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CF04" w14:textId="77777777" w:rsidR="001A125C" w:rsidRDefault="001A125C">
      <w:pPr>
        <w:tabs>
          <w:tab w:val="center" w:pos="4153"/>
          <w:tab w:val="right" w:pos="8306"/>
        </w:tabs>
        <w:rPr>
          <w:lang w:val="en-GB"/>
        </w:rPr>
      </w:pPr>
    </w:p>
    <w:p w14:paraId="02A8CF05" w14:textId="77777777" w:rsidR="001A125C" w:rsidRDefault="00477936">
      <w:pPr>
        <w:jc w:val="center"/>
        <w:rPr>
          <w:b/>
        </w:rPr>
      </w:pPr>
      <w:r>
        <w:rPr>
          <w:b/>
          <w:lang w:eastAsia="lt-LT"/>
        </w:rPr>
        <w:pict w14:anchorId="02A8CF23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 w:rsidR="009A07BF">
        <w:rPr>
          <w:b/>
        </w:rPr>
        <w:t>LIETUVOS RESPUBLIKOS TEISINGUMO MINISTRAS</w:t>
      </w:r>
    </w:p>
    <w:p w14:paraId="02A8CF06" w14:textId="77777777" w:rsidR="001A125C" w:rsidRDefault="001A125C">
      <w:pPr>
        <w:jc w:val="center"/>
      </w:pPr>
    </w:p>
    <w:p w14:paraId="02A8CF07" w14:textId="77777777" w:rsidR="001A125C" w:rsidRDefault="009A07BF">
      <w:pPr>
        <w:jc w:val="center"/>
        <w:rPr>
          <w:b/>
        </w:rPr>
      </w:pPr>
      <w:r>
        <w:rPr>
          <w:b/>
        </w:rPr>
        <w:t>Į S A K Y M A S</w:t>
      </w:r>
    </w:p>
    <w:p w14:paraId="02A8CF08" w14:textId="77777777" w:rsidR="001A125C" w:rsidRDefault="009A07BF">
      <w:pPr>
        <w:jc w:val="center"/>
        <w:rPr>
          <w:b/>
        </w:rPr>
      </w:pPr>
      <w:r>
        <w:rPr>
          <w:b/>
        </w:rPr>
        <w:t>DĖL TEISINGUMO MINISTRO 2002 M. GRUODŽIO 18 D. ĮSAKYMO NR. 358 „DĖL PAVYZDINĖS ANTSTOLIŲ BYLŲ NOMENKLATŪROS PATVIRTINIMO“ PAPILDYMO</w:t>
      </w:r>
    </w:p>
    <w:p w14:paraId="02A8CF09" w14:textId="77777777" w:rsidR="001A125C" w:rsidRDefault="001A125C">
      <w:pPr>
        <w:jc w:val="center"/>
      </w:pPr>
    </w:p>
    <w:p w14:paraId="02A8CF0A" w14:textId="77777777" w:rsidR="001A125C" w:rsidRDefault="009A07BF">
      <w:pPr>
        <w:jc w:val="center"/>
      </w:pPr>
      <w:r>
        <w:t>2006 m. gruodžio 1 d. Nr. 1R-442</w:t>
      </w:r>
    </w:p>
    <w:p w14:paraId="02A8CF0B" w14:textId="77777777" w:rsidR="001A125C" w:rsidRDefault="009A07BF">
      <w:pPr>
        <w:jc w:val="center"/>
      </w:pPr>
      <w:r>
        <w:t>Vilnius</w:t>
      </w:r>
    </w:p>
    <w:p w14:paraId="02A8CF0C" w14:textId="77777777" w:rsidR="001A125C" w:rsidRDefault="001A125C">
      <w:pPr>
        <w:ind w:firstLine="709"/>
      </w:pPr>
    </w:p>
    <w:p w14:paraId="57AA698E" w14:textId="77777777" w:rsidR="009A07BF" w:rsidRDefault="009A07BF">
      <w:pPr>
        <w:ind w:firstLine="709"/>
      </w:pPr>
    </w:p>
    <w:p w14:paraId="02A8CF0D" w14:textId="042AB4B8" w:rsidR="001A125C" w:rsidRDefault="009A07BF">
      <w:pPr>
        <w:widowControl w:val="0"/>
        <w:shd w:val="clear" w:color="auto" w:fill="FFFFFF"/>
        <w:ind w:firstLine="709"/>
        <w:jc w:val="both"/>
      </w:pPr>
      <w:r>
        <w:t xml:space="preserve">Papildau Pavyzdinės antstolių bylų nomenklatūros, patvirtintos Lietuvos Respublikos teisingumo ministro 2002 m. gruodžio 18 d. įsakymu Nr. 358 „Dėl Pavyzdinės antstolių bylų nomenklatūros patvirtinimo“ (Žin., 2002, Nr. </w:t>
      </w:r>
      <w:hyperlink r:id="rId10" w:tgtFrame="_blank" w:history="1">
        <w:r>
          <w:rPr>
            <w:color w:val="0000FF" w:themeColor="hyperlink"/>
            <w:u w:val="single"/>
          </w:rPr>
          <w:t>125-5688</w:t>
        </w:r>
      </w:hyperlink>
      <w:r>
        <w:t>), 1 skyrių „Tvarkomoji organizacinė veikla“ šiuo 1.11 punktu:</w:t>
      </w:r>
    </w:p>
    <w:bookmarkStart w:id="0" w:name="_GoBack" w:displacedByCustomXml="prev"/>
    <w:p w14:paraId="02A8CF0E" w14:textId="4201FE80" w:rsidR="001A125C" w:rsidRDefault="009A07BF" w:rsidP="009A07BF">
      <w:pPr>
        <w:widowControl w:val="0"/>
        <w:shd w:val="clear" w:color="auto" w:fill="FFFFFF"/>
        <w:ind w:firstLine="709"/>
        <w:jc w:val="both"/>
      </w:pPr>
      <w:r>
        <w:t>„</w:t>
      </w: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"/>
        <w:gridCol w:w="3970"/>
        <w:gridCol w:w="1876"/>
        <w:gridCol w:w="1819"/>
        <w:gridCol w:w="1302"/>
      </w:tblGrid>
      <w:tr w:rsidR="001A125C" w14:paraId="02A8CF14" w14:textId="77777777">
        <w:trPr>
          <w:cantSplit/>
          <w:trHeight w:val="21"/>
        </w:trPr>
        <w:tc>
          <w:tcPr>
            <w:tcW w:w="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8CF0F" w14:textId="4B24EBA0" w:rsidR="001A125C" w:rsidRDefault="009A07BF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1.11.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8CF10" w14:textId="77777777" w:rsidR="001A125C" w:rsidRDefault="009A07BF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Teismų sprendimai dėl antstolio procesinių veiksmų ir dėl žalos atlyginimo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8CF11" w14:textId="77777777" w:rsidR="001A125C" w:rsidRDefault="009A07BF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8CF12" w14:textId="77777777" w:rsidR="001A125C" w:rsidRDefault="009A07BF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2A8CF13" w14:textId="5F3719E9" w:rsidR="001A125C" w:rsidRDefault="001A125C">
            <w:pPr>
              <w:widowControl w:val="0"/>
              <w:shd w:val="clear" w:color="auto" w:fill="FFFFFF"/>
              <w:rPr>
                <w:sz w:val="20"/>
              </w:rPr>
            </w:pPr>
          </w:p>
        </w:tc>
      </w:tr>
    </w:tbl>
    <w:p w14:paraId="02A8CF15" w14:textId="2772AC83" w:rsidR="001A125C" w:rsidRDefault="009A07BF">
      <w:pPr>
        <w:ind w:firstLine="709"/>
        <w:jc w:val="right"/>
      </w:pPr>
      <w:r>
        <w:t>„.</w:t>
      </w:r>
    </w:p>
    <w:bookmarkEnd w:id="0" w:displacedByCustomXml="next"/>
    <w:p w14:paraId="02A8CF16" w14:textId="550DE7E7" w:rsidR="001A125C" w:rsidRDefault="001A125C">
      <w:pPr>
        <w:ind w:firstLine="709"/>
      </w:pPr>
    </w:p>
    <w:p w14:paraId="4C3A312C" w14:textId="77777777" w:rsidR="009A07BF" w:rsidRDefault="009A07BF">
      <w:pPr>
        <w:ind w:firstLine="709"/>
      </w:pPr>
    </w:p>
    <w:p w14:paraId="02A8CF17" w14:textId="54F564E8" w:rsidR="001A125C" w:rsidRDefault="001A125C">
      <w:pPr>
        <w:ind w:firstLine="709"/>
      </w:pPr>
    </w:p>
    <w:p w14:paraId="02A8CF18" w14:textId="5CBD24BC" w:rsidR="001A125C" w:rsidRDefault="009A07BF">
      <w:pPr>
        <w:tabs>
          <w:tab w:val="right" w:pos="9639"/>
        </w:tabs>
      </w:pPr>
      <w:r>
        <w:t>TEISINGUMO MINISTRAS</w:t>
      </w:r>
      <w:r>
        <w:tab/>
        <w:t>PETRAS BAGUŠKA</w:t>
      </w:r>
    </w:p>
    <w:p w14:paraId="02A8CF19" w14:textId="16ECDEE3" w:rsidR="001A125C" w:rsidRDefault="001A125C">
      <w:pPr>
        <w:ind w:firstLine="709"/>
      </w:pPr>
    </w:p>
    <w:p w14:paraId="02A8CF1A" w14:textId="778C1B04" w:rsidR="001A125C" w:rsidRDefault="009A07BF">
      <w:pPr>
        <w:widowControl w:val="0"/>
        <w:shd w:val="clear" w:color="auto" w:fill="FFFFFF"/>
        <w:ind w:firstLine="709"/>
        <w:jc w:val="both"/>
      </w:pPr>
      <w:r>
        <w:t>SUDERINTA</w:t>
      </w:r>
    </w:p>
    <w:p w14:paraId="02A8CF1B" w14:textId="44374207" w:rsidR="001A125C" w:rsidRDefault="009A07BF">
      <w:pPr>
        <w:widowControl w:val="0"/>
        <w:shd w:val="clear" w:color="auto" w:fill="FFFFFF"/>
        <w:ind w:firstLine="709"/>
        <w:jc w:val="both"/>
      </w:pPr>
      <w:r>
        <w:t>Lietuvos archyvų departamento</w:t>
      </w:r>
    </w:p>
    <w:p w14:paraId="02A8CF1C" w14:textId="112604BA" w:rsidR="001A125C" w:rsidRDefault="009A07BF">
      <w:pPr>
        <w:widowControl w:val="0"/>
        <w:shd w:val="clear" w:color="auto" w:fill="FFFFFF"/>
        <w:ind w:firstLine="709"/>
        <w:jc w:val="both"/>
      </w:pPr>
      <w:r>
        <w:t>prie Lietuvos Respublikos Vyriausybės</w:t>
      </w:r>
    </w:p>
    <w:p w14:paraId="02A8CF1D" w14:textId="46A541C1" w:rsidR="001A125C" w:rsidRDefault="009A07BF">
      <w:pPr>
        <w:widowControl w:val="0"/>
        <w:shd w:val="clear" w:color="auto" w:fill="FFFFFF"/>
        <w:ind w:firstLine="709"/>
        <w:jc w:val="both"/>
      </w:pPr>
      <w:r>
        <w:t>generalinis direktorius</w:t>
      </w:r>
    </w:p>
    <w:p w14:paraId="02A8CF21" w14:textId="3CAA05C9" w:rsidR="001A125C" w:rsidRDefault="009A07BF" w:rsidP="009A07BF">
      <w:pPr>
        <w:widowControl w:val="0"/>
        <w:shd w:val="clear" w:color="auto" w:fill="FFFFFF"/>
        <w:ind w:firstLine="709"/>
        <w:jc w:val="both"/>
      </w:pPr>
      <w:r>
        <w:t>Vidas Grigoraitis</w:t>
      </w:r>
    </w:p>
    <w:p w14:paraId="02A8CF22" w14:textId="1AAC5957" w:rsidR="001A125C" w:rsidRDefault="00477936"/>
    <w:sectPr w:rsidR="001A12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134" w:right="567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8CF26" w14:textId="77777777" w:rsidR="001A125C" w:rsidRDefault="009A07BF">
      <w:r>
        <w:separator/>
      </w:r>
    </w:p>
  </w:endnote>
  <w:endnote w:type="continuationSeparator" w:id="0">
    <w:p w14:paraId="02A8CF27" w14:textId="77777777" w:rsidR="001A125C" w:rsidRDefault="009A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8CF2C" w14:textId="77777777" w:rsidR="001A125C" w:rsidRDefault="001A125C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8CF2D" w14:textId="77777777" w:rsidR="001A125C" w:rsidRDefault="001A125C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8CF2F" w14:textId="77777777" w:rsidR="001A125C" w:rsidRDefault="001A125C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8CF24" w14:textId="77777777" w:rsidR="001A125C" w:rsidRDefault="009A07BF">
      <w:r>
        <w:separator/>
      </w:r>
    </w:p>
  </w:footnote>
  <w:footnote w:type="continuationSeparator" w:id="0">
    <w:p w14:paraId="02A8CF25" w14:textId="77777777" w:rsidR="001A125C" w:rsidRDefault="009A0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8CF28" w14:textId="77777777" w:rsidR="001A125C" w:rsidRDefault="009A07BF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02A8CF29" w14:textId="77777777" w:rsidR="001A125C" w:rsidRDefault="001A125C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8CF2A" w14:textId="77777777" w:rsidR="001A125C" w:rsidRDefault="009A07BF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 w14:paraId="02A8CF2B" w14:textId="77777777" w:rsidR="001A125C" w:rsidRDefault="001A125C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8CF2E" w14:textId="77777777" w:rsidR="001A125C" w:rsidRDefault="001A125C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5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28"/>
    <w:rsid w:val="001A125C"/>
    <w:rsid w:val="00477936"/>
    <w:rsid w:val="00974228"/>
    <w:rsid w:val="009A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A8C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9A07B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A07BF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9A07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9A07B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A07BF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9A07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F40FFAECAD31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558</Words>
  <Characters>319</Characters>
  <Application>Microsoft Office Word</Application>
  <DocSecurity>0</DocSecurity>
  <Lines>2</Lines>
  <Paragraphs>1</Paragraphs>
  <ScaleCrop>false</ScaleCrop>
  <Company>Teisines informacijos centras</Company>
  <LinksUpToDate>false</LinksUpToDate>
  <CharactersWithSpaces>876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2015-06-26T19:59:00Z</dcterms:created>
  <dc:creator>Sandra</dc:creator>
  <lastModifiedBy>GUMBYTĖ Danguolė</lastModifiedBy>
  <dcterms:modified xsi:type="dcterms:W3CDTF">2016-09-14T11:45:00Z</dcterms:modified>
  <revision>4</revision>
  <dc:title>LIETUVOS RESPUBLIKOS TEISINGUMO MINISTRAS</dc:title>
</coreProperties>
</file>