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firstLine="26288"/>
        <w:jc w:val="center"/>
        <w:rPr>
          <w:b/>
          <w:lang w:val="ru-RU"/>
        </w:rPr>
      </w:pPr>
    </w:p>
    <w:p>
      <w:pPr>
        <w:jc w:val="center"/>
        <w:rPr>
          <w:b/>
          <w:lang w:val="ru-RU"/>
        </w:rPr>
      </w:pPr>
    </w:p>
    <w:p>
      <w:pPr>
        <w:jc w:val="center"/>
        <w:rPr>
          <w:b/>
          <w:lang w:val="ru-RU"/>
        </w:rPr>
      </w:pPr>
      <w:r>
        <w:rPr>
          <w:b/>
          <w:lang w:val="ru-RU"/>
        </w:rPr>
        <w:t>К</w:t>
      </w:r>
      <w:r>
        <w:rPr>
          <w:b/>
        </w:rPr>
        <w:t xml:space="preserve"> </w:t>
      </w:r>
      <w:r>
        <w:rPr>
          <w:b/>
          <w:lang w:val="ru-RU"/>
        </w:rPr>
        <w:t>О</w:t>
      </w:r>
      <w:r>
        <w:rPr>
          <w:b/>
        </w:rPr>
        <w:t xml:space="preserve"> </w:t>
      </w:r>
      <w:r>
        <w:rPr>
          <w:b/>
          <w:lang w:val="ru-RU"/>
        </w:rPr>
        <w:t>Н</w:t>
      </w:r>
      <w:r>
        <w:rPr>
          <w:b/>
        </w:rPr>
        <w:t xml:space="preserve"> </w:t>
      </w:r>
      <w:r>
        <w:rPr>
          <w:b/>
          <w:lang w:val="ru-RU"/>
        </w:rPr>
        <w:t>С</w:t>
      </w:r>
      <w:r>
        <w:rPr>
          <w:b/>
        </w:rPr>
        <w:t xml:space="preserve"> </w:t>
      </w:r>
      <w:r>
        <w:rPr>
          <w:b/>
          <w:lang w:val="ru-RU"/>
        </w:rPr>
        <w:t>Т</w:t>
      </w:r>
      <w:r>
        <w:rPr>
          <w:b/>
        </w:rPr>
        <w:t xml:space="preserve"> </w:t>
      </w:r>
      <w:r>
        <w:rPr>
          <w:b/>
          <w:lang w:val="ru-RU"/>
        </w:rPr>
        <w:t>И</w:t>
      </w:r>
      <w:r>
        <w:rPr>
          <w:b/>
        </w:rPr>
        <w:t xml:space="preserve"> </w:t>
      </w:r>
      <w:r>
        <w:rPr>
          <w:b/>
          <w:lang w:val="ru-RU"/>
        </w:rPr>
        <w:t>Т</w:t>
      </w:r>
      <w:r>
        <w:rPr>
          <w:b/>
        </w:rPr>
        <w:t xml:space="preserve"> </w:t>
      </w:r>
      <w:r>
        <w:rPr>
          <w:b/>
          <w:lang w:val="ru-RU"/>
        </w:rPr>
        <w:t>У</w:t>
      </w:r>
      <w:r>
        <w:rPr>
          <w:b/>
        </w:rPr>
        <w:t xml:space="preserve"> </w:t>
      </w:r>
      <w:r>
        <w:rPr>
          <w:b/>
          <w:lang w:val="ru-RU"/>
        </w:rPr>
        <w:t>Ц</w:t>
      </w:r>
      <w:r>
        <w:rPr>
          <w:b/>
        </w:rPr>
        <w:t xml:space="preserve"> </w:t>
      </w:r>
      <w:r>
        <w:rPr>
          <w:b/>
          <w:lang w:val="ru-RU"/>
        </w:rPr>
        <w:t>И</w:t>
      </w:r>
      <w:r>
        <w:rPr>
          <w:b/>
        </w:rPr>
        <w:t xml:space="preserve"> </w:t>
      </w:r>
      <w:r>
        <w:rPr>
          <w:b/>
          <w:lang w:val="ru-RU"/>
        </w:rPr>
        <w:t>О</w:t>
      </w:r>
      <w:r>
        <w:rPr>
          <w:b/>
        </w:rPr>
        <w:t xml:space="preserve"> </w:t>
      </w:r>
      <w:r>
        <w:rPr>
          <w:b/>
          <w:lang w:val="ru-RU"/>
        </w:rPr>
        <w:t>Н</w:t>
      </w:r>
      <w:r>
        <w:rPr>
          <w:b/>
        </w:rPr>
        <w:t xml:space="preserve"> </w:t>
      </w:r>
      <w:r>
        <w:rPr>
          <w:b/>
          <w:lang w:val="ru-RU"/>
        </w:rPr>
        <w:t>Н</w:t>
      </w:r>
      <w:r>
        <w:rPr>
          <w:b/>
        </w:rPr>
        <w:t xml:space="preserve"> </w:t>
      </w:r>
      <w:r>
        <w:rPr>
          <w:b/>
          <w:lang w:val="ru-RU"/>
        </w:rPr>
        <w:t>Ы</w:t>
      </w:r>
      <w:r>
        <w:rPr>
          <w:b/>
        </w:rPr>
        <w:t xml:space="preserve"> </w:t>
      </w:r>
      <w:r>
        <w:rPr>
          <w:b/>
          <w:lang w:val="ru-RU"/>
        </w:rPr>
        <w:t xml:space="preserve">Й </w:t>
      </w:r>
      <w:r>
        <w:rPr>
          <w:b/>
        </w:rPr>
        <w:t xml:space="preserve">  </w:t>
      </w:r>
      <w:r>
        <w:rPr>
          <w:b/>
          <w:lang w:val="ru-RU"/>
        </w:rPr>
        <w:t>АКТ</w:t>
      </w:r>
    </w:p>
    <w:p>
      <w:pPr>
        <w:jc w:val="center"/>
        <w:rPr>
          <w:b/>
          <w:lang w:val="ru-RU"/>
        </w:rPr>
      </w:pPr>
      <w:r>
        <w:rPr>
          <w:b/>
          <w:lang w:val="ru-RU"/>
        </w:rPr>
        <w:t>ЛИТОВСКОЙ РЕСПУБЛИКИ</w:t>
      </w:r>
    </w:p>
    <w:p>
      <w:pPr>
        <w:jc w:val="center"/>
        <w:rPr>
          <w:b/>
          <w:lang w:val="ru-RU"/>
        </w:rPr>
      </w:pPr>
    </w:p>
    <w:p>
      <w:pPr>
        <w:jc w:val="center"/>
        <w:rPr>
          <w:b/>
          <w:lang w:val="ru-RU"/>
        </w:rPr>
      </w:pPr>
    </w:p>
    <w:p>
      <w:pPr>
        <w:jc w:val="center"/>
        <w:rPr>
          <w:b/>
          <w:lang w:val="ru-RU"/>
        </w:rPr>
      </w:pPr>
      <w:r>
        <w:rPr>
          <w:b/>
          <w:lang w:val="ru-RU"/>
        </w:rPr>
        <w:t>О НЕПРИСОЕДИНЕНИИ ЛИТОВСКОЙ РЕСПУБЛИКИ</w:t>
      </w:r>
    </w:p>
    <w:p>
      <w:pPr>
        <w:jc w:val="center"/>
        <w:rPr>
          <w:b/>
          <w:lang w:val="ru-RU"/>
        </w:rPr>
      </w:pPr>
      <w:r>
        <w:rPr>
          <w:b/>
          <w:lang w:val="ru-RU"/>
        </w:rPr>
        <w:t>К ПОСТСОВЕТСКИМ ВОСТОЧНЫМ СОЮЗАМ</w:t>
      </w:r>
    </w:p>
    <w:p>
      <w:pPr>
        <w:jc w:val="center"/>
        <w:rPr>
          <w:b/>
          <w:lang w:val="ru-RU"/>
        </w:rPr>
      </w:pPr>
    </w:p>
    <w:p>
      <w:pPr>
        <w:ind w:firstLine="720"/>
        <w:jc w:val="both"/>
        <w:rPr>
          <w:b/>
          <w:lang w:val="ru-RU"/>
        </w:rPr>
      </w:pPr>
    </w:p>
    <w:p>
      <w:pPr>
        <w:jc w:val="both"/>
        <w:rPr>
          <w:b/>
          <w:lang w:val="ru-RU"/>
        </w:rPr>
      </w:pPr>
    </w:p>
    <w:p>
      <w:pPr>
        <w:jc w:val="both"/>
        <w:rPr>
          <w:b/>
          <w:lang w:val="ru-RU"/>
        </w:rPr>
      </w:pPr>
    </w:p>
    <w:p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Верховный Совет Литовской Республики</w:t>
      </w:r>
    </w:p>
    <w:p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на основании актов от 16 февраля 1918 г. и 11 марта 1990 г. о восстановлении независимого Литовского государства и выраженной 9 февраля 1991 года воли всего народа и,</w:t>
      </w:r>
    </w:p>
    <w:p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отмечая усилия в любом виде сохранить бывший Союз ССР со всеми его завоеваниями, а также намерения вовлечь Литву в оборонные, экономические, финансовые и иные «пространства» постсоветского восточного блока,</w:t>
      </w:r>
    </w:p>
    <w:p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п о с т а н о в л я е т:</w:t>
      </w:r>
    </w:p>
    <w:p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>. Развивать взаимовыгодные связи с каждым государством, ранее находившимся в составе СССР, однако никогда и ни под каким видом не присоединяться к любым вновь создаваемым на основе бывшего СССР политическим, военным, экономическим или иным союзам либо содружествам государств.</w:t>
      </w:r>
    </w:p>
    <w:p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>. Деятельность, целью которой является вовлечение Литовского государства в указанные в статье первой настоящего Конституционного акта союзы или содружества государств, считается враждебной в отношении независимости Литвы и ответственность за нее устанавливается в соответствии с законами.</w:t>
      </w:r>
    </w:p>
    <w:p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3</w:t>
      </w:r>
      <w:r>
        <w:rPr>
          <w:lang w:val="ru-RU"/>
        </w:rPr>
        <w:t>. На территории Литовской Республики не может быть никаких военных баз и воинских частей России, Содружества Независимых Государств или входящих в него государств.</w:t>
      </w:r>
    </w:p>
    <w:p>
      <w:pPr>
        <w:spacing w:line="360" w:lineRule="auto"/>
        <w:jc w:val="both"/>
        <w:rPr>
          <w:lang w:val="ru-RU"/>
        </w:rPr>
      </w:pPr>
    </w:p>
    <w:p>
      <w:pPr>
        <w:spacing w:line="360" w:lineRule="auto"/>
        <w:jc w:val="both"/>
        <w:rPr>
          <w:lang w:val="ru-RU"/>
        </w:rPr>
      </w:pPr>
    </w:p>
    <w:p>
      <w:pPr>
        <w:keepNext/>
        <w:jc w:val="both"/>
        <w:rPr>
          <w:b/>
          <w:lang w:val="ru-RU"/>
        </w:rPr>
      </w:pPr>
      <w:r>
        <w:rPr>
          <w:b/>
          <w:lang w:val="ru-RU"/>
        </w:rPr>
        <w:t>ПРЕДСЕДАТЕЛЬ ВЕРХОВНОГО СОВЕТА</w:t>
      </w:r>
    </w:p>
    <w:p>
      <w:pPr>
        <w:jc w:val="both"/>
        <w:rPr>
          <w:b/>
          <w:lang w:val="ru-RU"/>
        </w:rPr>
      </w:pPr>
      <w:r>
        <w:rPr>
          <w:b/>
          <w:lang w:val="ru-RU"/>
        </w:rPr>
        <w:t>ЛИТОВСКОЙ РЕСПУБЛИКИ</w:t>
        <w:tab/>
        <w:tab/>
        <w:tab/>
        <w:tab/>
        <w:tab/>
        <w:t xml:space="preserve">   ВИТАУТАС ЛАНДСБЕРГИС</w:t>
      </w:r>
    </w:p>
    <w:p>
      <w:pPr>
        <w:spacing w:line="360" w:lineRule="auto"/>
        <w:jc w:val="both"/>
        <w:rPr>
          <w:lang w:val="ru-RU"/>
        </w:rPr>
      </w:pPr>
    </w:p>
    <w:p>
      <w:pPr>
        <w:jc w:val="both"/>
        <w:rPr>
          <w:bCs/>
          <w:lang w:val="ru-RU"/>
        </w:rPr>
      </w:pPr>
      <w:r>
        <w:rPr>
          <w:bCs/>
          <w:lang w:val="ru-RU"/>
        </w:rPr>
        <w:t xml:space="preserve">Вильнюс, </w:t>
      </w:r>
      <w:r>
        <w:rPr>
          <w:bCs/>
        </w:rPr>
        <w:t>8</w:t>
      </w:r>
      <w:r>
        <w:rPr>
          <w:bCs/>
          <w:lang w:val="ru-RU"/>
        </w:rPr>
        <w:t xml:space="preserve"> июня 1992 г.</w:t>
      </w:r>
    </w:p>
    <w:p>
      <w:pPr>
        <w:jc w:val="both"/>
        <w:rPr>
          <w:bCs/>
          <w:lang w:val="ru-RU"/>
        </w:rPr>
      </w:pPr>
      <w:r>
        <w:rPr>
          <w:bCs/>
          <w:lang w:val="ru-RU"/>
        </w:rPr>
        <w:t xml:space="preserve">№ </w:t>
      </w:r>
      <w:r>
        <w:rPr>
          <w:bCs/>
        </w:rPr>
        <w:t>I-2622</w:t>
      </w:r>
    </w:p>
    <w:p>
      <w:pPr>
        <w:spacing w:line="360" w:lineRule="auto"/>
        <w:jc w:val="both"/>
      </w:pPr>
    </w:p>
    <w:sectPr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9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1212</Characters>
  <Application>Microsoft Office Word</Application>
  <DocSecurity>4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КОНСТИТУЦИОННЫЙ АКТ</vt:lpstr>
    </vt:vector>
  </TitlesOfParts>
  <Company>LR Seimo kanceliarija</Company>
  <LinksUpToDate>false</LinksUpToDate>
  <CharactersWithSpaces>1406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2017-04-12T12:53:00Z</dcterms:created>
  <dc:creator>nisavc</dc:creator>
  <lastModifiedBy>adlibuser</lastModifiedBy>
  <lastPrinted>2004-09-22T06:01:00Z</lastPrinted>
  <dcterms:modified xsi:type="dcterms:W3CDTF">2017-04-12T12:53:00Z</dcterms:modified>
  <revision>2</revision>
  <dc:title>КОНСТИТУЦИОННЫЙ АКТ</dc:title>
</coreProperties>
</file>