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6B019" w14:textId="77777777" w:rsidR="00AD26E5" w:rsidRDefault="001965F9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7656B027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</w:rPr>
        <w:t>LIETUVOS RESPUBLIKOS SVEIKATOS APSAUGOS MINISTRAS</w:t>
      </w:r>
    </w:p>
    <w:p w14:paraId="7656B01A" w14:textId="77777777" w:rsidR="00AD26E5" w:rsidRDefault="00AD26E5">
      <w:pPr>
        <w:jc w:val="center"/>
        <w:rPr>
          <w:color w:val="000000"/>
        </w:rPr>
      </w:pPr>
    </w:p>
    <w:p w14:paraId="7656B01B" w14:textId="77777777" w:rsidR="00AD26E5" w:rsidRDefault="001965F9">
      <w:pPr>
        <w:jc w:val="center"/>
        <w:rPr>
          <w:b/>
          <w:color w:val="000000"/>
        </w:rPr>
      </w:pPr>
      <w:r>
        <w:rPr>
          <w:b/>
          <w:color w:val="000000"/>
        </w:rPr>
        <w:t>Į S A K Y M A S</w:t>
      </w:r>
    </w:p>
    <w:p w14:paraId="7656B01C" w14:textId="77777777" w:rsidR="00AD26E5" w:rsidRDefault="001965F9">
      <w:pPr>
        <w:jc w:val="center"/>
        <w:rPr>
          <w:b/>
          <w:color w:val="000000"/>
        </w:rPr>
      </w:pPr>
      <w:r>
        <w:rPr>
          <w:b/>
          <w:color w:val="000000"/>
        </w:rPr>
        <w:t>DĖL LIETUVOS RESPUBLIKOS SVEIKATOS APSAUGOS MINISTRAS 2000 M. GRUODŽIO 14 D. ĮSAKYMO NR. 728 „DĖL VAIKŲ RAIDOS SUTRIKIMŲ ANKSTYVOSIOS REABILITACIJOS ANTRI</w:t>
      </w:r>
      <w:r>
        <w:rPr>
          <w:b/>
          <w:color w:val="000000"/>
        </w:rPr>
        <w:t>NIO IR TRETINIO LYGIO PASLAUGŲ ORGANIZAVIMO PRINCIPŲ, APRAŠYMO IR TEIKIMO REIKALAVIMŲ“ PAKEITIMO</w:t>
      </w:r>
    </w:p>
    <w:p w14:paraId="7656B01D" w14:textId="77777777" w:rsidR="00AD26E5" w:rsidRDefault="00AD26E5">
      <w:pPr>
        <w:jc w:val="center"/>
        <w:rPr>
          <w:color w:val="000000"/>
        </w:rPr>
      </w:pPr>
    </w:p>
    <w:p w14:paraId="7656B01E" w14:textId="77777777" w:rsidR="00AD26E5" w:rsidRDefault="001965F9">
      <w:pPr>
        <w:jc w:val="center"/>
        <w:rPr>
          <w:color w:val="000000"/>
        </w:rPr>
      </w:pPr>
      <w:r>
        <w:rPr>
          <w:color w:val="000000"/>
        </w:rPr>
        <w:t>2004 m. rugsėjo 9 d. Nr. V-631</w:t>
      </w:r>
    </w:p>
    <w:p w14:paraId="7656B01F" w14:textId="77777777" w:rsidR="00AD26E5" w:rsidRDefault="001965F9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7656B020" w14:textId="77777777" w:rsidR="00AD26E5" w:rsidRDefault="00AD26E5">
      <w:pPr>
        <w:ind w:firstLine="709"/>
        <w:jc w:val="both"/>
        <w:rPr>
          <w:color w:val="000000"/>
        </w:rPr>
      </w:pPr>
    </w:p>
    <w:p w14:paraId="59ADDEDC" w14:textId="77777777" w:rsidR="001965F9" w:rsidRDefault="001965F9">
      <w:pPr>
        <w:ind w:firstLine="709"/>
        <w:jc w:val="both"/>
        <w:rPr>
          <w:color w:val="000000"/>
        </w:rPr>
      </w:pPr>
    </w:p>
    <w:p w14:paraId="7656B021" w14:textId="77777777" w:rsidR="00AD26E5" w:rsidRDefault="001965F9">
      <w:pPr>
        <w:ind w:firstLine="709"/>
        <w:jc w:val="both"/>
        <w:rPr>
          <w:color w:val="000000"/>
        </w:rPr>
      </w:pPr>
      <w:r>
        <w:rPr>
          <w:color w:val="000000"/>
          <w:spacing w:val="60"/>
          <w:szCs w:val="22"/>
        </w:rPr>
        <w:t>Pakeičiu</w:t>
      </w:r>
      <w:r>
        <w:rPr>
          <w:color w:val="000000"/>
          <w:szCs w:val="22"/>
        </w:rPr>
        <w:t xml:space="preserve"> Lietuvos Respublikos sveikatos apsaugos ministro 2000 m. gruodžio 14 d. įsakymu Nr. 728 „Dėl Vaikų raidos sut</w:t>
      </w:r>
      <w:r>
        <w:rPr>
          <w:color w:val="000000"/>
          <w:szCs w:val="22"/>
        </w:rPr>
        <w:t xml:space="preserve">rikimų ankstyvosios reabilitacijos antrinio ir tretinio lygio paslaugų organizavimo principų, aprašymo ir teikimo reikalavimų“ (Žin., 2000, Nr. </w:t>
      </w:r>
      <w:hyperlink r:id="rId10" w:tgtFrame="_blank" w:history="1">
        <w:r>
          <w:rPr>
            <w:color w:val="0000FF" w:themeColor="hyperlink"/>
            <w:szCs w:val="22"/>
            <w:u w:val="single"/>
          </w:rPr>
          <w:t>109-3488</w:t>
        </w:r>
      </w:hyperlink>
      <w:r>
        <w:rPr>
          <w:color w:val="000000"/>
          <w:szCs w:val="22"/>
        </w:rPr>
        <w:t>) patvirtintus Vaikų raid</w:t>
      </w:r>
      <w:r>
        <w:rPr>
          <w:color w:val="000000"/>
          <w:szCs w:val="22"/>
        </w:rPr>
        <w:t>os sutrikimų ankstyvosios reabilitacijos paslaugų organizavimo principus (1 priedas) ir 6 punktą išdėstau taip:</w:t>
      </w:r>
    </w:p>
    <w:p w14:paraId="7656B024" w14:textId="331584CB" w:rsidR="00AD26E5" w:rsidRDefault="001965F9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„</w:t>
      </w:r>
      <w:r>
        <w:rPr>
          <w:color w:val="000000"/>
          <w:szCs w:val="22"/>
        </w:rPr>
        <w:t>6</w:t>
      </w:r>
      <w:r>
        <w:rPr>
          <w:color w:val="000000"/>
          <w:szCs w:val="22"/>
        </w:rPr>
        <w:t xml:space="preserve">. Tretinio lygio konsultacinės ir stacionarinės VRSAR paslaugos teikiamos asmens sveikatos priežiūros įstaigoje, kuri atitinka šiuo įsakymu </w:t>
      </w:r>
      <w:r>
        <w:rPr>
          <w:color w:val="000000"/>
          <w:szCs w:val="22"/>
        </w:rPr>
        <w:t>patvirtintus Vaikų raidos sutrikimų ankstyvosios reabilitacijos (VRSAR) tretinio lygio konsultacinių ir stacionarinių paslaugų bendruosius reikalavimus (5 priedas). Šiose įstaigose sutrikusios raidos vaikai konsultuojami, tikslinamas jų stacionarizavimo bū</w:t>
      </w:r>
      <w:r>
        <w:rPr>
          <w:color w:val="000000"/>
          <w:szCs w:val="22"/>
        </w:rPr>
        <w:t>tinumas, sudaroma ir tikslinama individuali ankstyvosios reabilitacijos programa. Į stacionaro skyrius siunčiami vaikai su kompleksiniais raidos sutrikimais, kurių eigą sunkina gretutiniai psichikos, regos, klausos, fizinės raidos ir kiti sutrikimai, kai 3</w:t>
      </w:r>
      <w:r>
        <w:rPr>
          <w:color w:val="000000"/>
          <w:szCs w:val="22"/>
        </w:rPr>
        <w:t xml:space="preserve"> mėnesius gydant ambulatoriškai nepasiekiama laukiamų rezultatų. Stacionare vaikams atliekama kompleksinė raidos ir psichologinė diagnostika, taikoma intensyvi reabilitacinė 4 metodų programa. Pagal nustatytus rehospitalizacijos reikalavimus gydomi vaikai </w:t>
      </w:r>
      <w:r>
        <w:rPr>
          <w:color w:val="000000"/>
          <w:szCs w:val="22"/>
        </w:rPr>
        <w:t>su sunkiais raidos sutrikimais, kuriems reikalingas ilgas gydymo kursas.“</w:t>
      </w:r>
    </w:p>
    <w:p w14:paraId="5B943264" w14:textId="77777777" w:rsidR="001965F9" w:rsidRDefault="001965F9">
      <w:pPr>
        <w:tabs>
          <w:tab w:val="right" w:pos="9639"/>
        </w:tabs>
      </w:pPr>
    </w:p>
    <w:p w14:paraId="363BCC25" w14:textId="77777777" w:rsidR="001965F9" w:rsidRDefault="001965F9">
      <w:pPr>
        <w:tabs>
          <w:tab w:val="right" w:pos="9639"/>
        </w:tabs>
      </w:pPr>
    </w:p>
    <w:p w14:paraId="2F137811" w14:textId="77777777" w:rsidR="001965F9" w:rsidRDefault="001965F9">
      <w:pPr>
        <w:tabs>
          <w:tab w:val="right" w:pos="9639"/>
        </w:tabs>
      </w:pPr>
    </w:p>
    <w:p w14:paraId="7656B026" w14:textId="137A55DB" w:rsidR="00AD26E5" w:rsidRDefault="001965F9" w:rsidP="001965F9">
      <w:pPr>
        <w:tabs>
          <w:tab w:val="right" w:pos="9639"/>
        </w:tabs>
        <w:rPr>
          <w:color w:val="000000"/>
          <w:szCs w:val="22"/>
        </w:rPr>
      </w:pPr>
      <w:r>
        <w:rPr>
          <w:caps/>
        </w:rPr>
        <w:t>SVEIKATOS APSAUGOS MINISTRAS</w:t>
      </w:r>
      <w:r>
        <w:rPr>
          <w:caps/>
        </w:rPr>
        <w:tab/>
        <w:t>JUOZAS OLEKAS</w:t>
      </w:r>
    </w:p>
    <w:bookmarkStart w:id="0" w:name="_GoBack" w:displacedByCustomXml="next"/>
    <w:bookmarkEnd w:id="0" w:displacedByCustomXml="next"/>
    <w:sectPr w:rsidR="00AD26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6B02A" w14:textId="77777777" w:rsidR="00AD26E5" w:rsidRDefault="001965F9">
      <w:r>
        <w:separator/>
      </w:r>
    </w:p>
  </w:endnote>
  <w:endnote w:type="continuationSeparator" w:id="0">
    <w:p w14:paraId="7656B02B" w14:textId="77777777" w:rsidR="00AD26E5" w:rsidRDefault="00196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6B030" w14:textId="77777777" w:rsidR="00AD26E5" w:rsidRDefault="00AD26E5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6B031" w14:textId="77777777" w:rsidR="00AD26E5" w:rsidRDefault="00AD26E5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6B033" w14:textId="77777777" w:rsidR="00AD26E5" w:rsidRDefault="00AD26E5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6B028" w14:textId="77777777" w:rsidR="00AD26E5" w:rsidRDefault="001965F9">
      <w:r>
        <w:separator/>
      </w:r>
    </w:p>
  </w:footnote>
  <w:footnote w:type="continuationSeparator" w:id="0">
    <w:p w14:paraId="7656B029" w14:textId="77777777" w:rsidR="00AD26E5" w:rsidRDefault="00196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6B02C" w14:textId="77777777" w:rsidR="00AD26E5" w:rsidRDefault="001965F9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7656B02D" w14:textId="77777777" w:rsidR="00AD26E5" w:rsidRDefault="00AD26E5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6B02E" w14:textId="77777777" w:rsidR="00AD26E5" w:rsidRDefault="001965F9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14:paraId="7656B02F" w14:textId="77777777" w:rsidR="00AD26E5" w:rsidRDefault="00AD26E5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6B032" w14:textId="77777777" w:rsidR="00AD26E5" w:rsidRDefault="00AD26E5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FE"/>
    <w:rsid w:val="001965F9"/>
    <w:rsid w:val="005473FE"/>
    <w:rsid w:val="00AD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656B0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D2498EEF3445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1203</Words>
  <Characters>686</Characters>
  <Application>Microsoft Office Word</Application>
  <DocSecurity>0</DocSecurity>
  <Lines>5</Lines>
  <Paragraphs>3</Paragraphs>
  <ScaleCrop>false</ScaleCrop>
  <Company/>
  <LinksUpToDate>false</LinksUpToDate>
  <CharactersWithSpaces>1886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2015-09-19T21:50:00Z</dcterms:created>
  <dc:creator>marina.buivid@gmail.com</dc:creator>
  <lastModifiedBy>PETRAUSKAITĖ Girmantė</lastModifiedBy>
  <dcterms:modified xsi:type="dcterms:W3CDTF">2016-03-02T06:49:00Z</dcterms:modified>
  <revision>3</revision>
</coreProperties>
</file>