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06daa1353f84c3aa61597f6b82c757e"/>
        <w:lock w:val="sdtLocked"/>
        <w:richText/>
      </w:sdtPr>
      <w:sdtContent>
        <w:p w14:paraId="50C4E7BC" w14:textId="77777777">
          <w:pPr>
            <w:jc w:val="center"/>
            <w:rPr>
              <w:b/>
            </w:rPr>
          </w:pPr>
          <w:r>
            <w:rPr>
              <w:b/>
              <w:lang w:eastAsia="lt-LT"/>
            </w:rPr>
            <w:pict w14:anchorId="50C4E7D7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8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7" o:title=""/>
              </v:shape>
              <w:control r:id="rId8" w:name="Control 4" w:shapeid="_x0000_s1028"/>
            </w:pict>
          </w:r>
          <w:r>
            <w:rPr>
              <w:b/>
            </w:rPr>
            <w:t>LIETUVOS RESPUBLIKOS</w:t>
          </w:r>
        </w:p>
        <w:p w14:paraId="50C4E7BD" w14:textId="77777777">
          <w:pPr>
            <w:jc w:val="center"/>
            <w:rPr>
              <w:b/>
            </w:rPr>
          </w:pPr>
          <w:r>
            <w:rPr>
              <w:b/>
            </w:rPr>
            <w:t>ASMENŲ, NUKENTĖJUSIŲ NUO 1939-1990 METŲ OKUPACIJŲ, TEISINIO STATUSO ĮSTATYMO 7 IR 9 STRAIPSNIŲ PAPILDYMO</w:t>
          </w:r>
        </w:p>
        <w:p w14:paraId="50C4E7BE" w14:textId="77777777">
          <w:pPr>
            <w:jc w:val="center"/>
            <w:rPr>
              <w:b/>
            </w:rPr>
          </w:pPr>
          <w:r>
            <w:rPr>
              <w:b/>
            </w:rPr>
            <w:t>Į S T A T Y M A S</w:t>
          </w:r>
        </w:p>
        <w:p w14:paraId="50C4E7BF" w14:textId="77777777">
          <w:pPr>
            <w:jc w:val="center"/>
          </w:pPr>
        </w:p>
        <w:p w14:paraId="50C4E7C0" w14:textId="77777777">
          <w:pPr>
            <w:jc w:val="center"/>
          </w:pPr>
          <w:r>
            <w:t>2004 m. liepos 15 d. Nr. IX-2384</w:t>
          </w:r>
        </w:p>
        <w:p w14:paraId="50C4E7C1" w14:textId="77777777">
          <w:pPr>
            <w:jc w:val="center"/>
          </w:pPr>
          <w:r>
            <w:t>Vilnius</w:t>
          </w:r>
        </w:p>
        <w:p w14:paraId="50C4E7C2" w14:textId="77777777">
          <w:pPr>
            <w:jc w:val="center"/>
          </w:pPr>
        </w:p>
        <w:p w14:paraId="50C4E7C3" w14:textId="57D7D8FC">
          <w:pPr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 xml:space="preserve">(Žin., 1997, Nr. </w:t>
          </w:r>
          <w:fldSimple w:instr="HYPERLINK https://www.e-tar.lt/portal/lt/legalAct/TAR.FA7CC8021E9D \t _blank">
            <w:r>
              <w:rPr>
                <w:color w:val="0000FF" w:themeColor="hyperlink"/>
                <w:u w:val="single"/>
              </w:rPr>
              <w:t>66-1609</w:t>
            </w:r>
          </w:fldSimple>
          <w:r>
            <w:rPr>
              <w:bCs/>
              <w:color w:val="000000"/>
            </w:rPr>
            <w:t xml:space="preserve">; 2000, Nr. </w:t>
          </w:r>
          <w:fldSimple w:instr="HYPERLINK https://www.e-tar.lt/portal/lt/legalAct/TAR.5E8A7E08E9D6 \t _blank">
            <w:r>
              <w:rPr>
                <w:color w:val="0000FF" w:themeColor="hyperlink"/>
                <w:u w:val="single"/>
              </w:rPr>
              <w:t>5-129</w:t>
            </w:r>
          </w:fldSimple>
          <w:r>
            <w:rPr>
              <w:bCs/>
              <w:color w:val="000000"/>
            </w:rPr>
            <w:t>)</w:t>
          </w:r>
        </w:p>
        <w:p w14:paraId="50C4E7C4" w14:textId="77777777">
          <w:pPr>
            <w:ind w:firstLine="708"/>
          </w:pPr>
        </w:p>
        <w:sdt>
          <w:sdtPr>
            <w:alias w:val="1 str."/>
            <w:tag w:val="part_d5d7a2ea4a13475a80206273470a3dc2"/>
            <w:lock w:val="sdtLocked"/>
            <w:richText/>
          </w:sdtPr>
          <w:sdtContent>
            <w:p w14:paraId="50C4E7C5" w14:textId="77777777">
              <w:pPr>
                <w:ind w:firstLine="708"/>
              </w:pPr>
              <w:sdt>
                <w:sdtPr>
                  <w:alias w:val="Numeris"/>
                  <w:tag w:val="nr_d5d7a2ea4a13475a80206273470a3dc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d5d7a2ea4a13475a80206273470a3dc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7 straipsnio 1 dalies 8 punkto papildymas</w:t>
                  </w:r>
                </w:sdtContent>
              </w:sdt>
            </w:p>
            <w:sdt>
              <w:sdtPr>
                <w:alias w:val="1 str. 1 d."/>
                <w:tag w:val="part_fa543087570a4e82bbde1e9398576142"/>
                <w:lock w:val="sdtLocked"/>
                <w:richText/>
              </w:sdtPr>
              <w:sdtContent>
                <w:p w14:paraId="50C4E7C6" w14:textId="77777777">
                  <w:pPr>
                    <w:ind w:firstLine="70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Papildyti 7 straipsnio 1 dalies 8 punktą i papunkčiu: </w:t>
                  </w:r>
                </w:p>
                <w:sdt>
                  <w:sdtPr>
                    <w:alias w:val="citata"/>
                    <w:tag w:val="part_9d508b4574ce48058f18265e0d0c3da0"/>
                    <w:lock w:val="sdtLocked"/>
                    <w:richText/>
                  </w:sdtPr>
                  <w:sdtContent>
                    <w:sdt>
                      <w:sdtPr>
                        <w:alias w:val="i p."/>
                        <w:tag w:val="part_4e5a1551e0fa4be5b136435f787b8548"/>
                        <w:lock w:val="sdtLocked"/>
                        <w:richText/>
                      </w:sdtPr>
                      <w:sdtContent>
                        <w:p w14:paraId="50C4E7C7" w14:textId="77777777">
                          <w:pPr>
                            <w:ind w:firstLine="708"/>
                          </w:pPr>
                          <w:r>
                            <w:rPr>
                              <w:color w:val="000000"/>
                            </w:rPr>
                            <w:t>„i) kurie būtinosios karinės tarnybos ar karinių mokymų sovietinėje armijoje metu atliko tarnybą Afganistane.“</w:t>
                          </w:r>
                        </w:p>
                        <w:p w14:paraId="50C4E7C8" w14:textId="77777777">
                          <w:pPr>
                            <w:ind w:firstLine="708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737b006014f44099f09c934c1bf5928"/>
            <w:lock w:val="sdtLocked"/>
            <w:richText/>
          </w:sdtPr>
          <w:sdtContent>
            <w:p w14:paraId="50C4E7C9" w14:textId="77777777">
              <w:pPr>
                <w:ind w:firstLine="708"/>
                <w:rPr>
                  <w:b/>
                  <w:color w:val="000000"/>
                </w:rPr>
              </w:pPr>
              <w:sdt>
                <w:sdtPr>
                  <w:alias w:val="Numeris"/>
                  <w:tag w:val="nr_3737b006014f44099f09c934c1bf592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3737b006014f44099f09c934c1bf592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 xml:space="preserve">9 straipsnio papildymas 3 dalimi </w:t>
                  </w:r>
                </w:sdtContent>
              </w:sdt>
            </w:p>
            <w:sdt>
              <w:sdtPr>
                <w:alias w:val="2 str. 1 d."/>
                <w:tag w:val="part_c397101122a3484f832fc456e347817c"/>
                <w:lock w:val="sdtLocked"/>
                <w:richText/>
              </w:sdtPr>
              <w:sdtContent>
                <w:p w14:paraId="50C4E7CA" w14:textId="77777777">
                  <w:pPr>
                    <w:ind w:firstLine="708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Papildyti 9 straipsnį 3 dalimi: </w:t>
                  </w:r>
                </w:p>
                <w:sdt>
                  <w:sdtPr>
                    <w:alias w:val="citata"/>
                    <w:tag w:val="part_1b21e32afc064ddc95532780c256b444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d7e67eeded6f4da8b3d51fe7fb849e31"/>
                        <w:lock w:val="sdtLocked"/>
                        <w:richText/>
                      </w:sdtPr>
                      <w:sdtContent>
                        <w:p w14:paraId="50C4E7CB" w14:textId="77777777">
                          <w:pPr>
                            <w:ind w:firstLine="708"/>
                            <w:jc w:val="both"/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7e67eeded6f4da8b3d51fe7fb849e3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Asmenų, nurodytų šio įstatymo 7 straipsnio 1 dalies 8 punkto i papunktyje, teisinio statuso pripažinimą, pažymėjimų išdavimą bei jų apskaitą Vyriausybės nustatyta tvarka atlieka Krašto apsaugos ministerija.“</w:t>
                          </w:r>
                        </w:p>
                        <w:p w14:paraId="50C4E7CC" w14:textId="77777777">
                          <w:pPr>
                            <w:ind w:firstLine="708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9896275bb9c46abb72e615434c080aa"/>
            <w:lock w:val="sdtLocked"/>
            <w:richText/>
          </w:sdtPr>
          <w:sdtContent>
            <w:p w14:paraId="50C4E7CD" w14:textId="77777777">
              <w:pPr>
                <w:ind w:firstLine="708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f9896275bb9c46abb72e615434c080a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f9896275bb9c46abb72e615434c080a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e6cf56210d9c437f83739449e9d486e7"/>
                <w:lock w:val="sdtLocked"/>
                <w:richText/>
              </w:sdtPr>
              <w:sdtContent>
                <w:p w14:paraId="50C4E7CE" w14:textId="77777777">
                  <w:pPr>
                    <w:ind w:firstLine="708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Šis įstatymas įsigalioja nuo 2005 m. sausio 1 d.</w:t>
                  </w:r>
                </w:p>
                <w:p w14:paraId="50C4E7CF" w14:textId="77777777">
                  <w:pPr>
                    <w:ind w:firstLine="708"/>
                  </w:pPr>
                </w:p>
                <w:p w14:paraId="50C4E7D0" w14:textId="77777777">
                  <w:pPr>
                    <w:ind w:firstLine="708"/>
                  </w:pPr>
                </w:p>
              </w:sdtContent>
            </w:sdt>
          </w:sdtContent>
        </w:sdt>
        <w:sdt>
          <w:sdtPr>
            <w:alias w:val="signatura"/>
            <w:tag w:val="part_ba83bbcc957d480b8f25dcfadbc6dd43"/>
            <w:lock w:val="sdtLocked"/>
            <w:richText/>
          </w:sdtPr>
          <w:sdtContent>
            <w:p w14:paraId="50C4E7D5" w14:textId="69502CEE">
              <w:pPr>
                <w:tabs>
                  <w:tab w:val="right" w:pos="9639"/>
                </w:tabs>
              </w:pPr>
              <w:r>
                <w:t>RESPUBLIKOS PREZIDENTAS</w:t>
                <w:tab/>
                <w:t>VALDAS ADAMKUS</w:t>
              </w:r>
            </w:p>
            <w:p w14:paraId="50C4E7D6" w14:textId="77777777">
              <w:pPr>
                <w:ind w:firstLine="708"/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C4E7DA" w14:textId="77777777">
      <w:r>
        <w:separator/>
      </w:r>
    </w:p>
  </w:endnote>
  <w:endnote w:type="continuationSeparator" w:id="0">
    <w:p w14:paraId="50C4E7DB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4E7E0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0C4E7E1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4E7E2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1</w:t>
    </w:r>
    <w:r>
      <w:rPr>
        <w:rFonts w:ascii="TimesLT" w:hAnsi="TimesLT"/>
      </w:rPr>
      <w:fldChar w:fldCharType="end"/>
    </w:r>
  </w:p>
  <w:p w14:paraId="50C4E7E3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4E7E5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C4E7D8" w14:textId="77777777">
      <w:r>
        <w:separator/>
      </w:r>
    </w:p>
  </w:footnote>
  <w:footnote w:type="continuationSeparator" w:id="0">
    <w:p w14:paraId="50C4E7D9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4E7DC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50C4E7DD" w14:textId="7777777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4E7DE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50C4E7DF" w14:textId="7777777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4E7E4" w14:textId="77777777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0C4E7BC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control" Target="activeX/activeX1.xml"/>
  <Relationship Id="rId9" Type="http://schemas.openxmlformats.org/officeDocument/2006/relationships/header" Target="header1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15fac1b030c45b79b5ce03ff975e467" PartId="a06daa1353f84c3aa61597f6b82c757e">
    <Part Type="straipsnis" Nr="1" Abbr="1 str." Title="7 straipsnio 1 dalies 8 punkto papildymas" DocPartId="6c4404b63c6e4787bf10b5fe13758a2f" PartId="d5d7a2ea4a13475a80206273470a3dc2">
      <Part Type="strDalis" Nr="1" Abbr="1 str. 1 d." DocPartId="a5b155cfa5fd4c4d915f6b159ba20c82" PartId="fa543087570a4e82bbde1e9398576142">
        <Part Type="citata" DocPartId="d5b0af04596044a892d2366d0f5286af" PartId="9d508b4574ce48058f18265e0d0c3da0">
          <Part Type="strPunktas" Nr="i" Abbr="i p." DocPartId="20c3aaa52ece45f68bc7a0b088a18806" PartId="4e5a1551e0fa4be5b136435f787b8548"/>
        </Part>
      </Part>
    </Part>
    <Part Type="straipsnis" Nr="2" Abbr="2 str." Title="9 straipsnio papildymas 3 dalimi" DocPartId="8ce59bf3333146fcb6cdc1066ae34c2f" PartId="3737b006014f44099f09c934c1bf5928">
      <Part Type="strDalis" Nr="1" Abbr="2 str. 1 d." DocPartId="c79571be936b40b6ac7ce0dc1cde0535" PartId="c397101122a3484f832fc456e347817c">
        <Part Type="citata" DocPartId="582640ef850c48018a2a40fe5da82bad" PartId="1b21e32afc064ddc95532780c256b444">
          <Part Type="strDalis" Nr="3" Abbr="3 d." DocPartId="469f21e6db2740de85eed3d025217a1f" PartId="d7e67eeded6f4da8b3d51fe7fb849e31"/>
        </Part>
      </Part>
    </Part>
    <Part Type="straipsnis" Nr="3" Abbr="3 str." Title="Įstatymo įsigaliojimas" DocPartId="253d7f9ac8064b6298589fd09ed5035f" PartId="f9896275bb9c46abb72e615434c080aa">
      <Part Type="strDalis" Nr="1" Abbr="3 str. 1 d." DocPartId="c8154adb4d6a40a5bb0747670be36454" PartId="e6cf56210d9c437f83739449e9d486e7"/>
    </Part>
    <Part Type="signatura" DocPartId="b2047cbf56614b2ea6ecbf149737c2a3" PartId="ba83bbcc957d480b8f25dcfadbc6dd43"/>
  </Part>
</Parts>
</file>

<file path=customXml/itemProps1.xml><?xml version="1.0" encoding="utf-8"?>
<ds:datastoreItem xmlns:ds="http://schemas.openxmlformats.org/officeDocument/2006/customXml" ds:itemID="{12E27A98-7F6F-427D-92A4-E2DC7D0416B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747</Characters>
  <Application>Microsoft Office Word</Application>
  <DocSecurity>4</DocSecurity>
  <Lines>27</Lines>
  <Paragraphs>17</Paragraphs>
  <ScaleCrop>false</ScaleCrop>
  <Company/>
  <LinksUpToDate>false</LinksUpToDate>
  <CharactersWithSpaces>860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2015-06-29T20:12:00Z</dcterms:created>
  <dc:creator>User</dc:creator>
  <lastModifiedBy>Adlib User</lastModifiedBy>
  <dcterms:modified xsi:type="dcterms:W3CDTF">2015-06-29T20:12:00Z</dcterms:modified>
  <revision>2</revision>
</coreProperties>
</file>