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88975" w14:textId="77777777" w:rsidR="006D3631" w:rsidRDefault="00B97323">
      <w:pPr>
        <w:jc w:val="center"/>
        <w:rPr>
          <w:b/>
        </w:rPr>
      </w:pPr>
      <w:r>
        <w:rPr>
          <w:b/>
          <w:lang w:eastAsia="lt-LT"/>
        </w:rPr>
        <w:pict w14:anchorId="796889F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b/>
        </w:rPr>
        <w:t>LIETUVOS RESPUBLIKOS</w:t>
      </w:r>
    </w:p>
    <w:p w14:paraId="79688976" w14:textId="77777777" w:rsidR="006D3631" w:rsidRDefault="00B97323">
      <w:pPr>
        <w:jc w:val="center"/>
        <w:rPr>
          <w:b/>
        </w:rPr>
      </w:pPr>
      <w:r>
        <w:rPr>
          <w:b/>
        </w:rPr>
        <w:t>VISUOMENĖS INFORMAVIMO ĮSTATYMO 2, 4, 18, 26, 28, 37, 38, 39, 49 STRAIPSNIŲ PAKEITIMO IR PAPILDYMO IR VISUOMENĖS INFORMAVIMO ĮSTATYMO PAKEITIMO ĮSTATYMO 3 STRAIPSNIO PAKEITIMO IR PAPILDYMO</w:t>
      </w:r>
    </w:p>
    <w:p w14:paraId="79688977" w14:textId="77777777" w:rsidR="006D3631" w:rsidRDefault="00B97323">
      <w:pPr>
        <w:jc w:val="center"/>
        <w:rPr>
          <w:b/>
        </w:rPr>
      </w:pPr>
      <w:r>
        <w:rPr>
          <w:b/>
        </w:rPr>
        <w:t>Į S T A T Y</w:t>
      </w:r>
      <w:r>
        <w:rPr>
          <w:b/>
        </w:rPr>
        <w:t xml:space="preserve"> M A S</w:t>
      </w:r>
    </w:p>
    <w:p w14:paraId="79688978" w14:textId="77777777" w:rsidR="006D3631" w:rsidRDefault="006D3631">
      <w:pPr>
        <w:jc w:val="center"/>
      </w:pPr>
    </w:p>
    <w:p w14:paraId="79688979" w14:textId="77777777" w:rsidR="006D3631" w:rsidRDefault="00B97323">
      <w:pPr>
        <w:jc w:val="center"/>
      </w:pPr>
      <w:r>
        <w:t>2000 m. lapkričio 21 d. Nr. IX-39</w:t>
      </w:r>
    </w:p>
    <w:p w14:paraId="7968897A" w14:textId="77777777" w:rsidR="006D3631" w:rsidRDefault="00B97323">
      <w:pPr>
        <w:jc w:val="center"/>
      </w:pPr>
      <w:r>
        <w:t>Vilnius</w:t>
      </w:r>
    </w:p>
    <w:p w14:paraId="7968897B" w14:textId="77777777" w:rsidR="006D3631" w:rsidRDefault="006D3631">
      <w:pPr>
        <w:jc w:val="center"/>
      </w:pPr>
    </w:p>
    <w:p w14:paraId="7968897C" w14:textId="77777777" w:rsidR="006D3631" w:rsidRDefault="00B97323">
      <w:pPr>
        <w:jc w:val="center"/>
        <w:rPr>
          <w:b/>
          <w:caps/>
          <w:color w:val="000000"/>
        </w:rPr>
      </w:pPr>
      <w:r>
        <w:rPr>
          <w:b/>
          <w:color w:val="000000"/>
        </w:rPr>
        <w:t>PIRMASIS</w:t>
      </w:r>
      <w:r>
        <w:rPr>
          <w:b/>
          <w:color w:val="000000"/>
        </w:rPr>
        <w:t xml:space="preserve"> </w:t>
      </w:r>
      <w:r>
        <w:rPr>
          <w:b/>
          <w:caps/>
          <w:color w:val="000000"/>
        </w:rPr>
        <w:t xml:space="preserve">SKirsnis </w:t>
      </w:r>
    </w:p>
    <w:p w14:paraId="7968897D" w14:textId="77777777" w:rsidR="006D3631" w:rsidRDefault="00B97323">
      <w:pPr>
        <w:jc w:val="center"/>
        <w:rPr>
          <w:b/>
          <w:caps/>
          <w:color w:val="000000"/>
        </w:rPr>
      </w:pPr>
      <w:r>
        <w:rPr>
          <w:b/>
          <w:caps/>
          <w:color w:val="000000"/>
        </w:rPr>
        <w:t>Visuomenės informavimo įstatymo 2, 4, 18, 26, 28, 37, 38, 39, 49 straipsnių pakeitimas ir papildymas</w:t>
      </w:r>
    </w:p>
    <w:p w14:paraId="7968897E" w14:textId="77777777" w:rsidR="006D3631" w:rsidRDefault="006D3631">
      <w:pPr>
        <w:ind w:firstLine="708"/>
      </w:pPr>
    </w:p>
    <w:p w14:paraId="7968897F" w14:textId="77777777" w:rsidR="006D3631" w:rsidRDefault="00B97323">
      <w:pPr>
        <w:jc w:val="center"/>
        <w:rPr>
          <w:color w:val="000000"/>
        </w:rPr>
      </w:pPr>
      <w:r>
        <w:rPr>
          <w:color w:val="000000"/>
        </w:rPr>
        <w:t xml:space="preserve">(Žin., 1996, Nr. </w:t>
      </w:r>
      <w:hyperlink r:id="rId10" w:tgtFrame="_blank" w:history="1">
        <w:r>
          <w:rPr>
            <w:color w:val="0000FF" w:themeColor="hyperlink"/>
            <w:u w:val="single"/>
          </w:rPr>
          <w:t>71-1706</w:t>
        </w:r>
      </w:hyperlink>
      <w:r>
        <w:rPr>
          <w:color w:val="000000"/>
        </w:rPr>
        <w:t xml:space="preserve">; 2000, Nr. </w:t>
      </w:r>
      <w:hyperlink r:id="rId11" w:tgtFrame="_blank" w:history="1">
        <w:r>
          <w:rPr>
            <w:color w:val="0000FF" w:themeColor="hyperlink"/>
            <w:u w:val="single"/>
          </w:rPr>
          <w:t>75-2272</w:t>
        </w:r>
      </w:hyperlink>
      <w:r>
        <w:rPr>
          <w:color w:val="000000"/>
        </w:rPr>
        <w:t>)</w:t>
      </w:r>
    </w:p>
    <w:p w14:paraId="79688980" w14:textId="77777777" w:rsidR="006D3631" w:rsidRDefault="006D3631">
      <w:pPr>
        <w:jc w:val="center"/>
        <w:rPr>
          <w:caps/>
          <w:color w:val="000000"/>
        </w:rPr>
      </w:pPr>
    </w:p>
    <w:p w14:paraId="79688981" w14:textId="77777777" w:rsidR="006D3631" w:rsidRDefault="00B97323">
      <w:pPr>
        <w:ind w:firstLine="708"/>
        <w:rPr>
          <w:color w:val="000000"/>
        </w:rPr>
      </w:pPr>
      <w:r>
        <w:rPr>
          <w:b/>
          <w:color w:val="000000"/>
        </w:rPr>
        <w:t>1</w:t>
      </w:r>
      <w:r>
        <w:rPr>
          <w:b/>
          <w:color w:val="000000"/>
        </w:rPr>
        <w:t xml:space="preserve"> straipsnis. </w:t>
      </w:r>
      <w:r>
        <w:rPr>
          <w:b/>
          <w:color w:val="000000"/>
        </w:rPr>
        <w:t xml:space="preserve">2 straipsnio 33 dalies pakeitimas </w:t>
      </w:r>
    </w:p>
    <w:p w14:paraId="79688982" w14:textId="77777777" w:rsidR="006D3631" w:rsidRDefault="00B97323">
      <w:pPr>
        <w:ind w:firstLine="708"/>
        <w:jc w:val="both"/>
        <w:rPr>
          <w:color w:val="000000"/>
        </w:rPr>
      </w:pPr>
      <w:r>
        <w:rPr>
          <w:color w:val="000000"/>
        </w:rPr>
        <w:t>2 straipsnio 33 dalyje vietoj žodžių „priimamos vieno miesto ar rajono gyventoj</w:t>
      </w:r>
      <w:r>
        <w:rPr>
          <w:color w:val="000000"/>
        </w:rPr>
        <w:t xml:space="preserve">ų ir nesudaro nacionalinio tinklo“ įrašyti žodžius „skirtos tik vietos žiūrovams ir (ar) klausytojams, ir nėra nacionalinio tinklo dalis „ ir šią dalį išdėstyti taip: </w:t>
      </w:r>
    </w:p>
    <w:p w14:paraId="79688983" w14:textId="77777777" w:rsidR="006D3631" w:rsidRDefault="00B97323">
      <w:pPr>
        <w:ind w:firstLine="708"/>
        <w:jc w:val="both"/>
        <w:rPr>
          <w:color w:val="000000"/>
        </w:rPr>
      </w:pPr>
      <w:r>
        <w:rPr>
          <w:color w:val="000000"/>
        </w:rPr>
        <w:t>„</w:t>
      </w:r>
      <w:r>
        <w:rPr>
          <w:color w:val="000000"/>
        </w:rPr>
        <w:t>33</w:t>
      </w:r>
      <w:r>
        <w:rPr>
          <w:color w:val="000000"/>
        </w:rPr>
        <w:t xml:space="preserve">. </w:t>
      </w:r>
      <w:r>
        <w:rPr>
          <w:b/>
          <w:color w:val="000000"/>
        </w:rPr>
        <w:t>Transliuotojas</w:t>
      </w:r>
      <w:r>
        <w:rPr>
          <w:color w:val="000000"/>
        </w:rPr>
        <w:t xml:space="preserve"> – transliavimo ir (ar) retransliavimo licenciją turintis arba įsta</w:t>
      </w:r>
      <w:r>
        <w:rPr>
          <w:color w:val="000000"/>
        </w:rPr>
        <w:t xml:space="preserve">tymų numatytais atvejais jos neturintis asmuo, kuris prisiima redakcinę atsakomybę už transliuojamas programas, pats jas rengia ir transliuoja arba leidžia jas nepakeistas retransliuoti ar siųsti kitam asmeniui; </w:t>
      </w:r>
      <w:r>
        <w:rPr>
          <w:b/>
          <w:color w:val="000000"/>
        </w:rPr>
        <w:t>nacionalinio masto transliuotojas</w:t>
      </w:r>
      <w:r>
        <w:rPr>
          <w:color w:val="000000"/>
        </w:rPr>
        <w:t xml:space="preserve"> – transliu</w:t>
      </w:r>
      <w:r>
        <w:rPr>
          <w:color w:val="000000"/>
        </w:rPr>
        <w:t xml:space="preserve">otojas, kurio transliuojamos programos yra priimamos teritorijoje, kurioje gyvena daugiau negu pusė Lietuvos gyventojų; </w:t>
      </w:r>
      <w:r>
        <w:rPr>
          <w:b/>
          <w:color w:val="000000"/>
        </w:rPr>
        <w:t>regioninio masto transliuotojas</w:t>
      </w:r>
      <w:r>
        <w:rPr>
          <w:color w:val="000000"/>
        </w:rPr>
        <w:t xml:space="preserve"> – transliuotojas, kurio transliuojamos programos yra priimamos teritorijoje, kurioje gyvena daugiau negu</w:t>
      </w:r>
      <w:r>
        <w:rPr>
          <w:color w:val="000000"/>
        </w:rPr>
        <w:t xml:space="preserve"> vieno rajono ar miesto gyventojai; </w:t>
      </w:r>
      <w:r>
        <w:rPr>
          <w:b/>
          <w:color w:val="000000"/>
        </w:rPr>
        <w:t>vietinis transliuotojas</w:t>
      </w:r>
      <w:r>
        <w:rPr>
          <w:color w:val="000000"/>
        </w:rPr>
        <w:t xml:space="preserve"> – transliuotojas, kurio vienu siųstuvu transliuojamos programos yra skirtos tik vietos žiūrovams ir (ar) klausytojams, ir nėra nacionalinio tinklo dalis.“</w:t>
      </w:r>
    </w:p>
    <w:p w14:paraId="79688984" w14:textId="77777777" w:rsidR="006D3631" w:rsidRDefault="00B97323">
      <w:pPr>
        <w:ind w:firstLine="708"/>
        <w:jc w:val="both"/>
        <w:rPr>
          <w:color w:val="000000"/>
        </w:rPr>
      </w:pPr>
    </w:p>
    <w:p w14:paraId="79688985" w14:textId="77777777" w:rsidR="006D3631" w:rsidRDefault="00B97323">
      <w:pPr>
        <w:ind w:firstLine="708"/>
        <w:rPr>
          <w:color w:val="000000"/>
        </w:rPr>
      </w:pPr>
      <w:r>
        <w:rPr>
          <w:b/>
          <w:color w:val="000000"/>
        </w:rPr>
        <w:t>2</w:t>
      </w:r>
      <w:r>
        <w:rPr>
          <w:b/>
          <w:color w:val="000000"/>
        </w:rPr>
        <w:t xml:space="preserve"> straipsnis. </w:t>
      </w:r>
      <w:r>
        <w:rPr>
          <w:b/>
          <w:color w:val="000000"/>
        </w:rPr>
        <w:t xml:space="preserve">4 straipsnio 2 dalies pakeitimas </w:t>
      </w:r>
    </w:p>
    <w:p w14:paraId="79688986" w14:textId="77777777" w:rsidR="006D3631" w:rsidRDefault="00B97323">
      <w:pPr>
        <w:ind w:firstLine="708"/>
        <w:jc w:val="both"/>
        <w:rPr>
          <w:color w:val="000000"/>
        </w:rPr>
      </w:pPr>
      <w:r>
        <w:rPr>
          <w:color w:val="000000"/>
        </w:rPr>
        <w:t>4 straipsnio 2 dalyje vietoj žodžio „pasirašiusių“ įrašyti žodį „ratifikavusių“ ir šią dalį išdėstyti taip:</w:t>
      </w:r>
    </w:p>
    <w:p w14:paraId="79688987" w14:textId="77777777" w:rsidR="006D3631" w:rsidRDefault="00B97323">
      <w:pPr>
        <w:widowControl w:val="0"/>
        <w:ind w:firstLine="708"/>
        <w:jc w:val="both"/>
        <w:rPr>
          <w:color w:val="000000"/>
        </w:rPr>
      </w:pPr>
      <w:r>
        <w:rPr>
          <w:color w:val="000000"/>
        </w:rPr>
        <w:t>„</w:t>
      </w:r>
      <w:r>
        <w:rPr>
          <w:color w:val="000000"/>
        </w:rPr>
        <w:t>2</w:t>
      </w:r>
      <w:r>
        <w:rPr>
          <w:color w:val="000000"/>
        </w:rPr>
        <w:t>. Lietuvos Respublikoje laiduojamas laisvas televizijos programų, kurios transliuojamos laikantis Lietuvos R</w:t>
      </w:r>
      <w:r>
        <w:rPr>
          <w:color w:val="000000"/>
        </w:rPr>
        <w:t>espublikos tarptautinėse sutartyse nustatytų reikalavimų, priėmimas ir retransliavimas iš valstybių Europos Sąjungos narių ir kitų Europos Tarybos konvenciją dėl televizijos be sienų ratifikavusių Europos šalių.“</w:t>
      </w:r>
    </w:p>
    <w:p w14:paraId="79688988" w14:textId="77777777" w:rsidR="006D3631" w:rsidRDefault="00B97323">
      <w:pPr>
        <w:widowControl w:val="0"/>
        <w:ind w:firstLine="708"/>
        <w:jc w:val="both"/>
        <w:rPr>
          <w:color w:val="000000"/>
        </w:rPr>
      </w:pPr>
    </w:p>
    <w:p w14:paraId="79688989" w14:textId="77777777" w:rsidR="006D3631" w:rsidRDefault="00B97323">
      <w:pPr>
        <w:widowControl w:val="0"/>
        <w:ind w:firstLine="708"/>
        <w:jc w:val="both"/>
        <w:rPr>
          <w:b/>
          <w:color w:val="000000"/>
        </w:rPr>
      </w:pPr>
      <w:r>
        <w:rPr>
          <w:b/>
          <w:color w:val="000000"/>
        </w:rPr>
        <w:t>3</w:t>
      </w:r>
      <w:r>
        <w:rPr>
          <w:b/>
          <w:color w:val="000000"/>
        </w:rPr>
        <w:t xml:space="preserve"> straipsnis. </w:t>
      </w:r>
      <w:r>
        <w:rPr>
          <w:b/>
          <w:color w:val="000000"/>
        </w:rPr>
        <w:t>18 straipsnio 2, 3</w:t>
      </w:r>
      <w:r>
        <w:rPr>
          <w:b/>
          <w:color w:val="000000"/>
        </w:rPr>
        <w:t>, 4 dalių pakeitimas ir straipsnio papildymas 5 dalimi</w:t>
      </w:r>
    </w:p>
    <w:p w14:paraId="7968898A" w14:textId="77777777" w:rsidR="006D3631" w:rsidRDefault="00B97323">
      <w:pPr>
        <w:ind w:firstLine="708"/>
        <w:jc w:val="both"/>
        <w:rPr>
          <w:color w:val="000000"/>
        </w:rPr>
      </w:pPr>
      <w:r>
        <w:rPr>
          <w:color w:val="000000"/>
        </w:rPr>
        <w:t>1</w:t>
      </w:r>
      <w:r>
        <w:rPr>
          <w:color w:val="000000"/>
        </w:rPr>
        <w:t>. 18 straipsnio 2 dalyje vietoj žodžio „atskiras“ įrašyti žodžius „Lietuvos Respublikos visuomenės informavimo įstatymo pakeitimo įstatymo 2 straipsnio 2 dalyje numatytas“ ir šią dalį išdėstyti ta</w:t>
      </w:r>
      <w:r>
        <w:rPr>
          <w:color w:val="000000"/>
        </w:rPr>
        <w:t xml:space="preserve">ip: </w:t>
      </w:r>
    </w:p>
    <w:p w14:paraId="7968898B" w14:textId="77777777" w:rsidR="006D3631" w:rsidRDefault="00B97323">
      <w:pPr>
        <w:ind w:firstLine="708"/>
        <w:jc w:val="both"/>
        <w:rPr>
          <w:color w:val="000000"/>
        </w:rPr>
      </w:pPr>
      <w:r>
        <w:rPr>
          <w:color w:val="000000"/>
        </w:rPr>
        <w:t>„</w:t>
      </w:r>
      <w:r>
        <w:rPr>
          <w:color w:val="000000"/>
        </w:rPr>
        <w:t>2</w:t>
      </w:r>
      <w:r>
        <w:rPr>
          <w:color w:val="000000"/>
        </w:rPr>
        <w:t>. Viešosios informacijos, kuri daro neigiamą poveikį nepilnamečių fiziniam, protiniam ar doroviniam vystymuisi, priskyrimo kriterijus nustato Lietuvos Respublikos visuomenės informavimo įstatymo pakeitimo įstatymo 2 straipsnio 2 dalyje numatytas į</w:t>
      </w:r>
      <w:r>
        <w:rPr>
          <w:color w:val="000000"/>
        </w:rPr>
        <w:t>statymas.“</w:t>
      </w:r>
    </w:p>
    <w:p w14:paraId="7968898C" w14:textId="77777777" w:rsidR="006D3631" w:rsidRDefault="00B97323">
      <w:pPr>
        <w:ind w:firstLine="708"/>
        <w:rPr>
          <w:color w:val="000000"/>
        </w:rPr>
      </w:pPr>
      <w:r>
        <w:rPr>
          <w:color w:val="000000"/>
        </w:rPr>
        <w:t>2</w:t>
      </w:r>
      <w:r>
        <w:rPr>
          <w:color w:val="000000"/>
        </w:rPr>
        <w:t>. Pakeisti 18 straipsnio 3 dalį ir ją išdėstyti taip:</w:t>
      </w:r>
    </w:p>
    <w:p w14:paraId="7968898D" w14:textId="77777777" w:rsidR="006D3631" w:rsidRDefault="00B97323">
      <w:pPr>
        <w:ind w:firstLine="708"/>
        <w:jc w:val="both"/>
        <w:rPr>
          <w:color w:val="000000"/>
        </w:rPr>
      </w:pPr>
      <w:r>
        <w:rPr>
          <w:color w:val="000000"/>
        </w:rPr>
        <w:t>„</w:t>
      </w:r>
      <w:r>
        <w:rPr>
          <w:color w:val="000000"/>
        </w:rPr>
        <w:t>3</w:t>
      </w:r>
      <w:r>
        <w:rPr>
          <w:color w:val="000000"/>
        </w:rPr>
        <w:t xml:space="preserve">. Draudžiamos programos ar laidos, kurios gali rimtai pakenkti nepilnamečių fiziniam, protiniam ar doroviniam vystymuisi, ypač susijusios su pornografija ir (ar) savitiksliu </w:t>
      </w:r>
      <w:r>
        <w:rPr>
          <w:color w:val="000000"/>
        </w:rPr>
        <w:t>smurto vaizdavimu.“</w:t>
      </w:r>
    </w:p>
    <w:p w14:paraId="7968898E" w14:textId="77777777" w:rsidR="006D3631" w:rsidRDefault="00B97323">
      <w:pPr>
        <w:widowControl w:val="0"/>
        <w:ind w:firstLine="708"/>
        <w:jc w:val="both"/>
        <w:rPr>
          <w:color w:val="000000"/>
        </w:rPr>
      </w:pPr>
      <w:r>
        <w:rPr>
          <w:color w:val="000000"/>
        </w:rPr>
        <w:t>3</w:t>
      </w:r>
      <w:r>
        <w:rPr>
          <w:color w:val="000000"/>
        </w:rPr>
        <w:t xml:space="preserve">. Pakeisti 18 straipsnio 4 dalį ir ją išdėstyti taip: </w:t>
      </w:r>
    </w:p>
    <w:p w14:paraId="7968898F" w14:textId="77777777" w:rsidR="006D3631" w:rsidRDefault="00B97323">
      <w:pPr>
        <w:widowControl w:val="0"/>
        <w:ind w:firstLine="708"/>
        <w:jc w:val="both"/>
        <w:rPr>
          <w:color w:val="000000"/>
        </w:rPr>
      </w:pPr>
      <w:r>
        <w:rPr>
          <w:color w:val="000000"/>
        </w:rPr>
        <w:t>„</w:t>
      </w:r>
      <w:r>
        <w:rPr>
          <w:color w:val="000000"/>
        </w:rPr>
        <w:t>4</w:t>
      </w:r>
      <w:r>
        <w:rPr>
          <w:color w:val="000000"/>
        </w:rPr>
        <w:t>. Šio straipsnio 3 dalies nuostata taip pat taikoma ir kitoms programoms ar laidoms, kurios galėtų pakenkti nepilnamečių fiziniam, protiniam ar doroviniam vystymuisi, i</w:t>
      </w:r>
      <w:r>
        <w:rPr>
          <w:color w:val="000000"/>
        </w:rPr>
        <w:t xml:space="preserve">šskyrus tuos atvejus, kai parenkant transliavimo laiką arba naudojant techninės priemones užtikrinama, kad </w:t>
      </w:r>
      <w:r>
        <w:rPr>
          <w:color w:val="000000"/>
        </w:rPr>
        <w:lastRenderedPageBreak/>
        <w:t xml:space="preserve">šių transliacijų priėmimo zonoje nepilnamečiai tokių programų ar laidų neklausytų ir nežiūrėtų.“ </w:t>
      </w:r>
    </w:p>
    <w:p w14:paraId="79688990" w14:textId="77777777" w:rsidR="006D3631" w:rsidRDefault="00B97323">
      <w:pPr>
        <w:widowControl w:val="0"/>
        <w:ind w:firstLine="708"/>
        <w:jc w:val="both"/>
        <w:rPr>
          <w:color w:val="000000"/>
        </w:rPr>
      </w:pPr>
      <w:r>
        <w:rPr>
          <w:color w:val="000000"/>
        </w:rPr>
        <w:t>4</w:t>
      </w:r>
      <w:r>
        <w:rPr>
          <w:color w:val="000000"/>
        </w:rPr>
        <w:t>. Papildyti 18 straipsnį nauja 5 dalimi:</w:t>
      </w:r>
    </w:p>
    <w:p w14:paraId="79688991" w14:textId="77777777" w:rsidR="006D3631" w:rsidRDefault="00B97323">
      <w:pPr>
        <w:widowControl w:val="0"/>
        <w:ind w:firstLine="708"/>
        <w:jc w:val="both"/>
        <w:rPr>
          <w:strike/>
          <w:color w:val="000000"/>
        </w:rPr>
      </w:pPr>
      <w:r>
        <w:rPr>
          <w:color w:val="000000"/>
        </w:rPr>
        <w:t>„</w:t>
      </w:r>
      <w:r>
        <w:rPr>
          <w:color w:val="000000"/>
        </w:rPr>
        <w:t>5</w:t>
      </w:r>
      <w:r>
        <w:rPr>
          <w:color w:val="000000"/>
        </w:rPr>
        <w:t>. Šio straipsnio 4 dalyje nurodytos programos ar laidos</w:t>
      </w:r>
      <w:r>
        <w:rPr>
          <w:b/>
          <w:color w:val="000000"/>
        </w:rPr>
        <w:t xml:space="preserve"> </w:t>
      </w:r>
      <w:r>
        <w:rPr>
          <w:color w:val="000000"/>
        </w:rPr>
        <w:t>transliuojamos tik nuo 23 iki 6 valandos.“</w:t>
      </w:r>
      <w:r>
        <w:rPr>
          <w:strike/>
          <w:color w:val="000000"/>
        </w:rPr>
        <w:t xml:space="preserve"> </w:t>
      </w:r>
    </w:p>
    <w:p w14:paraId="79688992" w14:textId="77777777" w:rsidR="006D3631" w:rsidRDefault="00B97323">
      <w:pPr>
        <w:widowControl w:val="0"/>
        <w:ind w:firstLine="708"/>
        <w:jc w:val="both"/>
        <w:rPr>
          <w:color w:val="000000"/>
        </w:rPr>
      </w:pPr>
      <w:r>
        <w:rPr>
          <w:color w:val="000000"/>
        </w:rPr>
        <w:t>5</w:t>
      </w:r>
      <w:r>
        <w:rPr>
          <w:color w:val="000000"/>
        </w:rPr>
        <w:t>. Buvusią 5 dalį laikyti 6 dalimi.</w:t>
      </w:r>
    </w:p>
    <w:p w14:paraId="79688993" w14:textId="77777777" w:rsidR="006D3631" w:rsidRDefault="00B97323">
      <w:pPr>
        <w:widowControl w:val="0"/>
        <w:ind w:firstLine="708"/>
        <w:jc w:val="both"/>
        <w:rPr>
          <w:color w:val="000000"/>
        </w:rPr>
      </w:pPr>
    </w:p>
    <w:p w14:paraId="79688994" w14:textId="77777777" w:rsidR="006D3631" w:rsidRDefault="00B97323">
      <w:pPr>
        <w:ind w:firstLine="708"/>
        <w:rPr>
          <w:color w:val="000000"/>
        </w:rPr>
      </w:pPr>
      <w:r>
        <w:rPr>
          <w:b/>
          <w:color w:val="000000"/>
        </w:rPr>
        <w:t>4</w:t>
      </w:r>
      <w:r>
        <w:rPr>
          <w:b/>
          <w:color w:val="000000"/>
        </w:rPr>
        <w:t xml:space="preserve"> straipsnis. </w:t>
      </w:r>
      <w:r>
        <w:rPr>
          <w:b/>
          <w:color w:val="000000"/>
        </w:rPr>
        <w:t xml:space="preserve">26 straipsnio pakeitimas </w:t>
      </w:r>
    </w:p>
    <w:p w14:paraId="79688995" w14:textId="77777777" w:rsidR="006D3631" w:rsidRDefault="00B97323">
      <w:pPr>
        <w:ind w:firstLine="708"/>
        <w:jc w:val="both"/>
        <w:rPr>
          <w:color w:val="000000"/>
        </w:rPr>
      </w:pPr>
      <w:r>
        <w:rPr>
          <w:color w:val="000000"/>
        </w:rPr>
        <w:t>Pakeisti 26 straipsnį ir jį išdėstyti taip:</w:t>
      </w:r>
    </w:p>
    <w:p w14:paraId="79688996" w14:textId="77777777" w:rsidR="006D3631" w:rsidRDefault="00B97323">
      <w:pPr>
        <w:ind w:firstLine="708"/>
        <w:jc w:val="both"/>
        <w:rPr>
          <w:b/>
          <w:color w:val="000000"/>
        </w:rPr>
      </w:pPr>
      <w:r>
        <w:rPr>
          <w:color w:val="000000"/>
        </w:rPr>
        <w:t>„</w:t>
      </w:r>
      <w:r>
        <w:rPr>
          <w:b/>
          <w:color w:val="000000"/>
        </w:rPr>
        <w:t>26</w:t>
      </w:r>
      <w:r>
        <w:rPr>
          <w:b/>
          <w:color w:val="000000"/>
        </w:rPr>
        <w:t xml:space="preserve"> straipsnis</w:t>
      </w:r>
      <w:r>
        <w:rPr>
          <w:b/>
          <w:color w:val="000000"/>
        </w:rPr>
        <w:t xml:space="preserve">. </w:t>
      </w:r>
      <w:r>
        <w:rPr>
          <w:b/>
          <w:color w:val="000000"/>
        </w:rPr>
        <w:t>Lietuvos Respublikos jurisdikcijai priklausantys transliuotojai</w:t>
      </w:r>
    </w:p>
    <w:p w14:paraId="79688997" w14:textId="77777777" w:rsidR="006D3631" w:rsidRDefault="00B97323">
      <w:pPr>
        <w:ind w:firstLine="708"/>
        <w:jc w:val="both"/>
        <w:rPr>
          <w:color w:val="000000"/>
        </w:rPr>
      </w:pPr>
      <w:r>
        <w:rPr>
          <w:color w:val="000000"/>
        </w:rPr>
        <w:t>1</w:t>
      </w:r>
      <w:r>
        <w:rPr>
          <w:color w:val="000000"/>
        </w:rPr>
        <w:t>. Transliuotojas yra laikomas priklausančiu Lietuvos Respublikos jurisdikcijai tais atvejais, kai atitinka bent vieną iš šių sąlygų:</w:t>
      </w:r>
    </w:p>
    <w:p w14:paraId="79688998" w14:textId="77777777" w:rsidR="006D3631" w:rsidRDefault="00B97323">
      <w:pPr>
        <w:ind w:firstLine="708"/>
        <w:jc w:val="both"/>
        <w:rPr>
          <w:color w:val="000000"/>
        </w:rPr>
      </w:pPr>
      <w:r>
        <w:rPr>
          <w:color w:val="000000"/>
        </w:rPr>
        <w:t>1</w:t>
      </w:r>
      <w:r>
        <w:rPr>
          <w:color w:val="000000"/>
        </w:rPr>
        <w:t xml:space="preserve">) pagrindinė transliuotojo buveinė yra Lietuvoje </w:t>
      </w:r>
      <w:r>
        <w:rPr>
          <w:color w:val="000000"/>
        </w:rPr>
        <w:t>ir jo redakciniai sprendimai dėl transliuojamų programų priimami Lietuvoje;</w:t>
      </w:r>
    </w:p>
    <w:p w14:paraId="79688999" w14:textId="77777777" w:rsidR="006D3631" w:rsidRDefault="00B97323">
      <w:pPr>
        <w:ind w:firstLine="708"/>
        <w:jc w:val="both"/>
        <w:rPr>
          <w:color w:val="000000"/>
        </w:rPr>
      </w:pPr>
      <w:r>
        <w:rPr>
          <w:color w:val="000000"/>
        </w:rPr>
        <w:t>2</w:t>
      </w:r>
      <w:r>
        <w:rPr>
          <w:color w:val="000000"/>
        </w:rPr>
        <w:t>) pagrindinė transliuotojo buveinė yra Lietuvoje, o redakciniai sprendimai dėl transliuojamų programų</w:t>
      </w:r>
      <w:r>
        <w:rPr>
          <w:b/>
          <w:color w:val="000000"/>
        </w:rPr>
        <w:t xml:space="preserve"> </w:t>
      </w:r>
      <w:r>
        <w:rPr>
          <w:color w:val="000000"/>
        </w:rPr>
        <w:t xml:space="preserve">priimami kitoje valstybėje Europos Sąjungos narėje, bet didesnioji dalis </w:t>
      </w:r>
      <w:r>
        <w:rPr>
          <w:color w:val="000000"/>
        </w:rPr>
        <w:t>transliuotojo darbuotojų, kurie verčiasi transliavimo veikla, dirba Lietuvoje;</w:t>
      </w:r>
    </w:p>
    <w:p w14:paraId="7968899A" w14:textId="77777777" w:rsidR="006D3631" w:rsidRDefault="00B97323">
      <w:pPr>
        <w:ind w:firstLine="708"/>
        <w:jc w:val="both"/>
        <w:rPr>
          <w:color w:val="000000"/>
        </w:rPr>
      </w:pPr>
      <w:r>
        <w:rPr>
          <w:color w:val="000000"/>
        </w:rPr>
        <w:t>3</w:t>
      </w:r>
      <w:r>
        <w:rPr>
          <w:color w:val="000000"/>
        </w:rPr>
        <w:t>) pagrindinė transliuotojo buveinė yra kitoje valstybėje Europos Sąjungos narėje, bet redakciniai sprendimai priimami Lietuvoje ir didesnioji dalis transliuotojo darbuotojų</w:t>
      </w:r>
      <w:r>
        <w:rPr>
          <w:color w:val="000000"/>
        </w:rPr>
        <w:t>, kurie verčiasi transliavimo veikla, dirba Lietuvoje;</w:t>
      </w:r>
    </w:p>
    <w:p w14:paraId="7968899B" w14:textId="77777777" w:rsidR="006D3631" w:rsidRDefault="00B97323">
      <w:pPr>
        <w:ind w:firstLine="708"/>
        <w:jc w:val="both"/>
        <w:rPr>
          <w:color w:val="000000"/>
        </w:rPr>
      </w:pPr>
      <w:r>
        <w:rPr>
          <w:color w:val="000000"/>
        </w:rPr>
        <w:t>4</w:t>
      </w:r>
      <w:r>
        <w:rPr>
          <w:color w:val="000000"/>
        </w:rPr>
        <w:t>) didelė dalis transliuotojo darbuotojų, kurie verčiasi transliavimo veikla, dirba ir Lietuvoje, ir kitoje valstybėje Europos Sąjungos narėje, bet pagrindinė transliuotojo buveinė yra Lietuvoje;</w:t>
      </w:r>
    </w:p>
    <w:p w14:paraId="7968899C" w14:textId="77777777" w:rsidR="006D3631" w:rsidRDefault="00B97323">
      <w:pPr>
        <w:ind w:firstLine="708"/>
        <w:jc w:val="both"/>
        <w:rPr>
          <w:color w:val="000000"/>
        </w:rPr>
      </w:pPr>
      <w:r>
        <w:rPr>
          <w:color w:val="000000"/>
        </w:rPr>
        <w:t>5</w:t>
      </w:r>
      <w:r>
        <w:rPr>
          <w:color w:val="000000"/>
        </w:rPr>
        <w:t>) pagrindinė transliuotojo buveinė yra Lietuvoje, bet redakciniai sprendimai dėl transliuojamų programų</w:t>
      </w:r>
      <w:r>
        <w:rPr>
          <w:b/>
          <w:color w:val="000000"/>
        </w:rPr>
        <w:t xml:space="preserve"> </w:t>
      </w:r>
      <w:r>
        <w:rPr>
          <w:color w:val="000000"/>
        </w:rPr>
        <w:t>priimami kitoje valstybėje Europos Sąjungos narėje arba atvirkščiai, ir nė vienoje šių valstybių nedirba didesnioji</w:t>
      </w:r>
      <w:r>
        <w:rPr>
          <w:b/>
          <w:color w:val="000000"/>
        </w:rPr>
        <w:t xml:space="preserve"> </w:t>
      </w:r>
      <w:r>
        <w:rPr>
          <w:color w:val="000000"/>
        </w:rPr>
        <w:t xml:space="preserve">dalis transliuotojo darbuotojų, </w:t>
      </w:r>
      <w:r>
        <w:rPr>
          <w:color w:val="000000"/>
        </w:rPr>
        <w:t>kurie verčiasi transliavimo veikla, tačiau transliuotojas pradėjo savo veiklą, laikydamasis Lietuvos Respublikos įstatymų ir turi nuolatinių ekonominių santykių Lietuvoje;</w:t>
      </w:r>
    </w:p>
    <w:p w14:paraId="7968899D" w14:textId="77777777" w:rsidR="006D3631" w:rsidRDefault="00B97323">
      <w:pPr>
        <w:ind w:firstLine="708"/>
        <w:jc w:val="both"/>
        <w:rPr>
          <w:color w:val="000000"/>
        </w:rPr>
      </w:pPr>
      <w:r>
        <w:rPr>
          <w:color w:val="000000"/>
        </w:rPr>
        <w:t>6</w:t>
      </w:r>
      <w:r>
        <w:rPr>
          <w:color w:val="000000"/>
        </w:rPr>
        <w:t>) pagrindinė transliuotojo buveinė yra Lietuvoje, bet redakciniai sprendimai dė</w:t>
      </w:r>
      <w:r>
        <w:rPr>
          <w:color w:val="000000"/>
        </w:rPr>
        <w:t>l transliuojamų programų priimami kitoje valstybėje ne Europos Sąjungos narėje arba atvirkščiai, ir didesnioji dalis transliuotojo darbuotojų, kurie verčiasi transliavimo veikla, dirba Lietuvoje.</w:t>
      </w:r>
    </w:p>
    <w:p w14:paraId="7968899E" w14:textId="77777777" w:rsidR="006D3631" w:rsidRDefault="00B97323">
      <w:pPr>
        <w:ind w:firstLine="708"/>
        <w:jc w:val="both"/>
        <w:rPr>
          <w:color w:val="000000"/>
        </w:rPr>
      </w:pPr>
      <w:r>
        <w:rPr>
          <w:color w:val="000000"/>
        </w:rPr>
        <w:t>2</w:t>
      </w:r>
      <w:r>
        <w:rPr>
          <w:color w:val="000000"/>
        </w:rPr>
        <w:t>. Transliuotojas, kuriam negali būti taikomos šio str</w:t>
      </w:r>
      <w:r>
        <w:rPr>
          <w:color w:val="000000"/>
        </w:rPr>
        <w:t>aipsnio 1 dalies 1, 2, 3, 4, 5, 6 punktų nuostatos ir kuris nepriklauso valstybės Europos Sąjungos narės arba kitos Europos Tarybos konvenciją dėl televizijos be sienų ratifikavusios šalies jurisdikcijai, priklauso Lietuvos Respublikos jurisdikcijai, jei a</w:t>
      </w:r>
      <w:r>
        <w:rPr>
          <w:color w:val="000000"/>
        </w:rPr>
        <w:t xml:space="preserve">titinka šias sąlygas: </w:t>
      </w:r>
    </w:p>
    <w:p w14:paraId="7968899F" w14:textId="77777777" w:rsidR="006D3631" w:rsidRDefault="00B97323">
      <w:pPr>
        <w:ind w:firstLine="708"/>
        <w:jc w:val="both"/>
        <w:rPr>
          <w:color w:val="000000"/>
        </w:rPr>
      </w:pPr>
      <w:r>
        <w:rPr>
          <w:color w:val="000000"/>
        </w:rPr>
        <w:t>1</w:t>
      </w:r>
      <w:r>
        <w:rPr>
          <w:color w:val="000000"/>
        </w:rPr>
        <w:t xml:space="preserve">) transliuotojas naudojasi Lietuvos valstybei priklausančiu kanalu (radijo dažniu); </w:t>
      </w:r>
    </w:p>
    <w:p w14:paraId="796889A0" w14:textId="77777777" w:rsidR="006D3631" w:rsidRDefault="00B97323">
      <w:pPr>
        <w:ind w:firstLine="708"/>
        <w:jc w:val="both"/>
        <w:rPr>
          <w:color w:val="000000"/>
        </w:rPr>
      </w:pPr>
      <w:r>
        <w:rPr>
          <w:color w:val="000000"/>
        </w:rPr>
        <w:t>2</w:t>
      </w:r>
      <w:r>
        <w:rPr>
          <w:color w:val="000000"/>
        </w:rPr>
        <w:t>) transliuotojas nesinaudoja Lietuvos valstybei priklausančiu kanalu</w:t>
      </w:r>
      <w:r>
        <w:rPr>
          <w:b/>
          <w:color w:val="000000"/>
        </w:rPr>
        <w:t xml:space="preserve"> </w:t>
      </w:r>
      <w:r>
        <w:rPr>
          <w:color w:val="000000"/>
        </w:rPr>
        <w:t>(radijo dažniu), bet naudojasi Lietuvos valstybei priklausančiu ryšio p</w:t>
      </w:r>
      <w:r>
        <w:rPr>
          <w:color w:val="000000"/>
        </w:rPr>
        <w:t xml:space="preserve">alydovu; </w:t>
      </w:r>
    </w:p>
    <w:p w14:paraId="796889A1" w14:textId="77777777" w:rsidR="006D3631" w:rsidRDefault="00B97323">
      <w:pPr>
        <w:ind w:firstLine="708"/>
        <w:jc w:val="both"/>
        <w:rPr>
          <w:color w:val="000000"/>
        </w:rPr>
      </w:pPr>
      <w:r>
        <w:rPr>
          <w:color w:val="000000"/>
        </w:rPr>
        <w:t>3</w:t>
      </w:r>
      <w:r>
        <w:rPr>
          <w:color w:val="000000"/>
        </w:rPr>
        <w:t>) transliuotojas nesinaudoja nei Lietuvos valstybei priklausančiu kanalu (radijo dažniu), nei Lietuvos valstybei priklausančiu ryšio palydovu, bet naudojasi Lietuvoje įrengta antžemine stotimi, perduodančia signalą į ryšio palydovą.</w:t>
      </w:r>
    </w:p>
    <w:p w14:paraId="796889A2" w14:textId="77777777" w:rsidR="006D3631" w:rsidRDefault="00B97323">
      <w:pPr>
        <w:ind w:firstLine="708"/>
        <w:jc w:val="both"/>
        <w:rPr>
          <w:color w:val="000000"/>
        </w:rPr>
      </w:pPr>
      <w:r>
        <w:rPr>
          <w:color w:val="000000"/>
        </w:rPr>
        <w:t>3</w:t>
      </w:r>
      <w:r>
        <w:rPr>
          <w:color w:val="000000"/>
        </w:rPr>
        <w:t>.</w:t>
      </w:r>
      <w:r>
        <w:rPr>
          <w:color w:val="000000"/>
        </w:rPr>
        <w:t xml:space="preserve"> Kiekvienas Lietuvos Respublikos jurisdikcijai priklausantis transliuotojas vadovaujasi šio įstatymo nuostatomis.“</w:t>
      </w:r>
    </w:p>
    <w:p w14:paraId="796889A3" w14:textId="77777777" w:rsidR="006D3631" w:rsidRDefault="00B97323">
      <w:pPr>
        <w:ind w:firstLine="708"/>
        <w:jc w:val="both"/>
        <w:rPr>
          <w:color w:val="000000"/>
        </w:rPr>
      </w:pPr>
    </w:p>
    <w:p w14:paraId="796889A4" w14:textId="77777777" w:rsidR="006D3631" w:rsidRDefault="00B97323">
      <w:pPr>
        <w:ind w:firstLine="708"/>
        <w:rPr>
          <w:b/>
          <w:color w:val="000000"/>
        </w:rPr>
      </w:pPr>
      <w:r>
        <w:rPr>
          <w:b/>
          <w:color w:val="000000"/>
        </w:rPr>
        <w:t>5</w:t>
      </w:r>
      <w:r>
        <w:rPr>
          <w:b/>
          <w:color w:val="000000"/>
        </w:rPr>
        <w:t xml:space="preserve"> straipsnis. </w:t>
      </w:r>
      <w:r>
        <w:rPr>
          <w:b/>
          <w:color w:val="000000"/>
        </w:rPr>
        <w:t>28 straipsnio 2 dalies papildymas</w:t>
      </w:r>
    </w:p>
    <w:p w14:paraId="796889A5" w14:textId="77777777" w:rsidR="006D3631" w:rsidRDefault="00B97323">
      <w:pPr>
        <w:ind w:firstLine="708"/>
        <w:jc w:val="both"/>
        <w:rPr>
          <w:color w:val="000000"/>
        </w:rPr>
      </w:pPr>
      <w:r>
        <w:rPr>
          <w:color w:val="000000"/>
        </w:rPr>
        <w:t>28 straipsnio</w:t>
      </w:r>
      <w:r>
        <w:rPr>
          <w:b/>
          <w:color w:val="000000"/>
        </w:rPr>
        <w:t xml:space="preserve"> </w:t>
      </w:r>
      <w:r>
        <w:rPr>
          <w:color w:val="000000"/>
        </w:rPr>
        <w:t>2 dalyje po žodžių „Regioninių televizijų asociacija“ įrašyti žo</w:t>
      </w:r>
      <w:r>
        <w:rPr>
          <w:color w:val="000000"/>
        </w:rPr>
        <w:t>džius „Lietuvos teisininkų draugija“ ir ją išdėstyti taip:</w:t>
      </w:r>
    </w:p>
    <w:p w14:paraId="796889A6" w14:textId="77777777" w:rsidR="006D3631" w:rsidRDefault="00B97323">
      <w:pPr>
        <w:ind w:firstLine="708"/>
        <w:jc w:val="both"/>
        <w:rPr>
          <w:color w:val="000000"/>
        </w:rPr>
      </w:pPr>
      <w:r>
        <w:rPr>
          <w:color w:val="000000"/>
        </w:rPr>
        <w:t>„</w:t>
      </w:r>
      <w:r>
        <w:rPr>
          <w:color w:val="000000"/>
        </w:rPr>
        <w:t>2</w:t>
      </w:r>
      <w:r>
        <w:rPr>
          <w:color w:val="000000"/>
        </w:rPr>
        <w:t>. Fondas veikia, vadovaudamasis Viešųjų įstaigų,</w:t>
      </w:r>
      <w:r>
        <w:rPr>
          <w:b/>
          <w:color w:val="000000"/>
        </w:rPr>
        <w:t xml:space="preserve"> </w:t>
      </w:r>
      <w:r>
        <w:rPr>
          <w:color w:val="000000"/>
        </w:rPr>
        <w:t>šiuo ir kitais įstatymais, taip pat Fondo įstatais. Fondo dalininkai yra: Lietuvos architektų sąjunga, Lietuvos dailininkų sąjunga, Lietuvos fot</w:t>
      </w:r>
      <w:r>
        <w:rPr>
          <w:color w:val="000000"/>
        </w:rPr>
        <w:t>omenininkų sąjunga, Lietuvos kinematografininkų sąjunga, Lietuvos kompozitorių sąjunga, Lietuvos rašytojų sąjunga, Lietuvos tautodailininkų sąjunga, Lietuvos teatro sąjunga, Lietuvos mokslininkų sąjunga, Lietuvos žurnalistų sąjunga, Lietuvos kabelinės tele</w:t>
      </w:r>
      <w:r>
        <w:rPr>
          <w:color w:val="000000"/>
        </w:rPr>
        <w:t xml:space="preserve">vizijos asociacija, Lietuvos radijo ir televizijos asociacija, Lietuvos periodinės spaudos leidėjų </w:t>
      </w:r>
      <w:r>
        <w:rPr>
          <w:color w:val="000000"/>
        </w:rPr>
        <w:lastRenderedPageBreak/>
        <w:t>asociacija, Regioninių televizijų asociacija, Lietuvos teisininkų draugija, Lietuvos žurnalistų draugija, Kultūros ministerija, Švietimo ir mokslo ministerij</w:t>
      </w:r>
      <w:r>
        <w:rPr>
          <w:color w:val="000000"/>
        </w:rPr>
        <w:t>a.“</w:t>
      </w:r>
    </w:p>
    <w:p w14:paraId="796889A7" w14:textId="77777777" w:rsidR="006D3631" w:rsidRDefault="00B97323">
      <w:pPr>
        <w:ind w:firstLine="708"/>
        <w:jc w:val="both"/>
        <w:rPr>
          <w:color w:val="000000"/>
        </w:rPr>
      </w:pPr>
    </w:p>
    <w:p w14:paraId="796889A8" w14:textId="77777777" w:rsidR="006D3631" w:rsidRDefault="00B97323">
      <w:pPr>
        <w:ind w:firstLine="708"/>
        <w:rPr>
          <w:b/>
          <w:color w:val="000000"/>
        </w:rPr>
      </w:pPr>
      <w:r>
        <w:rPr>
          <w:b/>
          <w:color w:val="000000"/>
        </w:rPr>
        <w:t>6</w:t>
      </w:r>
      <w:r>
        <w:rPr>
          <w:b/>
          <w:color w:val="000000"/>
        </w:rPr>
        <w:t xml:space="preserve"> straipsnis. </w:t>
      </w:r>
      <w:r>
        <w:rPr>
          <w:b/>
          <w:color w:val="000000"/>
        </w:rPr>
        <w:t>37 straipsnio pakeitimas ir papildymas</w:t>
      </w:r>
    </w:p>
    <w:p w14:paraId="796889A9" w14:textId="77777777" w:rsidR="006D3631" w:rsidRDefault="00B97323">
      <w:pPr>
        <w:ind w:firstLine="708"/>
        <w:jc w:val="both"/>
        <w:rPr>
          <w:color w:val="000000"/>
        </w:rPr>
      </w:pPr>
      <w:r>
        <w:rPr>
          <w:color w:val="000000"/>
        </w:rPr>
        <w:t>1</w:t>
      </w:r>
      <w:r>
        <w:rPr>
          <w:color w:val="000000"/>
        </w:rPr>
        <w:t>. Pakeisti 37 straipsnio 1 dalį ir ją išdėstyti taip:</w:t>
      </w:r>
    </w:p>
    <w:p w14:paraId="796889AA" w14:textId="77777777" w:rsidR="006D3631" w:rsidRDefault="00B97323">
      <w:pPr>
        <w:ind w:firstLine="708"/>
        <w:jc w:val="both"/>
        <w:rPr>
          <w:color w:val="000000"/>
        </w:rPr>
      </w:pPr>
      <w:r>
        <w:rPr>
          <w:color w:val="000000"/>
        </w:rPr>
        <w:t>„</w:t>
      </w:r>
      <w:r>
        <w:rPr>
          <w:color w:val="000000"/>
        </w:rPr>
        <w:t>1</w:t>
      </w:r>
      <w:r>
        <w:rPr>
          <w:color w:val="000000"/>
        </w:rPr>
        <w:t xml:space="preserve">. Europos garso ir vaizdo kūriniais (toliau – Europos kūriniai) laikomi kūriniai: </w:t>
      </w:r>
    </w:p>
    <w:p w14:paraId="796889AB" w14:textId="3DC14670" w:rsidR="006D3631" w:rsidRDefault="00B97323">
      <w:pPr>
        <w:ind w:firstLine="708"/>
        <w:jc w:val="both"/>
        <w:rPr>
          <w:color w:val="000000"/>
        </w:rPr>
      </w:pPr>
      <w:r>
        <w:rPr>
          <w:color w:val="000000"/>
        </w:rPr>
        <w:t>1</w:t>
      </w:r>
      <w:r>
        <w:rPr>
          <w:color w:val="000000"/>
        </w:rPr>
        <w:t xml:space="preserve">) sukurti Lietuvos Respublikoje arba valstybėse Europos Sąjungos narėse ir valstybėse, kuriose įsigaliojusi Europos Tarybos konvencija dėl televizijos be sienų, jeigu: </w:t>
      </w:r>
    </w:p>
    <w:p w14:paraId="796889AC" w14:textId="6E50C4B1" w:rsidR="006D3631" w:rsidRDefault="00B97323">
      <w:pPr>
        <w:ind w:firstLine="708"/>
        <w:jc w:val="both"/>
        <w:rPr>
          <w:color w:val="000000"/>
        </w:rPr>
      </w:pPr>
      <w:r>
        <w:rPr>
          <w:color w:val="000000"/>
        </w:rPr>
        <w:t>a) jų kūrėjai yra įsisteigę šiose valstybėse arba</w:t>
      </w:r>
    </w:p>
    <w:p w14:paraId="796889AD" w14:textId="09FE58C0" w:rsidR="006D3631" w:rsidRDefault="00B97323">
      <w:pPr>
        <w:ind w:firstLine="708"/>
        <w:jc w:val="both"/>
        <w:rPr>
          <w:color w:val="000000"/>
        </w:rPr>
      </w:pPr>
      <w:r>
        <w:rPr>
          <w:color w:val="000000"/>
        </w:rPr>
        <w:t>b)</w:t>
      </w:r>
      <w:r>
        <w:rPr>
          <w:b/>
          <w:color w:val="000000"/>
        </w:rPr>
        <w:t xml:space="preserve"> </w:t>
      </w:r>
      <w:r>
        <w:rPr>
          <w:color w:val="000000"/>
        </w:rPr>
        <w:t>šių kūrinių kūrimą kontroliuoj</w:t>
      </w:r>
      <w:r>
        <w:rPr>
          <w:color w:val="000000"/>
        </w:rPr>
        <w:t xml:space="preserve">a vienas ar daugiau šiose valstybėse įsisteigusių kūrėjų, arba </w:t>
      </w:r>
    </w:p>
    <w:p w14:paraId="796889AE" w14:textId="6768DF85" w:rsidR="006D3631" w:rsidRDefault="00B97323">
      <w:pPr>
        <w:ind w:firstLine="708"/>
        <w:jc w:val="both"/>
        <w:rPr>
          <w:color w:val="000000"/>
        </w:rPr>
      </w:pPr>
      <w:r>
        <w:rPr>
          <w:color w:val="000000"/>
        </w:rPr>
        <w:t>c) minėtose valstybėse įsisteigusių kūrėjų įnašas į šių kūrinių bendro kūrimo (gamybos) išlaidas yra didesnis negu kitose (trečiosiose) Europos</w:t>
      </w:r>
      <w:r>
        <w:rPr>
          <w:b/>
          <w:color w:val="000000"/>
        </w:rPr>
        <w:t xml:space="preserve"> </w:t>
      </w:r>
      <w:r>
        <w:rPr>
          <w:color w:val="000000"/>
        </w:rPr>
        <w:t xml:space="preserve">valstybėse įsisteigusių kūrėjų ir viso bendro </w:t>
      </w:r>
      <w:r>
        <w:rPr>
          <w:color w:val="000000"/>
        </w:rPr>
        <w:t>kūrimo (gamybos) nekontroliuoja vienas ar daugiau kūrėjų, įsisteigusių ne Lietuvos Respublikoje, ne valstybėse Europos Sąjungos narėse ar Europos</w:t>
      </w:r>
      <w:r>
        <w:rPr>
          <w:b/>
          <w:color w:val="000000"/>
        </w:rPr>
        <w:t xml:space="preserve"> </w:t>
      </w:r>
      <w:r>
        <w:rPr>
          <w:color w:val="000000"/>
        </w:rPr>
        <w:t>šalyse, kuriose įsigaliojusi Europos Tarybos konvencija dėl televizijos be sienų;</w:t>
      </w:r>
    </w:p>
    <w:p w14:paraId="796889AF" w14:textId="77777777" w:rsidR="006D3631" w:rsidRDefault="00B97323">
      <w:pPr>
        <w:ind w:firstLine="708"/>
        <w:jc w:val="both"/>
        <w:rPr>
          <w:strike/>
          <w:color w:val="000000"/>
        </w:rPr>
      </w:pPr>
      <w:r>
        <w:rPr>
          <w:color w:val="000000"/>
        </w:rPr>
        <w:t>2</w:t>
      </w:r>
      <w:r>
        <w:rPr>
          <w:color w:val="000000"/>
        </w:rPr>
        <w:t>) sukurti trečiosiose E</w:t>
      </w:r>
      <w:r>
        <w:rPr>
          <w:color w:val="000000"/>
        </w:rPr>
        <w:t>uropos valstybėse, tai yra</w:t>
      </w:r>
      <w:r>
        <w:rPr>
          <w:b/>
          <w:color w:val="000000"/>
        </w:rPr>
        <w:t xml:space="preserve"> </w:t>
      </w:r>
      <w:r>
        <w:rPr>
          <w:color w:val="000000"/>
        </w:rPr>
        <w:t>ne valstybėse Europos Sąjungos narėse ar valstybėse, kuriose įsigaliojusi Europos Tarybos konvencija dėl televizijos be sienų, jeigu jie sukurti vienoje ar keliose trečiosiose Europos valstybėse įsisteigusių kūrėjų arba šiems kūr</w:t>
      </w:r>
      <w:r>
        <w:rPr>
          <w:color w:val="000000"/>
        </w:rPr>
        <w:t>ėjams bendradarbiaujant su kūrėjais, įsisteigusiais vienoje ar keliose valstybėse Europos Sąjungos narėse arba Lietuvos Respublikoje, tuo atveju,</w:t>
      </w:r>
      <w:r>
        <w:rPr>
          <w:b/>
          <w:color w:val="000000"/>
        </w:rPr>
        <w:t xml:space="preserve"> </w:t>
      </w:r>
      <w:r>
        <w:rPr>
          <w:color w:val="000000"/>
        </w:rPr>
        <w:t>jei Europos Sąjunga arba Lietuvos Respublika yra sudariusi su šiomis trečiosiomis Europos valstybėmis sutartis</w:t>
      </w:r>
      <w:r>
        <w:rPr>
          <w:color w:val="000000"/>
        </w:rPr>
        <w:t xml:space="preserve"> dėl bendradarbiavimo audiovizualinėje srityje ir jeigu šie kūriniai yra iš esmės sukurti autorių ir kūrėjų, gyvenančių vienoje ar keliose Europos valstybėse.“</w:t>
      </w:r>
    </w:p>
    <w:p w14:paraId="796889B0" w14:textId="77777777" w:rsidR="006D3631" w:rsidRDefault="00B97323">
      <w:pPr>
        <w:ind w:firstLine="708"/>
        <w:jc w:val="both"/>
        <w:rPr>
          <w:color w:val="000000"/>
        </w:rPr>
      </w:pPr>
      <w:r>
        <w:rPr>
          <w:color w:val="000000"/>
        </w:rPr>
        <w:t>2</w:t>
      </w:r>
      <w:r>
        <w:rPr>
          <w:color w:val="000000"/>
        </w:rPr>
        <w:t>. Papildyti 37 straipsnį nauja 2 dalimi:</w:t>
      </w:r>
    </w:p>
    <w:p w14:paraId="796889B1" w14:textId="77777777" w:rsidR="006D3631" w:rsidRDefault="00B97323">
      <w:pPr>
        <w:ind w:firstLine="708"/>
        <w:jc w:val="both"/>
        <w:rPr>
          <w:color w:val="000000"/>
        </w:rPr>
      </w:pPr>
      <w:r>
        <w:rPr>
          <w:color w:val="000000"/>
        </w:rPr>
        <w:t>„</w:t>
      </w:r>
      <w:r>
        <w:rPr>
          <w:color w:val="000000"/>
        </w:rPr>
        <w:t>2</w:t>
      </w:r>
      <w:r>
        <w:rPr>
          <w:color w:val="000000"/>
        </w:rPr>
        <w:t>. Šio straipsnio 1 dalies 1 ir 2 punktai</w:t>
      </w:r>
      <w:r>
        <w:rPr>
          <w:color w:val="000000"/>
        </w:rPr>
        <w:t xml:space="preserve"> taikomi tuo atveju, jei kūriniams, sukurtiems Lietuvos Respublikoje ar valstybėse Europos Sąjungos narėse, diskriminacinės priemonės šio straipsnio 1 dalies 1 ir 2 punktuose numatytose šalyse netaikomos.“ </w:t>
      </w:r>
    </w:p>
    <w:p w14:paraId="796889B2" w14:textId="77777777" w:rsidR="006D3631" w:rsidRDefault="00B97323">
      <w:pPr>
        <w:ind w:firstLine="708"/>
        <w:jc w:val="both"/>
        <w:rPr>
          <w:color w:val="000000"/>
        </w:rPr>
      </w:pPr>
      <w:r>
        <w:rPr>
          <w:color w:val="000000"/>
        </w:rPr>
        <w:t>3</w:t>
      </w:r>
      <w:r>
        <w:rPr>
          <w:color w:val="000000"/>
        </w:rPr>
        <w:t>. Buvusias 37 straipsnio 2 ir 3 dalis la</w:t>
      </w:r>
      <w:r>
        <w:rPr>
          <w:color w:val="000000"/>
        </w:rPr>
        <w:t>ikyti atitinkamai 3 ir 4 dalimis.</w:t>
      </w:r>
    </w:p>
    <w:p w14:paraId="796889B3" w14:textId="77777777" w:rsidR="006D3631" w:rsidRDefault="00B97323">
      <w:pPr>
        <w:ind w:firstLine="708"/>
        <w:jc w:val="both"/>
        <w:rPr>
          <w:color w:val="000000"/>
        </w:rPr>
      </w:pPr>
    </w:p>
    <w:p w14:paraId="796889B4" w14:textId="77777777" w:rsidR="006D3631" w:rsidRDefault="00B97323">
      <w:pPr>
        <w:ind w:firstLine="708"/>
        <w:jc w:val="both"/>
        <w:rPr>
          <w:b/>
          <w:color w:val="000000"/>
        </w:rPr>
      </w:pPr>
      <w:r>
        <w:rPr>
          <w:b/>
          <w:color w:val="000000"/>
        </w:rPr>
        <w:t>7</w:t>
      </w:r>
      <w:r>
        <w:rPr>
          <w:b/>
          <w:color w:val="000000"/>
        </w:rPr>
        <w:t xml:space="preserve"> straipsnis. </w:t>
      </w:r>
      <w:r>
        <w:rPr>
          <w:b/>
          <w:color w:val="000000"/>
        </w:rPr>
        <w:t>38 straipsnio pakeitimas ir papildymas</w:t>
      </w:r>
    </w:p>
    <w:p w14:paraId="796889B5" w14:textId="77777777" w:rsidR="006D3631" w:rsidRDefault="00B97323">
      <w:pPr>
        <w:ind w:firstLine="708"/>
        <w:jc w:val="both"/>
        <w:rPr>
          <w:color w:val="000000"/>
        </w:rPr>
      </w:pPr>
      <w:r>
        <w:rPr>
          <w:color w:val="000000"/>
        </w:rPr>
        <w:t>1</w:t>
      </w:r>
      <w:r>
        <w:rPr>
          <w:color w:val="000000"/>
        </w:rPr>
        <w:t>. 38 straipsnio 1 dalyje vietoj žodžių „ne ilgesnes kaip 90 sekundžių trukmės laidas“ įrašyti žodžius „trumpus</w:t>
      </w:r>
      <w:r>
        <w:rPr>
          <w:b/>
          <w:color w:val="000000"/>
        </w:rPr>
        <w:t xml:space="preserve"> (</w:t>
      </w:r>
      <w:r>
        <w:rPr>
          <w:color w:val="000000"/>
        </w:rPr>
        <w:t>ne ilgesnius kaip 90 sekundžių trukmės)</w:t>
      </w:r>
      <w:r>
        <w:rPr>
          <w:b/>
          <w:color w:val="000000"/>
        </w:rPr>
        <w:t xml:space="preserve"> </w:t>
      </w:r>
      <w:r>
        <w:rPr>
          <w:color w:val="000000"/>
        </w:rPr>
        <w:t>prane</w:t>
      </w:r>
      <w:r>
        <w:rPr>
          <w:color w:val="000000"/>
        </w:rPr>
        <w:t>šimus“ ir šią dalį išdėstyti taip:</w:t>
      </w:r>
    </w:p>
    <w:p w14:paraId="796889B6" w14:textId="77777777" w:rsidR="006D3631" w:rsidRDefault="00B97323">
      <w:pPr>
        <w:ind w:firstLine="708"/>
        <w:jc w:val="both"/>
        <w:rPr>
          <w:color w:val="000000"/>
        </w:rPr>
      </w:pPr>
      <w:r>
        <w:rPr>
          <w:color w:val="000000"/>
        </w:rPr>
        <w:t>„</w:t>
      </w:r>
      <w:r>
        <w:rPr>
          <w:color w:val="000000"/>
        </w:rPr>
        <w:t>1</w:t>
      </w:r>
      <w:r>
        <w:rPr>
          <w:color w:val="000000"/>
        </w:rPr>
        <w:t>. Televizijos transliuotojai savo reguliariai transliuojamose laidose turi teisę laisvai rengti ir rodyti trumpus</w:t>
      </w:r>
      <w:r>
        <w:rPr>
          <w:b/>
          <w:color w:val="000000"/>
        </w:rPr>
        <w:t xml:space="preserve"> (</w:t>
      </w:r>
      <w:r>
        <w:rPr>
          <w:color w:val="000000"/>
        </w:rPr>
        <w:t>ne ilgesnius kaip 90 sekundžių trukmės)</w:t>
      </w:r>
      <w:r>
        <w:rPr>
          <w:b/>
          <w:color w:val="000000"/>
        </w:rPr>
        <w:t xml:space="preserve"> </w:t>
      </w:r>
      <w:r>
        <w:rPr>
          <w:color w:val="000000"/>
        </w:rPr>
        <w:t xml:space="preserve">pranešimus apie visuomenei reikšmingus Lietuvos ir kitų šalių </w:t>
      </w:r>
      <w:r>
        <w:rPr>
          <w:color w:val="000000"/>
        </w:rPr>
        <w:t>įvykius, kultūros, sporto ar kitus renginius, apie kuriuos teikti informaciją visuomenei kiti transliuotojai yra įsigiję išimtinę teisę.“</w:t>
      </w:r>
    </w:p>
    <w:p w14:paraId="796889B7" w14:textId="77777777" w:rsidR="006D3631" w:rsidRDefault="00B97323">
      <w:pPr>
        <w:ind w:firstLine="708"/>
        <w:jc w:val="both"/>
        <w:rPr>
          <w:color w:val="000000"/>
        </w:rPr>
      </w:pPr>
      <w:r>
        <w:rPr>
          <w:color w:val="000000"/>
        </w:rPr>
        <w:t>2</w:t>
      </w:r>
      <w:r>
        <w:rPr>
          <w:color w:val="000000"/>
        </w:rPr>
        <w:t>. 38 straipsnio 2 dalies 2 punkte po žodžių „kitoje valstybėje“ įrašyti žodžius „Europos Sąjungos narėje ar E</w:t>
      </w:r>
      <w:r>
        <w:rPr>
          <w:color w:val="000000"/>
        </w:rPr>
        <w:t>uropos</w:t>
      </w:r>
      <w:r>
        <w:rPr>
          <w:b/>
          <w:color w:val="000000"/>
        </w:rPr>
        <w:t xml:space="preserve"> </w:t>
      </w:r>
      <w:r>
        <w:rPr>
          <w:color w:val="000000"/>
        </w:rPr>
        <w:t xml:space="preserve">šalyje, kurioje įsigaliojusi Europos Tarybos konvencija dėl televizijos be sienų“, vietoj žodžių „toje valstybėje laikomi visuomenei itin reikšmingais“ įrašyti žodžius „šios valstybės teisės aktais įteisinti kaip visuomenei itin reikšmingi“, punktą </w:t>
      </w:r>
      <w:r>
        <w:rPr>
          <w:color w:val="000000"/>
        </w:rPr>
        <w:t>papildyti sakiniu „Programos ar laidos apie šiuos įvykius transliuojamos laikantis toje valstybėje nustatytos transliavimo tvarkos“ ir šį punktą išdėstyti taip:</w:t>
      </w:r>
    </w:p>
    <w:p w14:paraId="796889B8" w14:textId="77777777" w:rsidR="006D3631" w:rsidRDefault="00B97323">
      <w:pPr>
        <w:ind w:firstLine="708"/>
        <w:jc w:val="both"/>
        <w:rPr>
          <w:color w:val="000000"/>
        </w:rPr>
      </w:pPr>
      <w:r>
        <w:rPr>
          <w:color w:val="000000"/>
        </w:rPr>
        <w:t>„</w:t>
      </w:r>
      <w:r>
        <w:rPr>
          <w:color w:val="000000"/>
        </w:rPr>
        <w:t>2</w:t>
      </w:r>
      <w:r>
        <w:rPr>
          <w:color w:val="000000"/>
        </w:rPr>
        <w:t>) Lietuvos Respublikos jurisdikcijai priklausantys transliuotojai negali naudotis šios dali</w:t>
      </w:r>
      <w:r>
        <w:rPr>
          <w:color w:val="000000"/>
        </w:rPr>
        <w:t>es 1 punkte nurodytomis išimtinėmis teisėmis tokiu būdu, kad didžioji kitoje valstybėje Europos Sąjungos narėje ar Europos</w:t>
      </w:r>
      <w:r>
        <w:rPr>
          <w:b/>
          <w:color w:val="000000"/>
        </w:rPr>
        <w:t xml:space="preserve"> </w:t>
      </w:r>
      <w:r>
        <w:rPr>
          <w:color w:val="000000"/>
        </w:rPr>
        <w:t>šalyje, kurioje įsigaliojusi Europos Tarybos konvencija dėl televizijos be sienų, gyvenančių žmonių dalis netektų galimybės stebėti Lietuvoje ar už jos ribų vykstančių įvykių, kurie šios valstybės teisės aktais įteisinti kaip visuomenei itin reikšmingi. Pr</w:t>
      </w:r>
      <w:r>
        <w:rPr>
          <w:color w:val="000000"/>
        </w:rPr>
        <w:t xml:space="preserve">ogramos ar laidos apie šiuos įvykius transliuojamos laikantis toje valstybėje nustatytos transliavimo tvarkos;“. </w:t>
      </w:r>
    </w:p>
    <w:p w14:paraId="796889B9" w14:textId="77777777" w:rsidR="006D3631" w:rsidRDefault="00B97323">
      <w:pPr>
        <w:ind w:firstLine="708"/>
        <w:jc w:val="both"/>
        <w:rPr>
          <w:color w:val="000000"/>
        </w:rPr>
      </w:pPr>
      <w:r>
        <w:rPr>
          <w:color w:val="000000"/>
        </w:rPr>
        <w:t>3</w:t>
      </w:r>
      <w:r>
        <w:rPr>
          <w:color w:val="000000"/>
        </w:rPr>
        <w:t>. 38 straipsnio 2 dalies 3 punktą papildyti sakiniu „Vyriausybės įgaliota institucija nustato reikalavimus, kurių laikomasi transliuo</w:t>
      </w:r>
      <w:r>
        <w:rPr>
          <w:color w:val="000000"/>
        </w:rPr>
        <w:t xml:space="preserve">jant programas ar laidas apie Lietuvos Respublikos visuomenei itin reikšmingus įvykius“ ir šį punktą išdėstyti taip: </w:t>
      </w:r>
    </w:p>
    <w:p w14:paraId="796889BA" w14:textId="77777777" w:rsidR="006D3631" w:rsidRDefault="00B97323">
      <w:pPr>
        <w:ind w:firstLine="708"/>
        <w:jc w:val="both"/>
        <w:rPr>
          <w:color w:val="000000"/>
        </w:rPr>
      </w:pPr>
      <w:r>
        <w:rPr>
          <w:color w:val="000000"/>
        </w:rPr>
        <w:t>„</w:t>
      </w:r>
      <w:r>
        <w:rPr>
          <w:color w:val="000000"/>
        </w:rPr>
        <w:t>3</w:t>
      </w:r>
      <w:r>
        <w:rPr>
          <w:color w:val="000000"/>
        </w:rPr>
        <w:t>) Lietuvos Respublikoje visuomenei itin reikšmingais įvykiais laikoma: olimpinės vasaros ir žiemos žaidynės, pasaulio ir Europos krepš</w:t>
      </w:r>
      <w:r>
        <w:rPr>
          <w:color w:val="000000"/>
        </w:rPr>
        <w:t>inio čempionatai, pasaulio futbolo taurės varžybos, Europos futbolo čempionatas, Lietuvos dainų šventės, iškilmingi Lietuvos valstybinių švenčių minėjimai. Vyriausybė gali nustatyti ir kitus visuomenei itin reikšmingus įvykius. Vyriausybės įgaliota institu</w:t>
      </w:r>
      <w:r>
        <w:rPr>
          <w:color w:val="000000"/>
        </w:rPr>
        <w:t>cija nustato reikalavimus, kurių laikomasi transliuojant programas ar laidas apie Lietuvos Respublikos visuomenei itin reikšmingus įvykius;“.</w:t>
      </w:r>
    </w:p>
    <w:p w14:paraId="796889BB" w14:textId="77777777" w:rsidR="006D3631" w:rsidRDefault="00B97323">
      <w:pPr>
        <w:ind w:firstLine="708"/>
        <w:jc w:val="both"/>
        <w:rPr>
          <w:color w:val="000000"/>
        </w:rPr>
      </w:pPr>
    </w:p>
    <w:p w14:paraId="796889BC" w14:textId="77777777" w:rsidR="006D3631" w:rsidRDefault="00B97323">
      <w:pPr>
        <w:ind w:firstLine="708"/>
        <w:jc w:val="both"/>
        <w:rPr>
          <w:b/>
          <w:color w:val="000000"/>
        </w:rPr>
      </w:pPr>
      <w:r>
        <w:rPr>
          <w:b/>
          <w:color w:val="000000"/>
        </w:rPr>
        <w:t>8</w:t>
      </w:r>
      <w:r>
        <w:rPr>
          <w:b/>
          <w:color w:val="000000"/>
        </w:rPr>
        <w:t xml:space="preserve"> straipsnis. </w:t>
      </w:r>
      <w:r>
        <w:rPr>
          <w:b/>
          <w:color w:val="000000"/>
        </w:rPr>
        <w:t>39 straipsnio pakeitimas ir papildymas</w:t>
      </w:r>
    </w:p>
    <w:p w14:paraId="796889BD" w14:textId="77777777" w:rsidR="006D3631" w:rsidRDefault="00B97323">
      <w:pPr>
        <w:ind w:firstLine="708"/>
        <w:jc w:val="both"/>
        <w:rPr>
          <w:color w:val="000000"/>
        </w:rPr>
      </w:pPr>
      <w:r>
        <w:rPr>
          <w:color w:val="000000"/>
        </w:rPr>
        <w:t>Pakeisti 39 straipsnį ir jį išdėstyti taip:</w:t>
      </w:r>
    </w:p>
    <w:p w14:paraId="796889BE" w14:textId="77777777" w:rsidR="006D3631" w:rsidRDefault="00B97323">
      <w:pPr>
        <w:ind w:firstLine="708"/>
        <w:jc w:val="both"/>
        <w:rPr>
          <w:color w:val="000000"/>
        </w:rPr>
      </w:pPr>
      <w:r>
        <w:rPr>
          <w:color w:val="000000"/>
        </w:rPr>
        <w:t>„</w:t>
      </w:r>
      <w:r>
        <w:rPr>
          <w:b/>
          <w:color w:val="000000"/>
        </w:rPr>
        <w:t>39</w:t>
      </w:r>
      <w:r>
        <w:rPr>
          <w:b/>
          <w:color w:val="000000"/>
        </w:rPr>
        <w:t xml:space="preserve"> straipsnis. </w:t>
      </w:r>
      <w:r>
        <w:rPr>
          <w:b/>
          <w:color w:val="000000"/>
        </w:rPr>
        <w:t>Reklama ir teleparduotuvė</w:t>
      </w:r>
    </w:p>
    <w:p w14:paraId="796889BF" w14:textId="77777777" w:rsidR="006D3631" w:rsidRDefault="00B97323">
      <w:pPr>
        <w:ind w:firstLine="708"/>
        <w:jc w:val="both"/>
        <w:rPr>
          <w:color w:val="000000"/>
        </w:rPr>
      </w:pPr>
      <w:r>
        <w:rPr>
          <w:color w:val="000000"/>
        </w:rPr>
        <w:t>1</w:t>
      </w:r>
      <w:r>
        <w:rPr>
          <w:color w:val="000000"/>
        </w:rPr>
        <w:t>. Reklama turi būti teisinga ir sąžininga. Reklamoje neturi būti žeminamas žmogaus orumas, taip pat neturi būti diskriminuojama dėl rasės, lyties ar tautybės, įžeidžiami religiniai jausmai ar politiniai įsitikin</w:t>
      </w:r>
      <w:r>
        <w:rPr>
          <w:color w:val="000000"/>
        </w:rPr>
        <w:t>imai, skatinamas sveikatai bei aplinkosaugai žalingas elgesys.</w:t>
      </w:r>
    </w:p>
    <w:p w14:paraId="796889C0" w14:textId="77777777" w:rsidR="006D3631" w:rsidRDefault="00B97323">
      <w:pPr>
        <w:ind w:firstLine="708"/>
        <w:jc w:val="both"/>
        <w:rPr>
          <w:color w:val="000000"/>
        </w:rPr>
      </w:pPr>
      <w:r>
        <w:rPr>
          <w:color w:val="000000"/>
        </w:rPr>
        <w:t>2</w:t>
      </w:r>
      <w:r>
        <w:rPr>
          <w:color w:val="000000"/>
        </w:rPr>
        <w:t>. Reklama neturi klaidinti ir kenkti vartotojui.</w:t>
      </w:r>
    </w:p>
    <w:p w14:paraId="796889C1" w14:textId="77777777" w:rsidR="006D3631" w:rsidRDefault="00B97323">
      <w:pPr>
        <w:ind w:firstLine="708"/>
        <w:jc w:val="both"/>
        <w:rPr>
          <w:b/>
          <w:color w:val="000000"/>
        </w:rPr>
      </w:pPr>
      <w:r>
        <w:rPr>
          <w:color w:val="000000"/>
        </w:rPr>
        <w:t>3</w:t>
      </w:r>
      <w:r>
        <w:rPr>
          <w:color w:val="000000"/>
        </w:rPr>
        <w:t>. Reklama, skirta nepilnamečiams arba ta, kuria naudojasi nepilnamečiai, neturi kenkti jų interesams. Tokia reklama turi atitikti šiuo</w:t>
      </w:r>
      <w:r>
        <w:rPr>
          <w:color w:val="000000"/>
        </w:rPr>
        <w:t>s</w:t>
      </w:r>
      <w:r>
        <w:rPr>
          <w:b/>
          <w:color w:val="000000"/>
        </w:rPr>
        <w:t xml:space="preserve"> </w:t>
      </w:r>
      <w:r>
        <w:rPr>
          <w:color w:val="000000"/>
        </w:rPr>
        <w:t>reikalavimus:</w:t>
      </w:r>
    </w:p>
    <w:p w14:paraId="796889C2" w14:textId="77777777" w:rsidR="006D3631" w:rsidRDefault="00B97323">
      <w:pPr>
        <w:ind w:firstLine="708"/>
        <w:jc w:val="both"/>
        <w:rPr>
          <w:color w:val="000000"/>
        </w:rPr>
      </w:pPr>
      <w:r>
        <w:rPr>
          <w:color w:val="000000"/>
        </w:rPr>
        <w:t>1</w:t>
      </w:r>
      <w:r>
        <w:rPr>
          <w:color w:val="000000"/>
        </w:rPr>
        <w:t>) neturi skatinti nepilnamečių, naudojantis jų nepatyrimu ir patiklumu, pirkti gaminį ar rinktis paslaugą;</w:t>
      </w:r>
    </w:p>
    <w:p w14:paraId="796889C3" w14:textId="77777777" w:rsidR="006D3631" w:rsidRDefault="00B97323">
      <w:pPr>
        <w:ind w:firstLine="708"/>
        <w:jc w:val="both"/>
        <w:rPr>
          <w:color w:val="000000"/>
        </w:rPr>
      </w:pPr>
      <w:r>
        <w:rPr>
          <w:color w:val="000000"/>
        </w:rPr>
        <w:t>2</w:t>
      </w:r>
      <w:r>
        <w:rPr>
          <w:color w:val="000000"/>
        </w:rPr>
        <w:t xml:space="preserve">) neturi tiesiogiai skatinti nepilnamečių įtikinėti savo tėvus ar kitus asmenis, kad šie nupirktų reklamuojamus gaminius ar </w:t>
      </w:r>
      <w:r>
        <w:rPr>
          <w:color w:val="000000"/>
        </w:rPr>
        <w:t>paslaugas;</w:t>
      </w:r>
    </w:p>
    <w:p w14:paraId="796889C4" w14:textId="77777777" w:rsidR="006D3631" w:rsidRDefault="00B97323">
      <w:pPr>
        <w:ind w:firstLine="708"/>
        <w:jc w:val="both"/>
        <w:rPr>
          <w:color w:val="000000"/>
        </w:rPr>
      </w:pPr>
      <w:r>
        <w:rPr>
          <w:color w:val="000000"/>
        </w:rPr>
        <w:t>3</w:t>
      </w:r>
      <w:r>
        <w:rPr>
          <w:color w:val="000000"/>
        </w:rPr>
        <w:t>) neturi formuoti vaikų nuomonės, kad tam tikrų paslaugų ar prekių vartojimas suteiks jiems fizinį, psichologinį ar socialinį pranašumą prieš bendraamžius;</w:t>
      </w:r>
    </w:p>
    <w:p w14:paraId="796889C5" w14:textId="77777777" w:rsidR="006D3631" w:rsidRDefault="00B97323">
      <w:pPr>
        <w:ind w:firstLine="708"/>
        <w:jc w:val="both"/>
        <w:rPr>
          <w:color w:val="000000"/>
        </w:rPr>
      </w:pPr>
      <w:r>
        <w:rPr>
          <w:color w:val="000000"/>
        </w:rPr>
        <w:t>4</w:t>
      </w:r>
      <w:r>
        <w:rPr>
          <w:color w:val="000000"/>
        </w:rPr>
        <w:t>) neturi be pagrindo</w:t>
      </w:r>
      <w:r>
        <w:rPr>
          <w:b/>
          <w:color w:val="000000"/>
        </w:rPr>
        <w:t xml:space="preserve"> </w:t>
      </w:r>
      <w:r>
        <w:rPr>
          <w:color w:val="000000"/>
        </w:rPr>
        <w:t xml:space="preserve">rodyti nepilnamečių, atsidūrusių pavojingose situacijose; </w:t>
      </w:r>
    </w:p>
    <w:p w14:paraId="796889C6" w14:textId="77777777" w:rsidR="006D3631" w:rsidRDefault="00B97323">
      <w:pPr>
        <w:widowControl w:val="0"/>
        <w:ind w:firstLine="708"/>
        <w:jc w:val="both"/>
        <w:rPr>
          <w:color w:val="000000"/>
        </w:rPr>
      </w:pPr>
      <w:r>
        <w:rPr>
          <w:color w:val="000000"/>
        </w:rPr>
        <w:t>5</w:t>
      </w:r>
      <w:r>
        <w:rPr>
          <w:color w:val="000000"/>
        </w:rPr>
        <w:t>) neturi piktnaudžiauti vaikų pasitikėjimu tėvais, globėjais (rūpintojais), mokytojais ir kitais asmenimis.</w:t>
      </w:r>
    </w:p>
    <w:p w14:paraId="796889C7" w14:textId="77777777" w:rsidR="006D3631" w:rsidRDefault="00B97323">
      <w:pPr>
        <w:ind w:firstLine="708"/>
        <w:jc w:val="both"/>
        <w:rPr>
          <w:color w:val="000000"/>
        </w:rPr>
      </w:pPr>
      <w:r>
        <w:rPr>
          <w:color w:val="000000"/>
        </w:rPr>
        <w:t>4</w:t>
      </w:r>
      <w:r>
        <w:rPr>
          <w:color w:val="000000"/>
        </w:rPr>
        <w:t>. Reklamos užsakovai neturi teisės daryti įtakos viešosios informacijos turiniui, išskyrus pačių užsakomos reklamos turinį.</w:t>
      </w:r>
    </w:p>
    <w:p w14:paraId="796889C8" w14:textId="77777777" w:rsidR="006D3631" w:rsidRDefault="00B97323">
      <w:pPr>
        <w:ind w:firstLine="708"/>
        <w:jc w:val="both"/>
        <w:rPr>
          <w:color w:val="000000"/>
        </w:rPr>
      </w:pPr>
      <w:r>
        <w:rPr>
          <w:color w:val="000000"/>
        </w:rPr>
        <w:t>5</w:t>
      </w:r>
      <w:r>
        <w:rPr>
          <w:color w:val="000000"/>
        </w:rPr>
        <w:t>. Nega</w:t>
      </w:r>
      <w:r>
        <w:rPr>
          <w:color w:val="000000"/>
        </w:rPr>
        <w:t>lima naudoti paslėptos reklamos.</w:t>
      </w:r>
    </w:p>
    <w:p w14:paraId="796889C9" w14:textId="77777777" w:rsidR="006D3631" w:rsidRDefault="00B97323">
      <w:pPr>
        <w:ind w:firstLine="708"/>
        <w:jc w:val="both"/>
        <w:rPr>
          <w:color w:val="000000"/>
        </w:rPr>
      </w:pPr>
      <w:r>
        <w:rPr>
          <w:color w:val="000000"/>
        </w:rPr>
        <w:t>6</w:t>
      </w:r>
      <w:r>
        <w:rPr>
          <w:color w:val="000000"/>
        </w:rPr>
        <w:t>. Televizijos reklamoje ir teleparduotuvėje negalima naudoti pasąmonę veikiančių technologijų.</w:t>
      </w:r>
    </w:p>
    <w:p w14:paraId="796889CA" w14:textId="77777777" w:rsidR="006D3631" w:rsidRDefault="00B97323">
      <w:pPr>
        <w:ind w:firstLine="708"/>
        <w:jc w:val="both"/>
        <w:rPr>
          <w:color w:val="000000"/>
        </w:rPr>
      </w:pPr>
      <w:r>
        <w:rPr>
          <w:color w:val="000000"/>
        </w:rPr>
        <w:t>7</w:t>
      </w:r>
      <w:r>
        <w:rPr>
          <w:color w:val="000000"/>
        </w:rPr>
        <w:t>. Tabako gaminių reklamos draudimus nustato Tabako kontrolės įstatymas.</w:t>
      </w:r>
    </w:p>
    <w:p w14:paraId="796889CB" w14:textId="77777777" w:rsidR="006D3631" w:rsidRDefault="00B97323">
      <w:pPr>
        <w:ind w:firstLine="708"/>
        <w:jc w:val="both"/>
        <w:rPr>
          <w:color w:val="000000"/>
        </w:rPr>
      </w:pPr>
      <w:r>
        <w:rPr>
          <w:color w:val="000000"/>
        </w:rPr>
        <w:t>8</w:t>
      </w:r>
      <w:r>
        <w:rPr>
          <w:color w:val="000000"/>
        </w:rPr>
        <w:t>. Alkoholinių gėrimų reklamos apribojimus</w:t>
      </w:r>
      <w:r>
        <w:rPr>
          <w:color w:val="000000"/>
        </w:rPr>
        <w:t xml:space="preserve"> nustato Alkoholio kontrolės įstatymas.</w:t>
      </w:r>
    </w:p>
    <w:p w14:paraId="796889CC" w14:textId="77777777" w:rsidR="006D3631" w:rsidRDefault="00B97323">
      <w:pPr>
        <w:ind w:firstLine="708"/>
        <w:jc w:val="both"/>
        <w:rPr>
          <w:color w:val="000000"/>
        </w:rPr>
      </w:pPr>
      <w:r>
        <w:rPr>
          <w:color w:val="000000"/>
        </w:rPr>
        <w:t>9</w:t>
      </w:r>
      <w:r>
        <w:rPr>
          <w:color w:val="000000"/>
        </w:rPr>
        <w:t>. Visuomenės informavimo priemonėse, išskyrus specialius leidinius ar laidas, neleidžiama reklamuoti gydymo vaistais ar vaistų, jeigu šie įsigyjami tik su receptu. Kitų vaistų ar gydymo vaistais reklama turi būt</w:t>
      </w:r>
      <w:r>
        <w:rPr>
          <w:color w:val="000000"/>
        </w:rPr>
        <w:t>i lengvai atpažįstama ir turi perspėti apie galimą žalingą poveikį neteisingai juos vartojant.</w:t>
      </w:r>
    </w:p>
    <w:p w14:paraId="796889CD" w14:textId="77777777" w:rsidR="006D3631" w:rsidRDefault="00B97323">
      <w:pPr>
        <w:ind w:firstLine="708"/>
        <w:jc w:val="both"/>
        <w:rPr>
          <w:color w:val="000000"/>
        </w:rPr>
      </w:pPr>
      <w:r>
        <w:rPr>
          <w:color w:val="000000"/>
        </w:rPr>
        <w:t>10</w:t>
      </w:r>
      <w:r>
        <w:rPr>
          <w:color w:val="000000"/>
        </w:rPr>
        <w:t>. Reikalavimai reklamai televizijos programose:</w:t>
      </w:r>
    </w:p>
    <w:p w14:paraId="796889CE" w14:textId="77777777" w:rsidR="006D3631" w:rsidRDefault="00B97323">
      <w:pPr>
        <w:ind w:firstLine="708"/>
        <w:jc w:val="both"/>
        <w:rPr>
          <w:color w:val="000000"/>
        </w:rPr>
      </w:pPr>
      <w:r>
        <w:rPr>
          <w:color w:val="000000"/>
        </w:rPr>
        <w:t>1</w:t>
      </w:r>
      <w:r>
        <w:rPr>
          <w:color w:val="000000"/>
        </w:rPr>
        <w:t>) reklama turi būti aiškiai atpažįstama, garsinėmis ir (ar) optinėmis priemonėmis aiškiai atskirta nuo k</w:t>
      </w:r>
      <w:r>
        <w:rPr>
          <w:color w:val="000000"/>
        </w:rPr>
        <w:t>itų programos dalių. Reklamos intarpai neturi pažeisti televizijos laidų vientisumo bei vertės (turi būti atsižvelgiama į jų natūralias pertraukas, trukmę bei pobūdį), transliavimo teisių turėtojų ir transliuotojų sutartyse nustatytų sąlygų. Reklama nelaik</w:t>
      </w:r>
      <w:r>
        <w:rPr>
          <w:color w:val="000000"/>
        </w:rPr>
        <w:t xml:space="preserve">omi paties transliuotojo pranešimai apie savo programas ir su šiais pranešimais susiję pagalbiniai elementai, taip pat visuomeniniai skelbimai, kreipimaisi dėl labdaros ir kita nemokamai transliuojama informacija; </w:t>
      </w:r>
    </w:p>
    <w:p w14:paraId="796889CF" w14:textId="77777777" w:rsidR="006D3631" w:rsidRDefault="00B97323">
      <w:pPr>
        <w:ind w:firstLine="708"/>
        <w:jc w:val="both"/>
        <w:rPr>
          <w:color w:val="000000"/>
        </w:rPr>
      </w:pPr>
      <w:r>
        <w:rPr>
          <w:color w:val="000000"/>
        </w:rPr>
        <w:t>2</w:t>
      </w:r>
      <w:r>
        <w:rPr>
          <w:color w:val="000000"/>
        </w:rPr>
        <w:t>) reklama ir (ar) teleparduotuvė net</w:t>
      </w:r>
      <w:r>
        <w:rPr>
          <w:color w:val="000000"/>
        </w:rPr>
        <w:t>ransliuojama religinių apeigų transliacijų metu; reklama ir (ar) teleparduotuvė netransliuojama žinių ir religinių laidų metu, jei jos trunka trumpiau negu 30 minučių; reklamoje negali dalyvauti asmenys – reguliarių žinių laidų vedėjai;</w:t>
      </w:r>
    </w:p>
    <w:p w14:paraId="796889D0" w14:textId="77777777" w:rsidR="006D3631" w:rsidRDefault="00B97323">
      <w:pPr>
        <w:ind w:firstLine="708"/>
        <w:jc w:val="both"/>
        <w:rPr>
          <w:color w:val="000000"/>
        </w:rPr>
      </w:pPr>
      <w:r>
        <w:rPr>
          <w:color w:val="000000"/>
        </w:rPr>
        <w:t>3</w:t>
      </w:r>
      <w:r>
        <w:rPr>
          <w:color w:val="000000"/>
        </w:rPr>
        <w:t>) reklama ir (</w:t>
      </w:r>
      <w:r>
        <w:rPr>
          <w:color w:val="000000"/>
        </w:rPr>
        <w:t xml:space="preserve">ar) teleparduotuvė netransliuojama politikos naujienų laidose, vaikams skirtose bei dokumentinėse laidose, jeigu jos trunka trumpiau negu 30 minučių; </w:t>
      </w:r>
    </w:p>
    <w:p w14:paraId="796889D1" w14:textId="77777777" w:rsidR="006D3631" w:rsidRDefault="00B97323">
      <w:pPr>
        <w:ind w:firstLine="708"/>
        <w:jc w:val="both"/>
        <w:rPr>
          <w:b/>
          <w:color w:val="000000"/>
        </w:rPr>
      </w:pPr>
      <w:r>
        <w:rPr>
          <w:color w:val="000000"/>
        </w:rPr>
        <w:t>4</w:t>
      </w:r>
      <w:r>
        <w:rPr>
          <w:color w:val="000000"/>
        </w:rPr>
        <w:t>) reklamos trukmė televizijos programose neturi viršyti 15 procentų dienos transliavimo laiko. Rekla</w:t>
      </w:r>
      <w:r>
        <w:rPr>
          <w:color w:val="000000"/>
        </w:rPr>
        <w:t>mos trukmė gali būti padidinta iki 20 procentų dienos transliavimo laiko, jeigu transliuojama teleparduotuvė;</w:t>
      </w:r>
    </w:p>
    <w:p w14:paraId="796889D2" w14:textId="77777777" w:rsidR="006D3631" w:rsidRDefault="00B97323">
      <w:pPr>
        <w:ind w:firstLine="708"/>
        <w:jc w:val="both"/>
        <w:rPr>
          <w:color w:val="000000"/>
        </w:rPr>
      </w:pPr>
      <w:r>
        <w:rPr>
          <w:color w:val="000000"/>
        </w:rPr>
        <w:t>5</w:t>
      </w:r>
      <w:r>
        <w:rPr>
          <w:color w:val="000000"/>
        </w:rPr>
        <w:t>) reklamos ir (ar) teleparduotuvės suminis laikas per vieną transliavimo valandą negali būti ilgesnis kaip 12 minučių;</w:t>
      </w:r>
    </w:p>
    <w:p w14:paraId="796889D3" w14:textId="77777777" w:rsidR="006D3631" w:rsidRDefault="00B97323">
      <w:pPr>
        <w:ind w:firstLine="708"/>
        <w:jc w:val="both"/>
        <w:rPr>
          <w:color w:val="000000"/>
        </w:rPr>
      </w:pPr>
      <w:r>
        <w:rPr>
          <w:color w:val="000000"/>
        </w:rPr>
        <w:t>6</w:t>
      </w:r>
      <w:r>
        <w:rPr>
          <w:color w:val="000000"/>
        </w:rPr>
        <w:t>) televitrinų, tr</w:t>
      </w:r>
      <w:r>
        <w:rPr>
          <w:color w:val="000000"/>
        </w:rPr>
        <w:t xml:space="preserve">ansliuojamų kanalais, kurie nėra skirti išimtinai teleparduotuvei, mažiausia nepertraukiama trukmė turi būti ne trumpesnė kaip 15 minučių. Per dieną gali būti parodytos ne daugiau kaip 8 televitrinos, kurių bendra trukmė neturi viršyti 3 valandų. Jos turi </w:t>
      </w:r>
      <w:r>
        <w:rPr>
          <w:color w:val="000000"/>
        </w:rPr>
        <w:t>aiškiai skirtis nuo kitų laidų savo vaizdiniu bei garsiniu apipavidalinimu;</w:t>
      </w:r>
    </w:p>
    <w:p w14:paraId="796889D4" w14:textId="77777777" w:rsidR="006D3631" w:rsidRDefault="00B97323">
      <w:pPr>
        <w:ind w:firstLine="708"/>
        <w:jc w:val="both"/>
        <w:rPr>
          <w:color w:val="000000"/>
        </w:rPr>
      </w:pPr>
      <w:r>
        <w:rPr>
          <w:color w:val="000000"/>
        </w:rPr>
        <w:t>7</w:t>
      </w:r>
      <w:r>
        <w:rPr>
          <w:color w:val="000000"/>
        </w:rPr>
        <w:t>) laidose, kurias sudaro atskiros dalys, taip pat per sporto ar kitų renginių, kurių metu daromos pertraukos, transliacijas reklama ir (ar) teleparduotuvė yra įterpiama tarp a</w:t>
      </w:r>
      <w:r>
        <w:rPr>
          <w:color w:val="000000"/>
        </w:rPr>
        <w:t>tskirų programos dalių arba transliuojama minėtų renginių pertraukų metu;</w:t>
      </w:r>
    </w:p>
    <w:p w14:paraId="796889D5" w14:textId="77777777" w:rsidR="006D3631" w:rsidRDefault="00B97323">
      <w:pPr>
        <w:ind w:firstLine="708"/>
        <w:jc w:val="both"/>
        <w:rPr>
          <w:b/>
          <w:color w:val="000000"/>
        </w:rPr>
      </w:pPr>
      <w:r>
        <w:rPr>
          <w:color w:val="000000"/>
        </w:rPr>
        <w:t>8</w:t>
      </w:r>
      <w:r>
        <w:rPr>
          <w:color w:val="000000"/>
        </w:rPr>
        <w:t>) jei transliuojamų garso ir vaizdo kūrinių, tokių kaip vaidybiniai ar televizijos filmai (išskyrus serialus, kelių serijų filmus, pramogines programas ir dokumentinius filmus),</w:t>
      </w:r>
      <w:r>
        <w:rPr>
          <w:color w:val="000000"/>
        </w:rPr>
        <w:t xml:space="preserve"> trukmė yra ilgesnė negu 45 minutės, juos reklama gali pertraukti vieną kartą per 45 minutes; papildomai šių kūrinių transliaciją pertraukti reklamos intarpu galima tik tais atvejais, kai šių kūrinių trukmė ne mažiau kaip 20 minučių ilgesnė negu du ar daug</w:t>
      </w:r>
      <w:r>
        <w:rPr>
          <w:color w:val="000000"/>
        </w:rPr>
        <w:t>iau ištisi 45 minučių tarpai;</w:t>
      </w:r>
      <w:r>
        <w:rPr>
          <w:b/>
          <w:color w:val="000000"/>
        </w:rPr>
        <w:t xml:space="preserve"> </w:t>
      </w:r>
    </w:p>
    <w:p w14:paraId="796889D6" w14:textId="77777777" w:rsidR="006D3631" w:rsidRDefault="00B97323">
      <w:pPr>
        <w:ind w:firstLine="708"/>
        <w:jc w:val="both"/>
        <w:rPr>
          <w:color w:val="000000"/>
        </w:rPr>
      </w:pPr>
      <w:r>
        <w:rPr>
          <w:color w:val="000000"/>
        </w:rPr>
        <w:t>9</w:t>
      </w:r>
      <w:r>
        <w:rPr>
          <w:color w:val="000000"/>
        </w:rPr>
        <w:t>) kai dėl reklamos pertraukiamos kitokio pobūdžio laidos, negu nurodytos šios dalies 7 punkte, po kiekvieno eilinio reklamos intarpo toje programoje turi praeiti ne mažiau kaip 20 minučių;</w:t>
      </w:r>
    </w:p>
    <w:p w14:paraId="796889D7" w14:textId="77777777" w:rsidR="006D3631" w:rsidRDefault="00B97323">
      <w:pPr>
        <w:ind w:firstLine="708"/>
        <w:jc w:val="both"/>
        <w:rPr>
          <w:color w:val="000000"/>
        </w:rPr>
      </w:pPr>
      <w:r>
        <w:rPr>
          <w:color w:val="000000"/>
        </w:rPr>
        <w:t>10</w:t>
      </w:r>
      <w:r>
        <w:rPr>
          <w:color w:val="000000"/>
        </w:rPr>
        <w:t>) šios dalies 3, 4, 5, 6,</w:t>
      </w:r>
      <w:r>
        <w:rPr>
          <w:color w:val="000000"/>
        </w:rPr>
        <w:t xml:space="preserve"> 8 punktų nuostatos netaikomos toms televizijos laidoms, kurios yra skirtos transliuoti tik nacionalinei teritorijai, taip pat toms laidoms, kurių tiesiogiai ar netiesiogiai negali priimti kitų valstybių Europos Sąjungos narių gyventojai.</w:t>
      </w:r>
    </w:p>
    <w:p w14:paraId="796889D8" w14:textId="77777777" w:rsidR="006D3631" w:rsidRDefault="00B97323">
      <w:pPr>
        <w:ind w:firstLine="708"/>
        <w:jc w:val="both"/>
        <w:rPr>
          <w:color w:val="000000"/>
        </w:rPr>
      </w:pPr>
      <w:r>
        <w:rPr>
          <w:color w:val="000000"/>
        </w:rPr>
        <w:t>11</w:t>
      </w:r>
      <w:r>
        <w:rPr>
          <w:color w:val="000000"/>
        </w:rPr>
        <w:t>. Kaip la</w:t>
      </w:r>
      <w:r>
        <w:rPr>
          <w:color w:val="000000"/>
        </w:rPr>
        <w:t>ikomasi šiame ir kituose įstatymuose nustatytų reikalavimų reklamai, kontroliuoja Nacionalinė vartotojų teisių apsaugos taryba ir Konkurencijos taryba, bendradarbiaudamos su viešosios informacijos rengėjų ir (ar) platintojų veiklos reglamentavimo instituci</w:t>
      </w:r>
      <w:r>
        <w:rPr>
          <w:color w:val="000000"/>
        </w:rPr>
        <w:t xml:space="preserve">jomis bei reklamos savitvarkos institucijomis. </w:t>
      </w:r>
    </w:p>
    <w:p w14:paraId="796889D9" w14:textId="77777777" w:rsidR="006D3631" w:rsidRDefault="00B97323">
      <w:pPr>
        <w:ind w:firstLine="708"/>
        <w:jc w:val="both"/>
        <w:rPr>
          <w:color w:val="000000"/>
        </w:rPr>
      </w:pPr>
      <w:r>
        <w:rPr>
          <w:color w:val="000000"/>
        </w:rPr>
        <w:t>12</w:t>
      </w:r>
      <w:r>
        <w:rPr>
          <w:color w:val="000000"/>
        </w:rPr>
        <w:t>. Reklamos verslo subjektų asociacijos turi specialiu reklamos kodeksu nustatyti papildomus etikos reikalavimus reklamai ir steigti savitvarkos institucijas, kurios prižiūrėtų, kaip laikomasi šių reikal</w:t>
      </w:r>
      <w:r>
        <w:rPr>
          <w:color w:val="000000"/>
        </w:rPr>
        <w:t xml:space="preserve">avimų. </w:t>
      </w:r>
    </w:p>
    <w:p w14:paraId="796889DA" w14:textId="77777777" w:rsidR="006D3631" w:rsidRDefault="00B97323">
      <w:pPr>
        <w:ind w:firstLine="708"/>
        <w:jc w:val="both"/>
        <w:rPr>
          <w:color w:val="000000"/>
        </w:rPr>
      </w:pPr>
      <w:r>
        <w:rPr>
          <w:color w:val="000000"/>
        </w:rPr>
        <w:t>13</w:t>
      </w:r>
      <w:r>
        <w:rPr>
          <w:color w:val="000000"/>
        </w:rPr>
        <w:t xml:space="preserve">. Už reklamai taikomų reikalavimų pažeidimus atsakoma įstatymų nustatyta tvarka. </w:t>
      </w:r>
    </w:p>
    <w:p w14:paraId="796889DB" w14:textId="77777777" w:rsidR="006D3631" w:rsidRDefault="00B97323">
      <w:pPr>
        <w:ind w:firstLine="708"/>
        <w:jc w:val="both"/>
        <w:rPr>
          <w:color w:val="000000"/>
        </w:rPr>
      </w:pPr>
      <w:r>
        <w:rPr>
          <w:color w:val="000000"/>
        </w:rPr>
        <w:t>14</w:t>
      </w:r>
      <w:r>
        <w:rPr>
          <w:color w:val="000000"/>
        </w:rPr>
        <w:t xml:space="preserve">. Visos šio straipsnio nuostatos taikomos ir teleparduotuvės laidoms ar programoms bei tik teleparduotuvei skirtiems kanalams.“ </w:t>
      </w:r>
    </w:p>
    <w:p w14:paraId="796889DC" w14:textId="77777777" w:rsidR="006D3631" w:rsidRDefault="00B97323">
      <w:pPr>
        <w:ind w:firstLine="708"/>
        <w:jc w:val="both"/>
        <w:rPr>
          <w:color w:val="000000"/>
        </w:rPr>
      </w:pPr>
    </w:p>
    <w:p w14:paraId="796889DD" w14:textId="77777777" w:rsidR="006D3631" w:rsidRDefault="00B97323">
      <w:pPr>
        <w:ind w:firstLine="708"/>
        <w:rPr>
          <w:b/>
          <w:color w:val="000000"/>
        </w:rPr>
      </w:pPr>
      <w:r>
        <w:rPr>
          <w:b/>
          <w:color w:val="000000"/>
        </w:rPr>
        <w:t>9</w:t>
      </w:r>
      <w:r>
        <w:rPr>
          <w:b/>
          <w:color w:val="000000"/>
        </w:rPr>
        <w:t xml:space="preserve"> straipsnis. </w:t>
      </w:r>
      <w:r>
        <w:rPr>
          <w:b/>
          <w:color w:val="000000"/>
        </w:rPr>
        <w:t>49 straipsnio 1 dalies 4 ir 8 punktų pakeitimas</w:t>
      </w:r>
    </w:p>
    <w:p w14:paraId="796889DE" w14:textId="77777777" w:rsidR="006D3631" w:rsidRDefault="00B97323">
      <w:pPr>
        <w:ind w:firstLine="708"/>
        <w:jc w:val="both"/>
        <w:rPr>
          <w:color w:val="000000"/>
        </w:rPr>
      </w:pPr>
      <w:r>
        <w:rPr>
          <w:color w:val="000000"/>
        </w:rPr>
        <w:t>1</w:t>
      </w:r>
      <w:r>
        <w:rPr>
          <w:color w:val="000000"/>
        </w:rPr>
        <w:t>. 49 straipsnio 1 dalies 4 punkte po žodžio „nuobaudas“ įrašyti žodžius „įspėjimus, Lietuvos Respublikos administracinių teisės pažeidimų kodekse numatytas“ ir šį punktą išdėstyti taip:</w:t>
      </w:r>
    </w:p>
    <w:p w14:paraId="796889DF" w14:textId="77777777" w:rsidR="006D3631" w:rsidRDefault="00B97323">
      <w:pPr>
        <w:ind w:firstLine="708"/>
        <w:jc w:val="both"/>
        <w:rPr>
          <w:color w:val="000000"/>
        </w:rPr>
      </w:pPr>
      <w:r>
        <w:rPr>
          <w:color w:val="000000"/>
        </w:rPr>
        <w:t>„</w:t>
      </w:r>
      <w:r>
        <w:rPr>
          <w:color w:val="000000"/>
        </w:rPr>
        <w:t>4</w:t>
      </w:r>
      <w:r>
        <w:rPr>
          <w:color w:val="000000"/>
        </w:rPr>
        <w:t>) transliuotojams, pažeidusiems šio įstatymo reikalavimus ar nevykdantiems Komisijos priimtų sprendimų, įstatymų nustatyta tvarka gali taikyti šias nuobaudas: įspėjimus, Lietuvos Respublikos administracinių teisės pažeidimų kodekse numatytas pinigines baud</w:t>
      </w:r>
      <w:r>
        <w:rPr>
          <w:color w:val="000000"/>
        </w:rPr>
        <w:t xml:space="preserve">as, ne ilgiau kaip 3 mėnesiams sustabdyti licencijos galiojimą, panaikinti licencijos galiojimą;“. </w:t>
      </w:r>
    </w:p>
    <w:p w14:paraId="796889E0" w14:textId="77777777" w:rsidR="006D3631" w:rsidRDefault="00B97323">
      <w:pPr>
        <w:ind w:firstLine="708"/>
        <w:jc w:val="both"/>
        <w:rPr>
          <w:color w:val="000000"/>
        </w:rPr>
      </w:pPr>
      <w:r>
        <w:rPr>
          <w:color w:val="000000"/>
        </w:rPr>
        <w:t>2</w:t>
      </w:r>
      <w:r>
        <w:rPr>
          <w:color w:val="000000"/>
        </w:rPr>
        <w:t>. Pakeisti 49 straipsnio 1 dalies 8 punktą ir jį išdėstyti taip:</w:t>
      </w:r>
    </w:p>
    <w:p w14:paraId="796889E1" w14:textId="77777777" w:rsidR="006D3631" w:rsidRDefault="00B97323">
      <w:pPr>
        <w:ind w:firstLine="708"/>
        <w:jc w:val="both"/>
        <w:rPr>
          <w:color w:val="000000"/>
        </w:rPr>
      </w:pPr>
      <w:r>
        <w:rPr>
          <w:color w:val="000000"/>
        </w:rPr>
        <w:t>„</w:t>
      </w:r>
      <w:r>
        <w:rPr>
          <w:color w:val="000000"/>
        </w:rPr>
        <w:t>8</w:t>
      </w:r>
      <w:r>
        <w:rPr>
          <w:color w:val="000000"/>
        </w:rPr>
        <w:t>) kas 2 metai parengti ir pateikti Seimui analitinę apžvalgą apie Lietuvos aud</w:t>
      </w:r>
      <w:r>
        <w:rPr>
          <w:color w:val="000000"/>
        </w:rPr>
        <w:t>iovizualinės politikos įgyvendinimą, audiovizualinių paslaugų rinkos raidą, šalies audiovizualinio sektoriaus plėtros perspektyvas, pateikiant joje statistinius duomenis apie visiems Lietuvos Respublikos jurisdikcijai priklausantiems transliuotojams prival</w:t>
      </w:r>
      <w:r>
        <w:rPr>
          <w:color w:val="000000"/>
        </w:rPr>
        <w:t>omą pažangą, įgyvendinant 38 straipsnio 3 ir 4 dalių nuostatas, taip pat nurodyti priežastis, kurios trukdo šias nuostatas įgyvendinti, bei priemones, kurių imtasi ar numatoma imtis trūkumams pašalinti;“.</w:t>
      </w:r>
    </w:p>
    <w:p w14:paraId="60932E19" w14:textId="77777777" w:rsidR="00B97323" w:rsidRDefault="00B97323">
      <w:pPr>
        <w:ind w:firstLine="708"/>
        <w:jc w:val="both"/>
        <w:rPr>
          <w:color w:val="000000"/>
        </w:rPr>
      </w:pPr>
    </w:p>
    <w:p w14:paraId="66D685BC" w14:textId="77777777" w:rsidR="00B97323" w:rsidRDefault="00B97323">
      <w:pPr>
        <w:ind w:firstLine="708"/>
        <w:jc w:val="both"/>
        <w:rPr>
          <w:color w:val="000000"/>
        </w:rPr>
      </w:pPr>
      <w:bookmarkStart w:id="0" w:name="_GoBack"/>
      <w:bookmarkEnd w:id="0"/>
    </w:p>
    <w:p w14:paraId="796889E2" w14:textId="77777777" w:rsidR="006D3631" w:rsidRDefault="00B97323">
      <w:pPr>
        <w:ind w:firstLine="708"/>
        <w:jc w:val="both"/>
        <w:rPr>
          <w:color w:val="000000"/>
        </w:rPr>
      </w:pPr>
    </w:p>
    <w:p w14:paraId="796889E3" w14:textId="77777777" w:rsidR="006D3631" w:rsidRDefault="00B97323">
      <w:pPr>
        <w:jc w:val="center"/>
        <w:rPr>
          <w:b/>
          <w:caps/>
          <w:color w:val="000000"/>
        </w:rPr>
      </w:pPr>
      <w:r>
        <w:rPr>
          <w:b/>
          <w:caps/>
          <w:color w:val="000000"/>
        </w:rPr>
        <w:t>Antrasis</w:t>
      </w:r>
      <w:r>
        <w:rPr>
          <w:b/>
          <w:caps/>
          <w:color w:val="000000"/>
        </w:rPr>
        <w:t xml:space="preserve"> skirsnis</w:t>
      </w:r>
    </w:p>
    <w:p w14:paraId="796889E4" w14:textId="49B930D5" w:rsidR="006D3631" w:rsidRDefault="00B97323">
      <w:pPr>
        <w:jc w:val="center"/>
        <w:rPr>
          <w:b/>
          <w:caps/>
          <w:color w:val="000000"/>
        </w:rPr>
      </w:pPr>
      <w:r>
        <w:rPr>
          <w:b/>
          <w:caps/>
          <w:color w:val="000000"/>
        </w:rPr>
        <w:t>Visuomenės informavi</w:t>
      </w:r>
      <w:r>
        <w:rPr>
          <w:b/>
          <w:caps/>
          <w:color w:val="000000"/>
        </w:rPr>
        <w:t xml:space="preserve">mo įstatymo pakeitimo įstatymo </w:t>
      </w:r>
      <w:r>
        <w:rPr>
          <w:b/>
          <w:caps/>
          <w:color w:val="000000"/>
        </w:rPr>
        <w:br/>
      </w:r>
      <w:r>
        <w:rPr>
          <w:b/>
          <w:caps/>
          <w:color w:val="000000"/>
        </w:rPr>
        <w:t>3 STRAIPSNIO pakeitimas ir papildymas</w:t>
      </w:r>
    </w:p>
    <w:p w14:paraId="796889E5" w14:textId="77777777" w:rsidR="006D3631" w:rsidRDefault="006D3631">
      <w:pPr>
        <w:jc w:val="center"/>
        <w:rPr>
          <w:b/>
          <w:caps/>
          <w:color w:val="000000"/>
        </w:rPr>
      </w:pPr>
    </w:p>
    <w:p w14:paraId="796889E6" w14:textId="77777777" w:rsidR="006D3631" w:rsidRDefault="00B97323">
      <w:pPr>
        <w:jc w:val="center"/>
        <w:rPr>
          <w:color w:val="000000"/>
        </w:rPr>
      </w:pPr>
      <w:r>
        <w:rPr>
          <w:color w:val="000000"/>
        </w:rPr>
        <w:t xml:space="preserve">(Žin., 2000, Nr. </w:t>
      </w:r>
      <w:hyperlink r:id="rId12" w:tgtFrame="_blank" w:history="1">
        <w:r>
          <w:rPr>
            <w:color w:val="0000FF" w:themeColor="hyperlink"/>
            <w:u w:val="single"/>
          </w:rPr>
          <w:t>75-2272</w:t>
        </w:r>
      </w:hyperlink>
      <w:r>
        <w:rPr>
          <w:color w:val="000000"/>
        </w:rPr>
        <w:t>)</w:t>
      </w:r>
    </w:p>
    <w:p w14:paraId="796889E7" w14:textId="77777777" w:rsidR="006D3631" w:rsidRDefault="006D3631">
      <w:pPr>
        <w:jc w:val="center"/>
        <w:rPr>
          <w:color w:val="000000"/>
        </w:rPr>
      </w:pPr>
    </w:p>
    <w:p w14:paraId="796889E8" w14:textId="679F8971" w:rsidR="006D3631" w:rsidRDefault="00B97323">
      <w:pPr>
        <w:ind w:left="2410" w:hanging="1701"/>
        <w:jc w:val="both"/>
        <w:rPr>
          <w:b/>
        </w:rPr>
      </w:pPr>
      <w:r>
        <w:rPr>
          <w:b/>
        </w:rPr>
        <w:t>1</w:t>
      </w:r>
      <w:r>
        <w:rPr>
          <w:b/>
        </w:rPr>
        <w:t xml:space="preserve"> straipsnis. </w:t>
      </w:r>
      <w:r>
        <w:rPr>
          <w:b/>
        </w:rPr>
        <w:t>Visuomenės informavimo įstatymo pakeitimo įstatymo 3 straipsni</w:t>
      </w:r>
      <w:r>
        <w:rPr>
          <w:b/>
        </w:rPr>
        <w:t>o 1 dalies pakeitimas ir papildymas</w:t>
      </w:r>
    </w:p>
    <w:p w14:paraId="796889E9" w14:textId="77777777" w:rsidR="006D3631" w:rsidRDefault="00B97323">
      <w:pPr>
        <w:ind w:firstLine="708"/>
        <w:rPr>
          <w:color w:val="000000"/>
        </w:rPr>
      </w:pPr>
      <w:r>
        <w:rPr>
          <w:color w:val="000000"/>
        </w:rPr>
        <w:t>Pakeisti 3 straipsnio 1 dalį ir ją išdėstyti taip:</w:t>
      </w:r>
    </w:p>
    <w:p w14:paraId="796889EA" w14:textId="77777777" w:rsidR="006D3631" w:rsidRDefault="00B97323">
      <w:pPr>
        <w:ind w:firstLine="708"/>
        <w:jc w:val="both"/>
        <w:rPr>
          <w:color w:val="000000"/>
        </w:rPr>
      </w:pPr>
      <w:r>
        <w:rPr>
          <w:color w:val="000000"/>
        </w:rPr>
        <w:t>„</w:t>
      </w:r>
      <w:r>
        <w:rPr>
          <w:color w:val="000000"/>
        </w:rPr>
        <w:t>1</w:t>
      </w:r>
      <w:r>
        <w:rPr>
          <w:color w:val="000000"/>
        </w:rPr>
        <w:t>. Televizijos transliuotojai, išskyrus vietinius, įsipareigoję savo žiūrovams transliuoti informacinio, švietimo, kultūrinio ar pramoginio pobūdžio programas, priv</w:t>
      </w:r>
      <w:r>
        <w:rPr>
          <w:color w:val="000000"/>
        </w:rPr>
        <w:t>alo įgyvendinti Visuomenės informavimo įstatymo 38 straipsnio 3 ir 4 dalių nuostatas. Šių nuostatų reikalavimai įgyvendinami nuosekliai, kiek tai praktiškai įmanoma, tačiau įstatymo įsigaliojimo metu pasiekti Europos kūrinių ir nepriklausomų kūrėjų produkc</w:t>
      </w:r>
      <w:r>
        <w:rPr>
          <w:color w:val="000000"/>
        </w:rPr>
        <w:t>ijos transliavimo mastai negali būti sumažinti. Transliuotojai (išskyrus LRT) kas 2 metai pateikia Radijo ir televizijos komisijai ataskaitą dėl Visuomenės informavimo įstatymo 38 straipsnio 3 ir 4 dalių nuostatų įgyvendinimo. Ataskaitoje turi būti nurodyt</w:t>
      </w:r>
      <w:r>
        <w:rPr>
          <w:color w:val="000000"/>
        </w:rPr>
        <w:t>os priežastys, kurios trukdo šias nuostatas įgyvendinti bei kokių priemonių imtasi ar numatoma imtis trūkumams pašalinti. Taikant Visuomenės informavimo įstatymo 38 straipsnio 3 ir 4 dalių nuostatas, atsižvelgiama į tai, kad teminiams kanalams nėra tinkamų</w:t>
      </w:r>
      <w:r>
        <w:rPr>
          <w:color w:val="000000"/>
        </w:rPr>
        <w:t xml:space="preserve"> Europos kūrinių, taip pat į tai, kad televizijos transliuotojas dar tik pradeda savo veiklą.“</w:t>
      </w:r>
    </w:p>
    <w:p w14:paraId="796889EB" w14:textId="77777777" w:rsidR="006D3631" w:rsidRDefault="006D3631">
      <w:pPr>
        <w:ind w:firstLine="708"/>
        <w:jc w:val="both"/>
        <w:rPr>
          <w:color w:val="000000"/>
        </w:rPr>
      </w:pPr>
    </w:p>
    <w:p w14:paraId="796889EC" w14:textId="77777777" w:rsidR="006D3631" w:rsidRDefault="00B97323">
      <w:pPr>
        <w:ind w:firstLine="708"/>
        <w:jc w:val="both"/>
        <w:rPr>
          <w:color w:val="000000"/>
        </w:rPr>
      </w:pPr>
    </w:p>
    <w:p w14:paraId="796889ED" w14:textId="77777777" w:rsidR="006D3631" w:rsidRDefault="00B97323">
      <w:pPr>
        <w:ind w:firstLine="708"/>
        <w:jc w:val="both"/>
        <w:rPr>
          <w:i/>
          <w:color w:val="000000"/>
        </w:rPr>
      </w:pPr>
      <w:r>
        <w:rPr>
          <w:i/>
          <w:color w:val="000000"/>
        </w:rPr>
        <w:t xml:space="preserve">Skelbiu šį Lietuvos Respublikos Seimo priimtą įstatymą. </w:t>
      </w:r>
    </w:p>
    <w:p w14:paraId="796889EE" w14:textId="77777777" w:rsidR="006D3631" w:rsidRDefault="006D3631">
      <w:pPr>
        <w:ind w:firstLine="708"/>
        <w:jc w:val="both"/>
        <w:rPr>
          <w:i/>
          <w:color w:val="000000"/>
        </w:rPr>
      </w:pPr>
    </w:p>
    <w:p w14:paraId="5F6E8283" w14:textId="77777777" w:rsidR="00B97323" w:rsidRDefault="00B97323">
      <w:pPr>
        <w:ind w:firstLine="708"/>
        <w:jc w:val="both"/>
        <w:rPr>
          <w:i/>
          <w:color w:val="000000"/>
        </w:rPr>
      </w:pPr>
    </w:p>
    <w:p w14:paraId="2D91B428" w14:textId="77777777" w:rsidR="00B97323" w:rsidRDefault="00B97323">
      <w:pPr>
        <w:ind w:firstLine="708"/>
        <w:jc w:val="both"/>
        <w:rPr>
          <w:i/>
          <w:color w:val="000000"/>
        </w:rPr>
      </w:pPr>
    </w:p>
    <w:p w14:paraId="796889EF" w14:textId="77777777" w:rsidR="006D3631" w:rsidRDefault="00B97323" w:rsidP="00B97323">
      <w:pPr>
        <w:tabs>
          <w:tab w:val="right" w:pos="9356"/>
        </w:tabs>
      </w:pPr>
      <w:r>
        <w:t>RESPUBLIKOS PREZIDENTAS</w:t>
      </w:r>
      <w:r>
        <w:tab/>
        <w:t>VALDAS ADAMKUS</w:t>
      </w:r>
    </w:p>
    <w:p w14:paraId="796889F0" w14:textId="66517E7E" w:rsidR="006D3631" w:rsidRDefault="00B97323">
      <w:pPr>
        <w:tabs>
          <w:tab w:val="right" w:pos="9639"/>
        </w:tabs>
        <w:jc w:val="center"/>
      </w:pPr>
    </w:p>
    <w:sectPr w:rsidR="006D3631" w:rsidSect="00B97323">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889F4" w14:textId="77777777" w:rsidR="006D3631" w:rsidRDefault="00B97323">
      <w:r>
        <w:separator/>
      </w:r>
    </w:p>
  </w:endnote>
  <w:endnote w:type="continuationSeparator" w:id="0">
    <w:p w14:paraId="796889F5" w14:textId="77777777" w:rsidR="006D3631" w:rsidRDefault="00B9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89FB" w14:textId="77777777" w:rsidR="006D3631" w:rsidRDefault="00B9732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96889FC" w14:textId="77777777" w:rsidR="006D3631" w:rsidRDefault="006D363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89FE" w14:textId="77777777" w:rsidR="006D3631" w:rsidRDefault="006D363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8A00" w14:textId="77777777" w:rsidR="006D3631" w:rsidRDefault="006D363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889F2" w14:textId="77777777" w:rsidR="006D3631" w:rsidRDefault="00B97323">
      <w:r>
        <w:separator/>
      </w:r>
    </w:p>
  </w:footnote>
  <w:footnote w:type="continuationSeparator" w:id="0">
    <w:p w14:paraId="796889F3" w14:textId="77777777" w:rsidR="006D3631" w:rsidRDefault="00B97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89F6" w14:textId="77777777" w:rsidR="006D3631" w:rsidRDefault="00B9732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96889F7" w14:textId="77777777" w:rsidR="006D3631" w:rsidRDefault="00B9732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96889F8" w14:textId="77777777" w:rsidR="006D3631" w:rsidRDefault="006D363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54832"/>
      <w:docPartObj>
        <w:docPartGallery w:val="Page Numbers (Top of Page)"/>
        <w:docPartUnique/>
      </w:docPartObj>
    </w:sdtPr>
    <w:sdtContent>
      <w:p w14:paraId="416971F3" w14:textId="4CAADB93" w:rsidR="00B97323" w:rsidRDefault="00B97323">
        <w:pPr>
          <w:pStyle w:val="Antrats"/>
          <w:jc w:val="center"/>
        </w:pPr>
        <w:r>
          <w:fldChar w:fldCharType="begin"/>
        </w:r>
        <w:r>
          <w:instrText>PAGE   \* MERGEFORMAT</w:instrText>
        </w:r>
        <w:r>
          <w:fldChar w:fldCharType="separate"/>
        </w:r>
        <w:r>
          <w:rPr>
            <w:noProof/>
          </w:rPr>
          <w:t>2</w:t>
        </w:r>
        <w:r>
          <w:fldChar w:fldCharType="end"/>
        </w:r>
      </w:p>
    </w:sdtContent>
  </w:sdt>
  <w:p w14:paraId="796889FA" w14:textId="77777777" w:rsidR="006D3631" w:rsidRDefault="006D363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89FF" w14:textId="77777777" w:rsidR="006D3631" w:rsidRDefault="006D363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F"/>
    <w:rsid w:val="003A25FF"/>
    <w:rsid w:val="006D3631"/>
    <w:rsid w:val="00B973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68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9732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97323"/>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973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9732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97323"/>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973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65AB8483E1E"/>
  <Relationship Id="rId11" Type="http://schemas.openxmlformats.org/officeDocument/2006/relationships/hyperlink" TargetMode="External" Target="https://www.e-tar.lt/portal/lt/legalAct/TAR.FF51C7389E77"/>
  <Relationship Id="rId12" Type="http://schemas.openxmlformats.org/officeDocument/2006/relationships/hyperlink" TargetMode="External" Target="https://www.e-tar.lt/portal/lt/legalAct/TAR.FF51C7389E77"/>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34"/>
    <w:rsid w:val="001F4D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4D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4D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13029</Words>
  <Characters>7427</Characters>
  <Application>Microsoft Office Word</Application>
  <DocSecurity>0</DocSecurity>
  <Lines>61</Lines>
  <Paragraphs>40</Paragraphs>
  <ScaleCrop>false</ScaleCrop>
  <Company/>
  <LinksUpToDate>false</LinksUpToDate>
  <CharactersWithSpaces>20416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2015-09-07T16:48:00Z</dcterms:created>
  <dc:creator>marina.buivid@gmail.com</dc:creator>
  <lastModifiedBy>TRAPINSKIENĖ Aušrinė</lastModifiedBy>
  <dcterms:modified xsi:type="dcterms:W3CDTF">2018-09-04T11:27:00Z</dcterms:modified>
  <revision>3</revision>
</coreProperties>
</file>