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3744bcab18145709e095e2bf63bc83b"/>
        <w:id w:val="-1012914108"/>
        <w:lock w:val="sdtLocked"/>
      </w:sdtPr>
      <w:sdtEndPr/>
      <w:sdtContent>
        <w:p w14:paraId="0E58F210" w14:textId="77777777" w:rsidR="004B2CC9" w:rsidRDefault="004B2CC9">
          <w:pPr>
            <w:tabs>
              <w:tab w:val="center" w:pos="4680"/>
              <w:tab w:val="right" w:pos="9360"/>
            </w:tabs>
          </w:pPr>
        </w:p>
        <w:p w14:paraId="0E58F211" w14:textId="77777777" w:rsidR="004B2CC9" w:rsidRDefault="00E46E85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szCs w:val="24"/>
            </w:rPr>
            <w:object w:dxaOrig="871" w:dyaOrig="886" w14:anchorId="0E58F22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3.5pt;height:48pt" o:ole="" fillcolor="window">
                <v:imagedata r:id="rId9" o:title=""/>
              </v:shape>
              <o:OLEObject Type="Embed" ProgID="Word.Picture.8" ShapeID="_x0000_i1025" DrawAspect="Content" ObjectID="_1560331563" r:id="rId10"/>
            </w:object>
          </w:r>
        </w:p>
        <w:p w14:paraId="0E58F212" w14:textId="77777777" w:rsidR="004B2CC9" w:rsidRDefault="004B2CC9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</w:p>
        <w:p w14:paraId="0E58F213" w14:textId="77777777" w:rsidR="004B2CC9" w:rsidRDefault="00E46E85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VIEŠŲJŲ PIRKIMŲ TARNYBOS</w:t>
          </w:r>
        </w:p>
        <w:p w14:paraId="0E58F214" w14:textId="77777777" w:rsidR="004B2CC9" w:rsidRDefault="00E46E85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DIREKTORIUS</w:t>
          </w:r>
        </w:p>
        <w:p w14:paraId="0E58F215" w14:textId="77777777" w:rsidR="004B2CC9" w:rsidRDefault="004B2CC9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</w:p>
        <w:p w14:paraId="0E58F216" w14:textId="77777777" w:rsidR="004B2CC9" w:rsidRDefault="00E46E85">
          <w:pPr>
            <w:suppressAutoHyphens/>
            <w:jc w:val="center"/>
            <w:textAlignment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0E58F217" w14:textId="77777777" w:rsidR="004B2CC9" w:rsidRDefault="00E46E85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lang w:eastAsia="lt-LT"/>
            </w:rPr>
            <w:t xml:space="preserve">DĖL VIEŠŲJŲ PIRKIMŲ tARNYBOS </w:t>
          </w:r>
          <w:r>
            <w:rPr>
              <w:b/>
              <w:bCs/>
              <w:caps/>
              <w:color w:val="000000"/>
            </w:rPr>
            <w:t>PRIE LIETUVOS RESPUBLIKOS VYRIAUSYBĖS </w:t>
          </w:r>
          <w:r>
            <w:rPr>
              <w:b/>
              <w:bCs/>
              <w:caps/>
              <w:lang w:eastAsia="lt-LT"/>
            </w:rPr>
            <w:t>DIREKTORIAUS 2009 M. rugpjūčio 31 D. ĮSAKYMO NR. 1S-90 „</w:t>
          </w:r>
          <w:r>
            <w:rPr>
              <w:b/>
              <w:bCs/>
              <w:caps/>
              <w:color w:val="000000"/>
            </w:rPr>
            <w:t>DĖL PERKANČIŲJŲ ORGANIZACIJŲ PRAŠYMŲ DĖL VIEŠŲJŲ PIRKIMŲ</w:t>
          </w:r>
          <w:r>
            <w:rPr>
              <w:b/>
              <w:bCs/>
              <w:caps/>
              <w:color w:val="000000"/>
            </w:rPr>
            <w:t xml:space="preserve"> TARNYBOS SUTIKIMŲ PATEIKIMO IR NAGRINĖJIMO IR PAGRINDIMŲ VIEŠŲJŲ PIRKIMŲ ĮSTATYMO 56 STRAIPSNIO 5 DALYJE NUSTATYTAIS ATVEJAIS TEIKIMO VIEŠŲJŲ PIRKIMŲ TARNYBAI TAISYKLIŲ PATVIRTINIMO</w:t>
          </w:r>
          <w:r>
            <w:rPr>
              <w:b/>
              <w:bCs/>
              <w:caps/>
              <w:lang w:eastAsia="lt-LT"/>
            </w:rPr>
            <w:t>“ PAKEITIMO</w:t>
          </w:r>
        </w:p>
        <w:p w14:paraId="0E58F218" w14:textId="77777777" w:rsidR="004B2CC9" w:rsidRDefault="004B2CC9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</w:p>
        <w:p w14:paraId="0E58F219" w14:textId="77777777" w:rsidR="004B2CC9" w:rsidRDefault="00E46E85">
          <w:pPr>
            <w:keepLines/>
            <w:suppressAutoHyphens/>
            <w:jc w:val="center"/>
            <w:textAlignment w:val="center"/>
            <w:rPr>
              <w:color w:val="000000"/>
            </w:rPr>
          </w:pPr>
          <w:r>
            <w:rPr>
              <w:color w:val="000000"/>
            </w:rPr>
            <w:t>2017 m. birželio 29 d. Nr. 1S-98</w:t>
          </w:r>
        </w:p>
        <w:p w14:paraId="0E58F21A" w14:textId="77777777" w:rsidR="004B2CC9" w:rsidRDefault="00E46E85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color w:val="000000"/>
            </w:rPr>
            <w:t>Vilnius</w:t>
          </w:r>
        </w:p>
        <w:p w14:paraId="0E58F21B" w14:textId="77777777" w:rsidR="004B2CC9" w:rsidRDefault="004B2CC9">
          <w:pPr>
            <w:suppressAutoHyphens/>
            <w:ind w:firstLine="720"/>
            <w:jc w:val="both"/>
            <w:textAlignment w:val="center"/>
            <w:rPr>
              <w:color w:val="000000"/>
              <w:szCs w:val="24"/>
            </w:rPr>
          </w:pPr>
        </w:p>
        <w:p w14:paraId="0E58F21C" w14:textId="77777777" w:rsidR="004B2CC9" w:rsidRDefault="004B2CC9">
          <w:pPr>
            <w:suppressAutoHyphens/>
            <w:ind w:firstLine="720"/>
            <w:jc w:val="both"/>
            <w:textAlignment w:val="center"/>
            <w:rPr>
              <w:color w:val="000000"/>
              <w:szCs w:val="24"/>
            </w:rPr>
          </w:pPr>
        </w:p>
        <w:sdt>
          <w:sdtPr>
            <w:alias w:val="1 p."/>
            <w:tag w:val="part_20988ae80d474a16ba575066eebd6860"/>
            <w:id w:val="862021979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  <w:szCs w:val="24"/>
            </w:rPr>
          </w:sdtEndPr>
          <w:sdtContent>
            <w:p w14:paraId="0E58F21D" w14:textId="1D3F1FBA" w:rsidR="004B2CC9" w:rsidRDefault="00E46E85">
              <w:pPr>
                <w:spacing w:line="276" w:lineRule="auto"/>
                <w:ind w:firstLine="720"/>
                <w:jc w:val="both"/>
                <w:textAlignment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20988ae80d474a16ba575066eebd6860"/>
                  <w:id w:val="-200133086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 a k e i č i</w:t>
              </w:r>
              <w:r>
                <w:rPr>
                  <w:color w:val="000000"/>
                  <w:szCs w:val="24"/>
                </w:rPr>
                <w:t> u</w:t>
              </w:r>
              <w:r>
                <w:rPr>
                  <w:color w:val="000000"/>
                  <w:spacing w:val="1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Viešųjų pirkimų tarnybos </w:t>
              </w:r>
              <w:r>
                <w:rPr>
                  <w:color w:val="000000"/>
                </w:rPr>
                <w:t xml:space="preserve">prie Lietuvos Respublikos Vyriausybės </w:t>
              </w:r>
              <w:r>
                <w:rPr>
                  <w:color w:val="000000"/>
                  <w:szCs w:val="24"/>
                </w:rPr>
                <w:t xml:space="preserve">direktoriaus 2009 m. rugpjūčio 31 d. įsakymo Nr. 1S-90 „Dėl </w:t>
              </w:r>
              <w:r>
                <w:rPr>
                  <w:color w:val="000000"/>
                  <w:spacing w:val="-4"/>
                </w:rPr>
                <w:t>Perkančiųjų organizacijų prašymų dėl Viešųjų pirkimų tarnybos sutikimų pateikimo ir nagrinėjimo ir pagrindimų Viešųjų pirkimų įsta</w:t>
              </w:r>
              <w:r>
                <w:rPr>
                  <w:color w:val="000000"/>
                  <w:spacing w:val="-4"/>
                </w:rPr>
                <w:t>tymo 56 straipsnio 5 dalyje nustatytais atvejais teikimo Viešųjų pirkimų tarnybai taisyklių</w:t>
              </w:r>
              <w:r>
                <w:rPr>
                  <w:color w:val="000000"/>
                  <w:szCs w:val="24"/>
                </w:rPr>
                <w:t xml:space="preserve"> patvirtinimo“ 2 punktą ir jį išdėstau taip:</w:t>
              </w:r>
            </w:p>
            <w:sdt>
              <w:sdtPr>
                <w:alias w:val="citata"/>
                <w:tag w:val="part_efcba1d59e764ae39801413bed28575a"/>
                <w:id w:val="964852064"/>
                <w:lock w:val="sdtLocked"/>
                <w:placeholder>
                  <w:docPart w:val="DefaultPlaceholder_1082065158"/>
                </w:placeholder>
              </w:sdtPr>
              <w:sdtEndPr>
                <w:rPr>
                  <w:color w:val="000000"/>
                  <w:szCs w:val="24"/>
                </w:rPr>
              </w:sdtEndPr>
              <w:sdtContent>
                <w:sdt>
                  <w:sdtPr>
                    <w:alias w:val="2 p."/>
                    <w:tag w:val="part_e8710605144e48ff920241e03cca6e9e"/>
                    <w:id w:val="-347638127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color w:val="000000"/>
                      <w:szCs w:val="24"/>
                    </w:rPr>
                  </w:sdtEndPr>
                  <w:sdtContent>
                    <w:p w14:paraId="0E58F21E" w14:textId="4678A0E5" w:rsidR="004B2CC9" w:rsidRDefault="00E46E85">
                      <w:pPr>
                        <w:spacing w:line="276" w:lineRule="auto"/>
                        <w:ind w:firstLine="720"/>
                        <w:jc w:val="both"/>
                        <w:textAlignment w:val="center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8710605144e48ff920241e03cca6e9e"/>
                          <w:id w:val="212835473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N u s t a t a u, kad:</w:t>
                      </w:r>
                    </w:p>
                    <w:sdt>
                      <w:sdtPr>
                        <w:alias w:val="2.1 pp."/>
                        <w:tag w:val="part_102a8539263246e1b3489e19c1f45146"/>
                        <w:id w:val="831724195"/>
                        <w:lock w:val="sdtLocked"/>
                      </w:sdtPr>
                      <w:sdtEndPr/>
                      <w:sdtContent>
                        <w:p w14:paraId="0E58F21F" w14:textId="77777777" w:rsidR="004B2CC9" w:rsidRDefault="00E46E85">
                          <w:pPr>
                            <w:spacing w:line="276" w:lineRule="auto"/>
                            <w:ind w:firstLine="720"/>
                            <w:jc w:val="both"/>
                            <w:textAlignment w:val="center"/>
                            <w:rPr>
                              <w:color w:val="000000"/>
                              <w:spacing w:val="-3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02a8539263246e1b3489e19c1f45146"/>
                              <w:id w:val="15643701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3"/>
                                  <w:szCs w:val="24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3"/>
                              <w:szCs w:val="24"/>
                            </w:rPr>
                            <w:t xml:space="preserve">. šiuo įsakymu patvirtintos taisyklės dėl Viešųjų pirkimų tarnybos sutikimų, numatytų </w:t>
                          </w:r>
                          <w:r>
                            <w:rPr>
                              <w:color w:val="000000"/>
                              <w:spacing w:val="-3"/>
                              <w:szCs w:val="24"/>
                            </w:rPr>
                            <w:t>Viešųjų pirkimų įstatymo 18 straipsnio 8 dalyje, taikomos iki 2017 m. birželio 30 d.;</w:t>
                          </w:r>
                        </w:p>
                      </w:sdtContent>
                    </w:sdt>
                    <w:sdt>
                      <w:sdtPr>
                        <w:alias w:val="2.2 pp."/>
                        <w:tag w:val="part_47621a0c949e42ee929eee6dfcf91678"/>
                        <w:id w:val="1803264485"/>
                        <w:lock w:val="sdtLocked"/>
                      </w:sdtPr>
                      <w:sdtEndPr/>
                      <w:sdtContent>
                        <w:p w14:paraId="0E58F220" w14:textId="77777777" w:rsidR="004B2CC9" w:rsidRDefault="00E46E85">
                          <w:pPr>
                            <w:spacing w:line="276" w:lineRule="auto"/>
                            <w:ind w:firstLine="720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7621a0c949e42ee929eee6dfcf91678"/>
                              <w:id w:val="4963016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šiuo įsakymu patvirtintos taisyklės dėl Viešųjų pirkimų tarnybos sutikimų, numatytų Viešųjų pirkimų įstatymo 10 straipsnio 5 dalyje, taikomos pirkimams, pradėtie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ms nuo 2012 m. sausio 1 d. iki 2017 m</w:t>
                          </w:r>
                          <w:r>
                            <w:rPr>
                              <w:color w:val="000000"/>
                              <w:spacing w:val="-3"/>
                              <w:szCs w:val="24"/>
                            </w:rPr>
                            <w:t>. birželio 30 d.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2.3 pp."/>
                        <w:tag w:val="part_4ad80a59f81e45fcb5a6f5a4099f41b9"/>
                        <w:id w:val="-2087297497"/>
                        <w:lock w:val="sdtLocked"/>
                      </w:sdtPr>
                      <w:sdtEndPr/>
                      <w:sdtContent>
                        <w:p w14:paraId="0E58F221" w14:textId="77777777" w:rsidR="004B2CC9" w:rsidRDefault="00E46E85">
                          <w:pPr>
                            <w:spacing w:line="276" w:lineRule="auto"/>
                            <w:ind w:firstLine="720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ad80a59f81e45fcb5a6f5a4099f41b9"/>
                              <w:id w:val="9502091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šiuo įsakymu patvirtintos taisyklės dėl Viešųjų pirkimų tarnybos sutikimų, numatytų Viešųjų pirkimų įstatymo 56 straipsnyje, taikomos viešiesiems pirkimams, pradėtiems nuo 2012 m. sausio 1 d.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iki 2017 m</w:t>
                          </w:r>
                          <w:r>
                            <w:rPr>
                              <w:color w:val="000000"/>
                              <w:spacing w:val="-3"/>
                              <w:szCs w:val="24"/>
                            </w:rPr>
                            <w:t>. birželio 30 d.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2.4 pp."/>
                        <w:tag w:val="part_30f72074c06b475c83c23e0a229a1b01"/>
                        <w:id w:val="1660962511"/>
                        <w:lock w:val="sdtLocked"/>
                      </w:sdtPr>
                      <w:sdtEndPr/>
                      <w:sdtContent>
                        <w:p w14:paraId="0E58F222" w14:textId="77777777" w:rsidR="004B2CC9" w:rsidRDefault="00E46E85">
                          <w:pPr>
                            <w:spacing w:line="276" w:lineRule="auto"/>
                            <w:ind w:firstLine="720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0f72074c06b475c83c23e0a229a1b01"/>
                              <w:id w:val="16481720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šiuo įsakymu patvirtintos taisyklės dėl pagrindimų Viešųjų pirkimų įstatymo 56 straipsnio 5 dalyje nustatytais atvejais teikimo Viešųjų pirkimų tarnybai taikomos viešiesiems pirkimams, pradėtiems nuo 2012 m. sausio 1 d.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iki 2017 m</w:t>
                          </w:r>
                          <w:r>
                            <w:rPr>
                              <w:color w:val="000000"/>
                              <w:spacing w:val="-3"/>
                              <w:szCs w:val="24"/>
                            </w:rPr>
                            <w:t>. birželio 30 d.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2.5 pp."/>
                        <w:tag w:val="part_5078822a55ba4ffebd1b0d2dbe81d6b4"/>
                        <w:id w:val="488990812"/>
                        <w:lock w:val="sdtLocked"/>
                      </w:sdtPr>
                      <w:sdtEndPr/>
                      <w:sdtContent>
                        <w:p w14:paraId="0E58F223" w14:textId="77777777" w:rsidR="004B2CC9" w:rsidRDefault="00E46E85">
                          <w:pPr>
                            <w:spacing w:line="276" w:lineRule="auto"/>
                            <w:ind w:firstLine="720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078822a55ba4ffebd1b0d2dbe81d6b4"/>
                              <w:id w:val="-8121730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šiuo įsakymu patvirtintos taisyklės dėl Viešųjų pirkimų tarnybos sutikimų, numatytų Viešųjų pirkimų </w:t>
                          </w:r>
                          <w:r>
                            <w:rPr>
                              <w:szCs w:val="24"/>
                            </w:rPr>
                            <w:t xml:space="preserve">įstatymo 7 straipsnio 5 dalyje, taikomos viešiesiems pirkimams, kurių procedūros pradėtos nuo 2012 m. sausio 1 d. iki </w:t>
                          </w:r>
                          <w:r>
                            <w:rPr>
                              <w:szCs w:val="24"/>
                            </w:rPr>
                            <w:t>2017 m</w:t>
                          </w:r>
                          <w:r>
                            <w:rPr>
                              <w:spacing w:val="-3"/>
                              <w:szCs w:val="24"/>
                            </w:rPr>
                            <w:t>. birželio 30 d.</w:t>
                          </w:r>
                          <w:r>
                            <w:rPr>
                              <w:szCs w:val="24"/>
                            </w:rPr>
                            <w:t>, o neskelbiamų derybų būdu atliekamų viešųjų pirkimų ir supaprastintų viešųjų pirkimų atvejais – taikomos viešiesiems pirkimams, kurių procedūros pradėtos iki 2014 m. sausio 1 d.;</w:t>
                          </w:r>
                        </w:p>
                      </w:sdtContent>
                    </w:sdt>
                    <w:sdt>
                      <w:sdtPr>
                        <w:alias w:val="2.6 pp."/>
                        <w:tag w:val="part_de1454ed1a36456389ba813de89e0a5e"/>
                        <w:id w:val="-1453934958"/>
                        <w:lock w:val="sdtLocked"/>
                      </w:sdtPr>
                      <w:sdtEndPr/>
                      <w:sdtContent>
                        <w:p w14:paraId="0E58F224" w14:textId="77777777" w:rsidR="004B2CC9" w:rsidRDefault="00E46E85">
                          <w:pPr>
                            <w:spacing w:line="276" w:lineRule="auto"/>
                            <w:ind w:firstLine="720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e1454ed1a36456389ba813de89e0a5e"/>
                              <w:id w:val="-4647443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šiuo įsakymu patvirtintos taisyklės dėl Vieš</w:t>
                          </w:r>
                          <w:r>
                            <w:rPr>
                              <w:szCs w:val="24"/>
                            </w:rPr>
                            <w:t xml:space="preserve">ųjų pirkimų tarnybos sutikimų pradėti vykdyti paslaugų, kai ketinamos sudaryti </w:t>
                          </w:r>
                          <w:r>
                            <w:rPr>
                              <w:spacing w:val="-3"/>
                              <w:szCs w:val="24"/>
                            </w:rPr>
                            <w:t xml:space="preserve">viešojo </w:t>
                          </w:r>
                          <w:r>
                            <w:rPr>
                              <w:color w:val="000000"/>
                              <w:spacing w:val="-3"/>
                              <w:szCs w:val="24"/>
                            </w:rPr>
                            <w:t>pirkimo–pardavimo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sutarties trukmė ilgesnė nei 3 metai, pirkimą taikomos pirkimams, kurių procedūros pradėtos nuo 2010 m. sausio 1 d. iki 2017 m</w:t>
                          </w:r>
                          <w:r>
                            <w:rPr>
                              <w:color w:val="000000"/>
                              <w:spacing w:val="-3"/>
                              <w:szCs w:val="24"/>
                            </w:rPr>
                            <w:t>. birželio 30 d.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2.7 pp."/>
                        <w:tag w:val="part_f4bbc748e4fa46e0a1a54bafeea42d18"/>
                        <w:id w:val="-595704596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color w:val="000000"/>
                          <w:szCs w:val="24"/>
                        </w:rPr>
                      </w:sdtEndPr>
                      <w:sdtContent>
                        <w:p w14:paraId="0E58F225" w14:textId="7A345C42" w:rsidR="004B2CC9" w:rsidRDefault="00E46E85">
                          <w:pPr>
                            <w:spacing w:line="276" w:lineRule="auto"/>
                            <w:ind w:firstLine="720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4bbc748e4fa46e0a1a54bafeea42d18"/>
                              <w:id w:val="15218214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2.7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šiuo įsakymu patvirtintos taisyklės dėl Viešųjų pirkimų tarnybos sutikimų, numatytų Įmonių, veikiančių energetikos srityje, energijos ar kuro, kurių reikia elektros ir šilumos energijai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lastRenderedPageBreak/>
                            <w:t>gaminti, pirkimų taisyklių, patvirtintų Lietuvos Respublikos Vyriaus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ybės 2003 m. kovo 3 d. nutarimu Nr. 277 „Dėl Įmonių, veikiančių energetikos srityje, energijos ar kuro, kurių reikia elektros ir šilumos energijai gaminti, pirkimų taisyklių patvirtinimo“, 126 punkte, taikomos pirkimams, pradėtiems nuo Lietuvos Respublikos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Vyriausybės 2014 m. liepos 22 d. nutarimo Nr. 741 „Dėl Lietuvos Respublikos Vyriausybės 2003 m. kovo 3 d. nutarimo Nr. 277 „Dėl Įmonių, veikiančių energetikos srityje, energijos ar kuro, kurių reikia elektros ir šilumos energijai gaminti, pirkimų tvarkos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patvirtinimo“ pakeitimo“ įsigaliojimo.“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color w:val="000000"/>
              <w:szCs w:val="24"/>
            </w:rPr>
            <w:alias w:val="2 p."/>
            <w:tag w:val="part_69af96ed98ce485b87d236c865a90e24"/>
            <w:id w:val="1552113329"/>
            <w:lock w:val="sdtLocked"/>
            <w:placeholder>
              <w:docPart w:val="DefaultPlaceholder_1082065158"/>
            </w:placeholder>
          </w:sdtPr>
          <w:sdtContent>
            <w:p w14:paraId="0E58F226" w14:textId="5F4D3BA8" w:rsidR="004B2CC9" w:rsidRDefault="00E46E85">
              <w:pPr>
                <w:spacing w:line="276" w:lineRule="auto"/>
                <w:ind w:left="567"/>
                <w:textAlignment w:val="center"/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>2</w:t>
              </w:r>
              <w:r>
                <w:rPr>
                  <w:color w:val="000000"/>
                  <w:szCs w:val="24"/>
                </w:rPr>
                <w:t>. N u s t a t a u,</w:t>
              </w:r>
              <w:r>
                <w:rPr>
                  <w:b/>
                  <w:bCs/>
                  <w:color w:val="000000"/>
                  <w:sz w:val="22"/>
                  <w:szCs w:val="22"/>
                </w:rPr>
                <w:t xml:space="preserve"> </w:t>
              </w:r>
              <w:r>
                <w:rPr>
                  <w:color w:val="000000"/>
                  <w:szCs w:val="24"/>
                </w:rPr>
                <w:t>kad šis įsakymas įsigalioja nuo 2017 m. liepos 1 d.</w:t>
              </w:r>
            </w:p>
          </w:sdtContent>
        </w:sdt>
        <w:sdt>
          <w:sdtPr>
            <w:rPr>
              <w:szCs w:val="24"/>
            </w:rPr>
            <w:alias w:val="signatura"/>
            <w:tag w:val="part_76ae832b75304d9da5906b42152f4836"/>
            <w:id w:val="-1788112483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0E58F227" w14:textId="1BE5673C" w:rsidR="004B2CC9" w:rsidRDefault="004B2CC9" w:rsidP="00E46E85">
              <w:pPr>
                <w:rPr>
                  <w:szCs w:val="24"/>
                </w:rPr>
              </w:pPr>
            </w:p>
            <w:p w14:paraId="4711CF4E" w14:textId="034A9332" w:rsidR="00E46E85" w:rsidRDefault="00E46E85" w:rsidP="00E46E85">
              <w:pPr>
                <w:rPr>
                  <w:szCs w:val="24"/>
                </w:rPr>
              </w:pPr>
            </w:p>
            <w:p w14:paraId="79D91EA0" w14:textId="77777777" w:rsidR="00E46E85" w:rsidRDefault="00E46E85">
              <w:pPr>
                <w:rPr>
                  <w:position w:val="-1"/>
                  <w:szCs w:val="24"/>
                </w:rPr>
              </w:pPr>
            </w:p>
            <w:p w14:paraId="0E58F22D" w14:textId="09B3795D" w:rsidR="004B2CC9" w:rsidRDefault="00E46E85" w:rsidP="00E46E85">
              <w:pPr>
                <w:tabs>
                  <w:tab w:val="left" w:pos="7938"/>
                </w:tabs>
              </w:pPr>
              <w:r>
                <w:rPr>
                  <w:position w:val="-1"/>
                  <w:szCs w:val="24"/>
                </w:rPr>
                <w:t>Direktorė</w:t>
              </w:r>
              <w:r>
                <w:rPr>
                  <w:position w:val="-1"/>
                  <w:szCs w:val="24"/>
                </w:rPr>
                <w:tab/>
                <w:t>Diana Vilytė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4B2C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134" w:right="567" w:bottom="1134" w:left="170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58F231" w14:textId="77777777" w:rsidR="004B2CC9" w:rsidRDefault="00E46E85">
      <w:r>
        <w:separator/>
      </w:r>
    </w:p>
  </w:endnote>
  <w:endnote w:type="continuationSeparator" w:id="0">
    <w:p w14:paraId="0E58F232" w14:textId="77777777" w:rsidR="004B2CC9" w:rsidRDefault="00E46E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8F236" w14:textId="77777777" w:rsidR="004B2CC9" w:rsidRDefault="004B2CC9">
    <w:pPr>
      <w:tabs>
        <w:tab w:val="center" w:pos="4680"/>
        <w:tab w:val="right" w:pos="9360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8F237" w14:textId="77777777" w:rsidR="004B2CC9" w:rsidRDefault="004B2CC9">
    <w:pPr>
      <w:tabs>
        <w:tab w:val="center" w:pos="4680"/>
        <w:tab w:val="right" w:pos="9360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8F239" w14:textId="77777777" w:rsidR="004B2CC9" w:rsidRDefault="004B2CC9">
    <w:pPr>
      <w:tabs>
        <w:tab w:val="center" w:pos="4680"/>
        <w:tab w:val="right" w:pos="936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58F22F" w14:textId="77777777" w:rsidR="004B2CC9" w:rsidRDefault="00E46E85">
      <w:r>
        <w:separator/>
      </w:r>
    </w:p>
  </w:footnote>
  <w:footnote w:type="continuationSeparator" w:id="0">
    <w:p w14:paraId="0E58F230" w14:textId="77777777" w:rsidR="004B2CC9" w:rsidRDefault="00E46E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8F233" w14:textId="77777777" w:rsidR="004B2CC9" w:rsidRDefault="004B2CC9">
    <w:pPr>
      <w:tabs>
        <w:tab w:val="center" w:pos="4680"/>
        <w:tab w:val="right" w:pos="9360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8F234" w14:textId="77777777" w:rsidR="004B2CC9" w:rsidRDefault="00E46E85">
    <w:pPr>
      <w:tabs>
        <w:tab w:val="center" w:pos="4680"/>
        <w:tab w:val="right" w:pos="9360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0E58F235" w14:textId="77777777" w:rsidR="004B2CC9" w:rsidRDefault="004B2CC9">
    <w:pPr>
      <w:tabs>
        <w:tab w:val="center" w:pos="4680"/>
        <w:tab w:val="right" w:pos="9360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8F238" w14:textId="77777777" w:rsidR="004B2CC9" w:rsidRDefault="004B2CC9">
    <w:pPr>
      <w:tabs>
        <w:tab w:val="center" w:pos="4680"/>
        <w:tab w:val="right" w:pos="936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795"/>
    <w:rsid w:val="004B2CC9"/>
    <w:rsid w:val="00C42795"/>
    <w:rsid w:val="00E46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E58F2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46E8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46E8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9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760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94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18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014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884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396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29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27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96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82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621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135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007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811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8876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36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138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C9B"/>
    <w:rsid w:val="00620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20C9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20C9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88e5dde11614e908d2f8d1cc36d177d" PartId="e3744bcab18145709e095e2bf63bc83b">
    <Part Type="punktas" Nr="1" Abbr="1 p." DocPartId="43d616073ed3437bb582c218e6810392" PartId="20988ae80d474a16ba575066eebd6860">
      <Part Type="citata" DocPartId="b92f17b6382d4820a9b2f2cfe20dcdb9" PartId="efcba1d59e764ae39801413bed28575a">
        <Part Type="punktas" Nr="2" Abbr="2 p." DocPartId="6366e51131ad4100985ce920cb630f41" PartId="e8710605144e48ff920241e03cca6e9e">
          <Part Type="papunktis" Nr="2.1" Abbr="2.1 pp." DocPartId="96c69a506e494f8c81714b80038bddcb" PartId="102a8539263246e1b3489e19c1f45146"/>
          <Part Type="papunktis" Nr="2.2" Abbr="2.2 pp." DocPartId="cb61fe5d664341258fd90f7ba27f4418" PartId="47621a0c949e42ee929eee6dfcf91678"/>
          <Part Type="papunktis" Nr="2.3" Abbr="2.3 pp." DocPartId="fd2ae4cf6dcc454dba7f8a5245ad46b9" PartId="4ad80a59f81e45fcb5a6f5a4099f41b9"/>
          <Part Type="papunktis" Nr="2.4" Abbr="2.4 pp." DocPartId="8d818d9dad214b858820bafe99d1bfff" PartId="30f72074c06b475c83c23e0a229a1b01"/>
          <Part Type="papunktis" Nr="2.5" Abbr="2.5 pp." DocPartId="b83845978ab84abeb034c1a3488f3ad3" PartId="5078822a55ba4ffebd1b0d2dbe81d6b4"/>
          <Part Type="papunktis" Nr="2.6" Abbr="2.6 pp." DocPartId="e28564475da443dcb51ec8533936d41e" PartId="de1454ed1a36456389ba813de89e0a5e"/>
          <Part Type="papunktis" Nr="2.7" Abbr="2.7 pp." DocPartId="bcb526c31bc9410f84aeb766692b999f" PartId="f4bbc748e4fa46e0a1a54bafeea42d18"/>
        </Part>
      </Part>
    </Part>
    <Part Type="punktas" Nr="2" Abbr="2 p." DocPartId="53b6966151a34ef98b727c984e780316" PartId="69af96ed98ce485b87d236c865a90e24"/>
    <Part Type="signatura" DocPartId="e97b93176ab54027a4d520bd168af4da" PartId="76ae832b75304d9da5906b42152f483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2A485D-A48A-4614-86A8-A2F9EBF5184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5C5645A-FBB5-4429-9A7D-0BCC7BCBA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2215</Words>
  <Characters>1264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VIEŠŲJŲ PIRKIMŲ TARNYBOS</vt:lpstr>
      <vt:lpstr>VIEŠŲJŲ PIRKIMŲ TARNYBOS</vt:lpstr>
    </vt:vector>
  </TitlesOfParts>
  <Company>Teisines informacijos centras</Company>
  <LinksUpToDate>false</LinksUpToDate>
  <CharactersWithSpaces>3473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VIEŠŲJŲ PIRKIMŲ TARNYBOS</dc:title>
  <dc:creator>Sandra</dc:creator>
  <cp:lastModifiedBy>KUČIAUSKIENĖ Simona</cp:lastModifiedBy>
  <cp:revision>3</cp:revision>
  <dcterms:created xsi:type="dcterms:W3CDTF">2017-06-30T08:18:00Z</dcterms:created>
  <dcterms:modified xsi:type="dcterms:W3CDTF">2017-06-30T09:40:00Z</dcterms:modified>
</cp:coreProperties>
</file>