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10" w:rsidRDefault="004314D7" w:rsidP="004314D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E3BDAD6" wp14:editId="79470DC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10" w:rsidRDefault="00B32910" w:rsidP="004314D7">
      <w:pPr>
        <w:jc w:val="center"/>
        <w:rPr>
          <w:sz w:val="10"/>
          <w:szCs w:val="10"/>
        </w:rPr>
      </w:pPr>
    </w:p>
    <w:p w:rsidR="00B32910" w:rsidRDefault="004314D7" w:rsidP="004314D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B32910" w:rsidRDefault="00B32910" w:rsidP="004314D7">
      <w:pPr>
        <w:jc w:val="center"/>
        <w:rPr>
          <w:caps/>
          <w:lang w:eastAsia="lt-LT"/>
        </w:rPr>
      </w:pPr>
    </w:p>
    <w:p w:rsidR="00B32910" w:rsidRDefault="004314D7" w:rsidP="004314D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B32910" w:rsidRDefault="004314D7" w:rsidP="004314D7">
      <w:pPr>
        <w:ind w:right="49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VYRIAUSYBĖS 2003 M. GRUODŽIO 24 D. NUTARIMO NR. 1688 „DĖL VALSTYBINĖS KALBOS MOKĖJIMO KATEGORIJŲ NUSTATYMO IR JŲ TAIKYMO TVARKOS APRAŠO PATVIRTINIMO“ PAKEITIMO</w:t>
      </w:r>
    </w:p>
    <w:p w:rsidR="00B32910" w:rsidRDefault="00B32910" w:rsidP="004314D7">
      <w:pPr>
        <w:ind w:right="49"/>
        <w:jc w:val="center"/>
        <w:rPr>
          <w:b/>
          <w:szCs w:val="24"/>
          <w:lang w:eastAsia="lt-LT"/>
        </w:rPr>
      </w:pPr>
    </w:p>
    <w:p w:rsidR="00B32910" w:rsidRDefault="004314D7" w:rsidP="004314D7">
      <w:pPr>
        <w:tabs>
          <w:tab w:val="left" w:pos="3055"/>
          <w:tab w:val="center" w:pos="453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kovo 16 d. </w:t>
      </w:r>
      <w:r>
        <w:rPr>
          <w:szCs w:val="24"/>
          <w:lang w:eastAsia="lt-LT"/>
        </w:rPr>
        <w:t>Nr. 227</w:t>
      </w:r>
    </w:p>
    <w:p w:rsidR="00B32910" w:rsidRDefault="004314D7" w:rsidP="004314D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B32910" w:rsidRDefault="00B32910" w:rsidP="0043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  <w:lang w:eastAsia="lt-LT"/>
        </w:rPr>
      </w:pPr>
    </w:p>
    <w:p w:rsidR="004314D7" w:rsidRDefault="004314D7" w:rsidP="0043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  <w:lang w:eastAsia="lt-LT"/>
        </w:rPr>
      </w:pPr>
    </w:p>
    <w:p w:rsidR="00B32910" w:rsidRDefault="004314D7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Lietuvos Respublikos Vyriausybė </w:t>
      </w:r>
      <w:r>
        <w:rPr>
          <w:color w:val="000000"/>
          <w:spacing w:val="100"/>
          <w:szCs w:val="24"/>
          <w:lang w:eastAsia="lt-LT"/>
        </w:rPr>
        <w:t>nutari</w:t>
      </w:r>
      <w:r>
        <w:rPr>
          <w:color w:val="000000"/>
          <w:szCs w:val="24"/>
          <w:lang w:eastAsia="lt-LT"/>
        </w:rPr>
        <w:t xml:space="preserve">a: </w:t>
      </w:r>
    </w:p>
    <w:p w:rsidR="00B32910" w:rsidRDefault="004314D7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Pakeisti </w:t>
      </w:r>
      <w:r>
        <w:rPr>
          <w:color w:val="000000"/>
          <w:szCs w:val="24"/>
          <w:shd w:val="clear" w:color="auto" w:fill="FFFFFF"/>
          <w:lang w:eastAsia="lt-LT"/>
        </w:rPr>
        <w:t>Lietuvos Respublikos Vyriausybės 2003 m. gruodžio 24 d. nutarimą Nr. 1688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szCs w:val="24"/>
          <w:lang w:eastAsia="lt-LT"/>
        </w:rPr>
        <w:t xml:space="preserve">Dėl Valstybinės kalbos mokėjimo kategorijų nustatymo ir jų taikymo tvarkos aprašo patvirtinimo“ ir </w:t>
      </w:r>
      <w:r>
        <w:rPr>
          <w:color w:val="000000"/>
          <w:szCs w:val="24"/>
          <w:shd w:val="clear" w:color="auto" w:fill="FFFFFF"/>
          <w:lang w:eastAsia="lt-LT"/>
        </w:rPr>
        <w:t>papildyti jį</w:t>
      </w:r>
      <w:r>
        <w:rPr>
          <w:color w:val="000000"/>
          <w:szCs w:val="24"/>
          <w:lang w:eastAsia="lt-LT"/>
        </w:rPr>
        <w:t xml:space="preserve"> 4 punktu:</w:t>
      </w:r>
    </w:p>
    <w:p w:rsidR="00B32910" w:rsidRDefault="004314D7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bCs/>
          <w:szCs w:val="24"/>
          <w:bdr w:val="none" w:sz="0" w:space="0" w:color="auto" w:frame="1"/>
          <w:lang w:eastAsia="lt-LT"/>
        </w:rPr>
        <w:t>„</w:t>
      </w:r>
      <w:r>
        <w:rPr>
          <w:bCs/>
          <w:szCs w:val="24"/>
          <w:bdr w:val="none" w:sz="0" w:space="0" w:color="auto" w:frame="1"/>
          <w:lang w:eastAsia="lt-LT"/>
        </w:rPr>
        <w:t>4</w:t>
      </w:r>
      <w:r>
        <w:rPr>
          <w:bCs/>
          <w:szCs w:val="24"/>
          <w:bdr w:val="none" w:sz="0" w:space="0" w:color="auto" w:frame="1"/>
          <w:lang w:eastAsia="lt-LT"/>
        </w:rPr>
        <w:t>. Nustatyti, kad užsieniečiams, kuriems yra ar buvo sut</w:t>
      </w:r>
      <w:r>
        <w:rPr>
          <w:bCs/>
          <w:szCs w:val="24"/>
          <w:bdr w:val="none" w:sz="0" w:space="0" w:color="auto" w:frame="1"/>
          <w:lang w:eastAsia="lt-LT"/>
        </w:rPr>
        <w:t xml:space="preserve">eikta laikinoji apsauga Lietuvos Respublikoje, įdarbinti valstybinės kalbos mokėjimo kategorijos netaikomos 2 metus nuo laikinosios apsaugos Lietuvos Respublikoje suteikimo šiems asmenims.“ </w:t>
      </w:r>
    </w:p>
    <w:p w:rsidR="00B32910" w:rsidRDefault="00B32910">
      <w:pPr>
        <w:jc w:val="both"/>
        <w:rPr>
          <w:lang w:eastAsia="lt-LT"/>
        </w:rPr>
      </w:pPr>
    </w:p>
    <w:p w:rsidR="00B32910" w:rsidRDefault="004314D7">
      <w:pPr>
        <w:jc w:val="both"/>
        <w:rPr>
          <w:lang w:eastAsia="lt-LT"/>
        </w:rPr>
      </w:pPr>
    </w:p>
    <w:p w:rsidR="00B32910" w:rsidRDefault="004314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Ministrė Pirmininkė </w:t>
      </w:r>
      <w:r>
        <w:rPr>
          <w:lang w:eastAsia="lt-LT"/>
        </w:rPr>
        <w:tab/>
        <w:t xml:space="preserve">            Ingrida </w:t>
      </w:r>
      <w:proofErr w:type="spellStart"/>
      <w:r>
        <w:rPr>
          <w:lang w:eastAsia="lt-LT"/>
        </w:rPr>
        <w:t>Šimonytė</w:t>
      </w:r>
      <w:proofErr w:type="spellEnd"/>
    </w:p>
    <w:p w:rsidR="00B32910" w:rsidRDefault="00B329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32910" w:rsidRDefault="00B329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32910" w:rsidRDefault="004314D7" w:rsidP="004314D7">
      <w:pPr>
        <w:tabs>
          <w:tab w:val="center" w:pos="-7800"/>
          <w:tab w:val="left" w:pos="6237"/>
          <w:tab w:val="right" w:pos="8306"/>
        </w:tabs>
        <w:rPr>
          <w:caps/>
          <w:szCs w:val="22"/>
          <w:lang w:eastAsia="lt-LT"/>
        </w:rPr>
      </w:pPr>
      <w:r>
        <w:rPr>
          <w:lang w:eastAsia="lt-LT"/>
        </w:rPr>
        <w:t>Šviet</w:t>
      </w:r>
      <w:r>
        <w:rPr>
          <w:lang w:eastAsia="lt-LT"/>
        </w:rPr>
        <w:t>imo, mokslo ir sporto ministrė</w:t>
      </w:r>
      <w:r>
        <w:rPr>
          <w:lang w:eastAsia="lt-LT"/>
        </w:rPr>
        <w:tab/>
        <w:t xml:space="preserve">            Jurgita Šiugždinienė</w:t>
      </w:r>
    </w:p>
    <w:bookmarkStart w:id="0" w:name="_GoBack" w:displacedByCustomXml="next"/>
    <w:bookmarkEnd w:id="0" w:displacedByCustomXml="next"/>
    <w:sectPr w:rsidR="00B32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133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10" w:rsidRDefault="004314D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B32910" w:rsidRDefault="004314D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0" w:rsidRDefault="00B329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0" w:rsidRDefault="00B3291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0" w:rsidRDefault="00B3291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10" w:rsidRDefault="004314D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B32910" w:rsidRDefault="004314D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0" w:rsidRDefault="004314D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B32910" w:rsidRDefault="00B32910">
    <w:pPr>
      <w:tabs>
        <w:tab w:val="center" w:pos="4153"/>
        <w:tab w:val="right" w:pos="8306"/>
      </w:tabs>
      <w:rPr>
        <w:lang w:eastAsia="lt-LT"/>
      </w:rPr>
    </w:pPr>
  </w:p>
  <w:p w:rsidR="00B32910" w:rsidRDefault="00B32910">
    <w:pPr>
      <w:rPr>
        <w:lang w:eastAsia="lt-LT"/>
      </w:rPr>
    </w:pPr>
  </w:p>
  <w:p w:rsidR="00B32910" w:rsidRDefault="00B32910">
    <w:pPr>
      <w:rPr>
        <w:lang w:eastAsia="lt-LT"/>
      </w:rPr>
    </w:pPr>
  </w:p>
  <w:p w:rsidR="00B32910" w:rsidRDefault="00B32910">
    <w:pPr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0" w:rsidRDefault="004314D7">
    <w:pPr>
      <w:tabs>
        <w:tab w:val="center" w:pos="4153"/>
        <w:tab w:val="right" w:pos="8306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PAGE   \* MERGEFORMAT</w:instrText>
    </w:r>
    <w:r>
      <w:rPr>
        <w:lang w:eastAsia="lt-LT"/>
      </w:rPr>
      <w:fldChar w:fldCharType="separate"/>
    </w:r>
    <w:r>
      <w:rPr>
        <w:lang w:eastAsia="lt-LT"/>
      </w:rPr>
      <w:t>4</w:t>
    </w:r>
    <w:r>
      <w:rPr>
        <w:lang w:eastAsia="lt-LT"/>
      </w:rPr>
      <w:fldChar w:fldCharType="end"/>
    </w:r>
  </w:p>
  <w:p w:rsidR="00B32910" w:rsidRDefault="00B32910">
    <w:pPr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0" w:rsidRDefault="00B3291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314D7"/>
    <w:rsid w:val="004C66E7"/>
    <w:rsid w:val="00B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C354BF"/>
  <w15:docId w15:val="{75CCB00D-EC99-4ACC-982D-E5050B7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2022-03-17T12:29:00Z</dcterms:created>
  <dc:creator>lrvk</dc:creator>
  <lastModifiedBy>JUOSPONIENĖ Karolina</lastModifiedBy>
  <lastPrinted>2017-12-01T08:52:00Z</lastPrinted>
  <dcterms:modified xsi:type="dcterms:W3CDTF">2022-03-17T12:36:00Z</dcterms:modified>
  <revision>3</revision>
</coreProperties>
</file>