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A9B1" w14:textId="77777777" w:rsidR="00FF41CF" w:rsidRDefault="00FF41C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349A9B2" w14:textId="77777777" w:rsidR="00FF41CF" w:rsidRDefault="00194405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6349A9CF" wp14:editId="6349A9D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9A9B3" w14:textId="77777777" w:rsidR="00FF41CF" w:rsidRDefault="00FF41CF">
      <w:pPr>
        <w:jc w:val="center"/>
        <w:rPr>
          <w:caps/>
          <w:sz w:val="12"/>
          <w:szCs w:val="12"/>
        </w:rPr>
      </w:pPr>
    </w:p>
    <w:p w14:paraId="6349A9B4" w14:textId="77777777" w:rsidR="00FF41CF" w:rsidRDefault="00194405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6349A9B5" w14:textId="77777777" w:rsidR="00FF41CF" w:rsidRDefault="00194405">
      <w:pPr>
        <w:jc w:val="center"/>
        <w:rPr>
          <w:b/>
          <w:caps/>
        </w:rPr>
      </w:pPr>
      <w:r>
        <w:rPr>
          <w:b/>
          <w:caps/>
        </w:rPr>
        <w:t>APLINKOS APSAUGOS ĮSTATYMO NR. I-2223 37 STRAIPSNIO PAKEITIMO</w:t>
      </w:r>
    </w:p>
    <w:p w14:paraId="6349A9B6" w14:textId="77777777" w:rsidR="00FF41CF" w:rsidRDefault="00194405">
      <w:pPr>
        <w:jc w:val="center"/>
        <w:rPr>
          <w:caps/>
        </w:rPr>
      </w:pPr>
      <w:r>
        <w:rPr>
          <w:b/>
          <w:caps/>
        </w:rPr>
        <w:t>ĮSTATYMAS</w:t>
      </w:r>
    </w:p>
    <w:p w14:paraId="6349A9B7" w14:textId="77777777" w:rsidR="00FF41CF" w:rsidRDefault="00FF41CF">
      <w:pPr>
        <w:jc w:val="center"/>
        <w:rPr>
          <w:b/>
          <w:caps/>
        </w:rPr>
      </w:pPr>
    </w:p>
    <w:p w14:paraId="6349A9B8" w14:textId="77777777" w:rsidR="00FF41CF" w:rsidRDefault="00194405"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XIII-756</w:t>
      </w:r>
    </w:p>
    <w:p w14:paraId="6349A9B9" w14:textId="77777777" w:rsidR="00FF41CF" w:rsidRDefault="00194405">
      <w:pPr>
        <w:jc w:val="center"/>
        <w:rPr>
          <w:szCs w:val="24"/>
        </w:rPr>
      </w:pPr>
      <w:r>
        <w:rPr>
          <w:szCs w:val="24"/>
        </w:rPr>
        <w:t>Vilnius</w:t>
      </w:r>
    </w:p>
    <w:p w14:paraId="6349A9BA" w14:textId="77777777" w:rsidR="00FF41CF" w:rsidRDefault="00FF41CF">
      <w:pPr>
        <w:jc w:val="center"/>
        <w:rPr>
          <w:sz w:val="22"/>
        </w:rPr>
      </w:pPr>
    </w:p>
    <w:p w14:paraId="6349A9BB" w14:textId="77777777" w:rsidR="00FF41CF" w:rsidRDefault="00FF41CF">
      <w:pPr>
        <w:spacing w:line="360" w:lineRule="auto"/>
        <w:ind w:firstLine="720"/>
        <w:jc w:val="both"/>
        <w:rPr>
          <w:sz w:val="16"/>
          <w:szCs w:val="16"/>
        </w:rPr>
      </w:pPr>
    </w:p>
    <w:p w14:paraId="6349A9BC" w14:textId="77777777" w:rsidR="00FF41CF" w:rsidRDefault="00FF41CF">
      <w:pPr>
        <w:spacing w:line="360" w:lineRule="auto"/>
        <w:ind w:firstLine="720"/>
        <w:jc w:val="both"/>
        <w:sectPr w:rsidR="00FF41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6349A9BD" w14:textId="77777777" w:rsidR="00FF41CF" w:rsidRDefault="00FF41C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6349A9BE" w14:textId="77777777" w:rsidR="00FF41CF" w:rsidRDefault="00194405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37 straipsnio pakeitimas</w:t>
      </w:r>
    </w:p>
    <w:p w14:paraId="6349A9BF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</w:rPr>
        <w:t>Pakeisti 37 straipsnio 1 dalies 5 punktą ir jį išdėstyti taip:</w:t>
      </w:r>
    </w:p>
    <w:p w14:paraId="6349A9C0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) </w:t>
      </w:r>
      <w:r>
        <w:rPr>
          <w:bCs/>
          <w:color w:val="000000"/>
          <w:szCs w:val="24"/>
        </w:rPr>
        <w:t>Lietuvos transporto saugos administracijos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įgalioti pareigūnai, kitų valstybinę kelių transporto kontrolę atlieka</w:t>
      </w:r>
      <w:r>
        <w:rPr>
          <w:color w:val="000000"/>
          <w:szCs w:val="24"/>
        </w:rPr>
        <w:t xml:space="preserve">nčių viešojo administravimo subjektų įgalioti pareigūnai – dėl šio įstatymo 90 straipsnio 1, 2, 5, 6 dalyse, 91 straipsnio 1, 2, 6, 7 dalyse numatytų pažeidimų, padarytų keliuose ir kelių apsaugos zonose;“. </w:t>
      </w:r>
    </w:p>
    <w:p w14:paraId="6349A9C1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color w:val="000000"/>
          <w:szCs w:val="24"/>
        </w:rPr>
        <w:t>Pakeisti 37 straipsnio 1 dalies 7 pun</w:t>
      </w:r>
      <w:r>
        <w:rPr>
          <w:color w:val="000000"/>
          <w:szCs w:val="24"/>
        </w:rPr>
        <w:t>ktą ir jį išdėstyti taip:</w:t>
      </w:r>
    </w:p>
    <w:p w14:paraId="6349A9C2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7</w:t>
      </w:r>
      <w:r>
        <w:rPr>
          <w:color w:val="000000"/>
          <w:szCs w:val="24"/>
        </w:rPr>
        <w:t>) Valstybinės vartotojų teisių apsaugos tarnybos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įgalioti pareigūnai – dėl šio įstatymo 97, 98, 100 straipsniuose, 109 straipsnio 1, 12, 13, 15, 19, 23 dalyse, 110 straipsnio 8, 9 dalyse numatytų pažeidimų;“.</w:t>
      </w:r>
    </w:p>
    <w:p w14:paraId="6349A9C3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color w:val="000000"/>
          <w:szCs w:val="24"/>
        </w:rPr>
        <w:t>Pakeis</w:t>
      </w:r>
      <w:r>
        <w:rPr>
          <w:color w:val="000000"/>
          <w:szCs w:val="24"/>
        </w:rPr>
        <w:t>ti 37 straipsnio 2 dalies 3 punktą ir jį išdėstyti taip:</w:t>
      </w:r>
    </w:p>
    <w:p w14:paraId="6349A9C4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) </w:t>
      </w:r>
      <w:r>
        <w:rPr>
          <w:bCs/>
          <w:color w:val="000000"/>
          <w:szCs w:val="24"/>
        </w:rPr>
        <w:t>Lietuvos transporto saugos administracijos</w:t>
      </w:r>
      <w:r>
        <w:rPr>
          <w:color w:val="000000"/>
          <w:szCs w:val="24"/>
        </w:rPr>
        <w:t xml:space="preserve"> įgalioti pareigūnai, kitų valstybinę kelių transporto kontrolę atliekančių viešojo administravimo subjektų įgalioti pareigūnai – dėl šio įstatymo 90 s</w:t>
      </w:r>
      <w:r>
        <w:rPr>
          <w:color w:val="000000"/>
          <w:szCs w:val="24"/>
        </w:rPr>
        <w:t xml:space="preserve">traipsnio 3, 4, 7, 8 dalyse, 91 straipsnio 3, 4, 5, 8, 9, 10 dalyse numatytų pažeidimų, padarytų keliuose ir kelių apsaugos zonose;“. </w:t>
      </w:r>
    </w:p>
    <w:p w14:paraId="6349A9C5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szCs w:val="24"/>
        </w:rPr>
        <w:t>4</w:t>
      </w:r>
      <w:r>
        <w:rPr>
          <w:szCs w:val="24"/>
        </w:rPr>
        <w:t xml:space="preserve">. </w:t>
      </w:r>
      <w:r>
        <w:rPr>
          <w:color w:val="000000"/>
          <w:szCs w:val="24"/>
        </w:rPr>
        <w:t>Pakeisti 37 straipsnio 2 dalies 6 punktą ir jį išdėstyti taip:</w:t>
      </w:r>
    </w:p>
    <w:p w14:paraId="6349A9C6" w14:textId="77777777" w:rsidR="00FF41CF" w:rsidRDefault="0019440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>) Valstybin</w:t>
      </w:r>
      <w:bookmarkStart w:id="0" w:name="_GoBack"/>
      <w:bookmarkEnd w:id="0"/>
      <w:r>
        <w:rPr>
          <w:color w:val="000000"/>
          <w:szCs w:val="24"/>
        </w:rPr>
        <w:t>ės vartotojų teisių apsaugos tar</w:t>
      </w:r>
      <w:r>
        <w:rPr>
          <w:color w:val="000000"/>
          <w:szCs w:val="24"/>
        </w:rPr>
        <w:t xml:space="preserve">nybos įgalioti pareigūnai – dėl šio įstatymo 109 straipsnio 2, 20, 25, 26, 27 dalyse numatytų pažeidimų;“. </w:t>
      </w:r>
    </w:p>
    <w:p w14:paraId="6349A9C7" w14:textId="77777777" w:rsidR="00FF41CF" w:rsidRDefault="00194405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6349A9C8" w14:textId="77777777" w:rsidR="00FF41CF" w:rsidRDefault="00194405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  <w:r>
        <w:rPr>
          <w:b/>
          <w:szCs w:val="24"/>
        </w:rPr>
        <w:t>Įstatymo įsigaliojimas</w:t>
      </w:r>
    </w:p>
    <w:p w14:paraId="6349A9C9" w14:textId="77777777" w:rsidR="00FF41CF" w:rsidRDefault="0019440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Šis įstatymas įsigalioja 2017 m. gruodžio 1 d.</w:t>
      </w:r>
    </w:p>
    <w:p w14:paraId="6349A9CA" w14:textId="77777777" w:rsidR="00FF41CF" w:rsidRDefault="00194405">
      <w:pPr>
        <w:spacing w:line="360" w:lineRule="auto"/>
        <w:ind w:firstLine="720"/>
        <w:jc w:val="both"/>
        <w:rPr>
          <w:i/>
          <w:szCs w:val="24"/>
        </w:rPr>
      </w:pPr>
    </w:p>
    <w:p w14:paraId="6349A9CB" w14:textId="77777777" w:rsidR="00FF41CF" w:rsidRDefault="00194405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Lietuvos Respublikos Seimo priimtą </w:t>
      </w:r>
      <w:r>
        <w:rPr>
          <w:i/>
          <w:szCs w:val="24"/>
        </w:rPr>
        <w:t>įstatymą.</w:t>
      </w:r>
    </w:p>
    <w:p w14:paraId="6349A9CD" w14:textId="77777777" w:rsidR="00FF41CF" w:rsidRDefault="00FF41CF">
      <w:pPr>
        <w:spacing w:line="360" w:lineRule="auto"/>
      </w:pPr>
    </w:p>
    <w:p w14:paraId="6349A9CE" w14:textId="77777777" w:rsidR="00FF41CF" w:rsidRDefault="00194405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FF41CF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A9D3" w14:textId="77777777" w:rsidR="00FF41CF" w:rsidRDefault="0019440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6349A9D4" w14:textId="77777777" w:rsidR="00FF41CF" w:rsidRDefault="0019440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9D9" w14:textId="77777777" w:rsidR="00FF41CF" w:rsidRDefault="0019440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349A9DA" w14:textId="77777777" w:rsidR="00FF41CF" w:rsidRDefault="00FF41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9DB" w14:textId="77777777" w:rsidR="00FF41CF" w:rsidRDefault="0019440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349A9DC" w14:textId="77777777" w:rsidR="00FF41CF" w:rsidRDefault="00FF41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9DE" w14:textId="77777777" w:rsidR="00FF41CF" w:rsidRDefault="00FF41C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9A9D1" w14:textId="77777777" w:rsidR="00FF41CF" w:rsidRDefault="0019440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6349A9D2" w14:textId="77777777" w:rsidR="00FF41CF" w:rsidRDefault="0019440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9D5" w14:textId="77777777" w:rsidR="00FF41CF" w:rsidRDefault="0019440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6349A9D6" w14:textId="77777777" w:rsidR="00FF41CF" w:rsidRDefault="00FF41C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9D7" w14:textId="77777777" w:rsidR="00FF41CF" w:rsidRDefault="00194405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349A9D8" w14:textId="77777777" w:rsidR="00FF41CF" w:rsidRDefault="00FF41C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A9DD" w14:textId="77777777" w:rsidR="00FF41CF" w:rsidRDefault="00FF41C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4E"/>
    <w:rsid w:val="00194405"/>
    <w:rsid w:val="0053124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A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1711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2017-11-28T07:45:00Z</dcterms:created>
  <dc:creator>DRAZDAUSKIENĖ Nijolė</dc:creator>
  <lastModifiedBy>TRAPINSKIENĖ Aušrinė</lastModifiedBy>
  <lastPrinted>2004-12-10T05:45:00Z</lastPrinted>
  <dcterms:modified xsi:type="dcterms:W3CDTF">2017-11-28T08:12:00Z</dcterms:modified>
  <revision>3</revision>
</coreProperties>
</file>