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B53E7" w14:textId="542E5F0D" w:rsidR="00B128AF" w:rsidRPr="00630FF7" w:rsidRDefault="00B128AF" w:rsidP="00630FF7">
      <w:pPr>
        <w:overflowPunct w:val="0"/>
        <w:jc w:val="center"/>
        <w:textAlignment w:val="baseline"/>
        <w:rPr>
          <w:sz w:val="8"/>
        </w:rPr>
      </w:pPr>
    </w:p>
    <w:p w14:paraId="441B53E9" w14:textId="30644F8D" w:rsidR="00B128AF" w:rsidRDefault="00630FF7" w:rsidP="00630FF7">
      <w:pPr>
        <w:overflowPunct w:val="0"/>
        <w:jc w:val="center"/>
        <w:textAlignment w:val="baseline"/>
        <w:rPr>
          <w:sz w:val="16"/>
          <w:szCs w:val="16"/>
        </w:rPr>
      </w:pPr>
      <w:r>
        <w:rPr>
          <w:noProof/>
          <w:lang w:eastAsia="lt-LT"/>
        </w:rPr>
        <w:drawing>
          <wp:inline distT="0" distB="0" distL="0" distR="0" wp14:anchorId="1D682A08" wp14:editId="72B27ED3">
            <wp:extent cx="1061085" cy="725170"/>
            <wp:effectExtent l="0" t="0" r="571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1B53EA" w14:textId="77777777" w:rsidR="00B128AF" w:rsidRDefault="00B128AF" w:rsidP="00630FF7">
      <w:pPr>
        <w:overflowPunct w:val="0"/>
        <w:jc w:val="center"/>
        <w:textAlignment w:val="baseline"/>
        <w:rPr>
          <w:sz w:val="16"/>
          <w:szCs w:val="16"/>
        </w:rPr>
      </w:pPr>
    </w:p>
    <w:p w14:paraId="441B53EB" w14:textId="77777777" w:rsidR="00B128AF" w:rsidRDefault="00630FF7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LIETUVOS RESPUBLIKOS ŽEMĖS ŪKIO MINISTRAS</w:t>
      </w:r>
    </w:p>
    <w:p w14:paraId="441B53EC" w14:textId="77777777" w:rsidR="00B128AF" w:rsidRDefault="00B128AF">
      <w:pPr>
        <w:overflowPunct w:val="0"/>
        <w:jc w:val="center"/>
        <w:textAlignment w:val="baseline"/>
        <w:rPr>
          <w:b/>
          <w:sz w:val="28"/>
          <w:szCs w:val="28"/>
        </w:rPr>
      </w:pPr>
    </w:p>
    <w:p w14:paraId="441B53ED" w14:textId="77777777" w:rsidR="00B128AF" w:rsidRDefault="00630FF7"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ĮSAKYMAS</w:t>
      </w:r>
    </w:p>
    <w:p w14:paraId="441B53EE" w14:textId="77777777" w:rsidR="00B128AF" w:rsidRDefault="00630FF7">
      <w:pPr>
        <w:overflowPunct w:val="0"/>
        <w:jc w:val="center"/>
        <w:textAlignment w:val="baseline"/>
        <w:rPr>
          <w:b/>
          <w:lang w:val="en-GB"/>
        </w:rPr>
      </w:pPr>
      <w:r>
        <w:rPr>
          <w:b/>
          <w:caps/>
          <w:szCs w:val="24"/>
        </w:rPr>
        <w:t>DĖL ŽEMĖS ŪKIO MINISTRO 2000 M. GRUODŽIO 28 D. ĮSAKYMO NR. 375 „DĖL EKOLOGINIO ŽEMĖS ŪKIO TAISYKLIŲ PATVIRTINIMO“ PAKEITIMO</w:t>
      </w:r>
    </w:p>
    <w:p w14:paraId="441B53EF" w14:textId="77777777" w:rsidR="00B128AF" w:rsidRDefault="00B128AF">
      <w:pPr>
        <w:overflowPunct w:val="0"/>
        <w:jc w:val="center"/>
        <w:textAlignment w:val="baseline"/>
      </w:pPr>
    </w:p>
    <w:p w14:paraId="441B53F0" w14:textId="77777777" w:rsidR="00B128AF" w:rsidRDefault="00630FF7" w:rsidP="00630FF7">
      <w:pPr>
        <w:overflowPunct w:val="0"/>
        <w:jc w:val="center"/>
        <w:textAlignment w:val="baseline"/>
      </w:pPr>
      <w:r>
        <w:t>2019 m.  spalio 28 d. Nr. 3D-591</w:t>
      </w:r>
    </w:p>
    <w:p w14:paraId="441B53F1" w14:textId="77777777" w:rsidR="00B128AF" w:rsidRDefault="00630FF7" w:rsidP="00630FF7">
      <w:pPr>
        <w:overflowPunct w:val="0"/>
        <w:jc w:val="center"/>
        <w:textAlignment w:val="baseline"/>
      </w:pPr>
      <w:r>
        <w:t>Vilnius</w:t>
      </w:r>
    </w:p>
    <w:p w14:paraId="441B53F2" w14:textId="77777777" w:rsidR="00B128AF" w:rsidRDefault="00B128AF">
      <w:pPr>
        <w:overflowPunct w:val="0"/>
        <w:jc w:val="center"/>
        <w:textAlignment w:val="baseline"/>
      </w:pPr>
    </w:p>
    <w:p w14:paraId="67206B86" w14:textId="77777777" w:rsidR="00630FF7" w:rsidRDefault="00630FF7">
      <w:pPr>
        <w:overflowPunct w:val="0"/>
        <w:jc w:val="center"/>
        <w:textAlignment w:val="baseline"/>
      </w:pPr>
    </w:p>
    <w:p w14:paraId="441B53F3" w14:textId="77777777" w:rsidR="00B128AF" w:rsidRDefault="00630FF7">
      <w:pPr>
        <w:overflowPunct w:val="0"/>
        <w:spacing w:line="360" w:lineRule="auto"/>
        <w:ind w:firstLine="709"/>
        <w:jc w:val="both"/>
        <w:textAlignment w:val="baseline"/>
        <w:rPr>
          <w:color w:val="000000"/>
          <w:szCs w:val="24"/>
        </w:rPr>
      </w:pPr>
      <w:r>
        <w:rPr>
          <w:szCs w:val="24"/>
        </w:rPr>
        <w:t>P a k e i č i u  Ekologinio žemės ūkio taisykles, patvirtintas Lietuvos Respublikos žemės ūkio ministro 2000 m. gruodžio 28 d. įsakymu Nr. 375 „Dėl Ekologinio žemės ūkio taisyklių patvirtinimo“:</w:t>
      </w:r>
    </w:p>
    <w:p w14:paraId="441B53F4" w14:textId="77777777" w:rsidR="00B128AF" w:rsidRDefault="00630FF7">
      <w:pPr>
        <w:overflowPunct w:val="0"/>
        <w:spacing w:line="360" w:lineRule="auto"/>
        <w:ind w:left="709"/>
        <w:jc w:val="both"/>
        <w:textAlignment w:val="baseline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Pakeičiu 40 </w:t>
      </w:r>
      <w:r>
        <w:rPr>
          <w:szCs w:val="24"/>
        </w:rPr>
        <w:t>punktą ir jį išdėstau taip:</w:t>
      </w:r>
    </w:p>
    <w:p w14:paraId="441B53F5" w14:textId="012EF36D" w:rsidR="00B128AF" w:rsidRDefault="00630FF7">
      <w:pPr>
        <w:overflowPunct w:val="0"/>
        <w:spacing w:line="360" w:lineRule="auto"/>
        <w:ind w:firstLine="709"/>
        <w:jc w:val="both"/>
        <w:textAlignment w:val="baseline"/>
        <w:rPr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40</w:t>
      </w:r>
      <w:r>
        <w:rPr>
          <w:color w:val="000000"/>
          <w:szCs w:val="24"/>
        </w:rPr>
        <w:t>. Visuose sertifikuotuose plotuose, kuriuose auginami pasėliai (išskyrus plotus, kuriuose auginami sodai, uogynai, vaistažolės ir pievos), ūkio subjektai privalo tręšdami sertifikuojamus laukus tirštuoju mėšlu, pusiau skys</w:t>
      </w:r>
      <w:r>
        <w:rPr>
          <w:color w:val="000000"/>
          <w:szCs w:val="24"/>
        </w:rPr>
        <w:t>tuoju mėšlu, skystuoju mėšlu arba srutomis, rengti tręšimo planą (kuriems tai privaloma atlikti pagal Mėšlo ir srutų tvarkymo aplinkosaugos reikalavimų aprašo reikalavimus) bei jo laikytis.“</w:t>
      </w:r>
    </w:p>
    <w:p w14:paraId="441B53F8" w14:textId="7E6E311B" w:rsidR="00B128AF" w:rsidRPr="00630FF7" w:rsidRDefault="00630FF7" w:rsidP="00630FF7">
      <w:pPr>
        <w:spacing w:line="360" w:lineRule="auto"/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Pripažįstu netekusiais  galios 40</w:t>
      </w:r>
      <w:r>
        <w:rPr>
          <w:color w:val="000000"/>
          <w:szCs w:val="24"/>
          <w:vertAlign w:val="superscript"/>
          <w:lang w:eastAsia="lt-LT"/>
        </w:rPr>
        <w:t xml:space="preserve">1 </w:t>
      </w:r>
      <w:r>
        <w:rPr>
          <w:color w:val="000000"/>
          <w:szCs w:val="24"/>
          <w:lang w:eastAsia="lt-LT"/>
        </w:rPr>
        <w:t>ir 40</w:t>
      </w:r>
      <w:r>
        <w:rPr>
          <w:color w:val="000000"/>
          <w:szCs w:val="24"/>
          <w:vertAlign w:val="superscript"/>
          <w:lang w:eastAsia="lt-LT"/>
        </w:rPr>
        <w:t xml:space="preserve">2 </w:t>
      </w:r>
      <w:r>
        <w:rPr>
          <w:color w:val="000000"/>
          <w:szCs w:val="24"/>
          <w:lang w:eastAsia="lt-LT"/>
        </w:rPr>
        <w:t>punktus.</w:t>
      </w:r>
    </w:p>
    <w:p w14:paraId="7440709B" w14:textId="77777777" w:rsidR="00630FF7" w:rsidRDefault="00630FF7">
      <w:pPr>
        <w:overflowPunct w:val="0"/>
        <w:spacing w:line="360" w:lineRule="auto"/>
        <w:jc w:val="both"/>
        <w:textAlignment w:val="baseline"/>
      </w:pPr>
    </w:p>
    <w:p w14:paraId="3D5F011B" w14:textId="77777777" w:rsidR="00630FF7" w:rsidRDefault="00630FF7">
      <w:pPr>
        <w:overflowPunct w:val="0"/>
        <w:spacing w:line="360" w:lineRule="auto"/>
        <w:jc w:val="both"/>
        <w:textAlignment w:val="baseline"/>
      </w:pPr>
      <w:bookmarkStart w:id="0" w:name="_GoBack"/>
      <w:bookmarkEnd w:id="0"/>
    </w:p>
    <w:p w14:paraId="00BA2BCC" w14:textId="77777777" w:rsidR="00630FF7" w:rsidRDefault="00630FF7">
      <w:pPr>
        <w:overflowPunct w:val="0"/>
        <w:spacing w:line="360" w:lineRule="auto"/>
        <w:jc w:val="both"/>
        <w:textAlignment w:val="baseline"/>
      </w:pPr>
    </w:p>
    <w:p w14:paraId="441B53F9" w14:textId="672CD11C" w:rsidR="00B128AF" w:rsidRDefault="00630FF7">
      <w:pPr>
        <w:overflowPunct w:val="0"/>
        <w:spacing w:line="360" w:lineRule="auto"/>
        <w:jc w:val="both"/>
        <w:textAlignment w:val="baseline"/>
      </w:pPr>
      <w:r>
        <w:t xml:space="preserve">Žemės ūkio ministras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Andrius Palionis</w:t>
      </w:r>
    </w:p>
    <w:sectPr w:rsidR="00B128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134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B53FE" w14:textId="77777777" w:rsidR="00B128AF" w:rsidRDefault="00630FF7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441B53FF" w14:textId="77777777" w:rsidR="00B128AF" w:rsidRDefault="00630FF7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B5402" w14:textId="77777777" w:rsidR="00B128AF" w:rsidRDefault="00B128AF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B5403" w14:textId="77777777" w:rsidR="00B128AF" w:rsidRDefault="00B128AF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B5405" w14:textId="77777777" w:rsidR="00B128AF" w:rsidRDefault="00B128AF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B53FC" w14:textId="77777777" w:rsidR="00B128AF" w:rsidRDefault="00630FF7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441B53FD" w14:textId="77777777" w:rsidR="00B128AF" w:rsidRDefault="00630FF7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B5400" w14:textId="77777777" w:rsidR="00B128AF" w:rsidRDefault="00B128AF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B5401" w14:textId="77777777" w:rsidR="00B128AF" w:rsidRDefault="00B128AF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B5404" w14:textId="77777777" w:rsidR="00B128AF" w:rsidRDefault="00B128AF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7D"/>
    <w:rsid w:val="005F7D7D"/>
    <w:rsid w:val="00630FF7"/>
    <w:rsid w:val="00B1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41B5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866</Characters>
  <Application>Microsoft Office Word</Application>
  <DocSecurity>0</DocSecurity>
  <Lines>7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1001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2019-10-28T14:32:00Z</dcterms:created>
  <dcterms:modified xsi:type="dcterms:W3CDTF">2019-10-28T14:50:00Z</dcterms:modified>
  <revision>1</revision>
</coreProperties>
</file>