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8a8f206b376419fbc5a7783e1109649"/>
        <w:id w:val="1553886004"/>
        <w:lock w:val="sdtLocked"/>
      </w:sdtPr>
      <w:sdtEndPr/>
      <w:sdtContent>
        <w:p w14:paraId="0B9D8B35" w14:textId="4D4E538F" w:rsidR="00F35F1E" w:rsidRDefault="00E524A6" w:rsidP="00E524A6">
          <w:pPr>
            <w:jc w:val="center"/>
            <w:rPr>
              <w:szCs w:val="24"/>
              <w:lang w:eastAsia="lt-LT"/>
            </w:rPr>
          </w:pPr>
          <w:r>
            <w:rPr>
              <w:rFonts w:ascii="TimesLT" w:hAnsi="TimesLT"/>
              <w:b/>
              <w:bCs/>
              <w:caps/>
              <w:sz w:val="22"/>
              <w:szCs w:val="24"/>
              <w:lang w:val="en-US"/>
            </w:rPr>
            <w:object w:dxaOrig="811" w:dyaOrig="961" w14:anchorId="3228697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5pt;height:43pt" o:ole="" fillcolor="window">
                <v:imagedata r:id="rId8" o:title=""/>
              </v:shape>
              <o:OLEObject Type="Embed" ProgID="Word.Picture.8" ShapeID="_x0000_i1025" DrawAspect="Content" ObjectID="_1756910625" r:id="rId9"/>
            </w:object>
          </w:r>
        </w:p>
        <w:p w14:paraId="35F215A5" w14:textId="77777777" w:rsidR="00F35F1E" w:rsidRDefault="00F35F1E" w:rsidP="00E524A6">
          <w:pPr>
            <w:tabs>
              <w:tab w:val="center" w:pos="4819"/>
              <w:tab w:val="right" w:pos="9638"/>
            </w:tabs>
            <w:jc w:val="center"/>
            <w:rPr>
              <w:sz w:val="22"/>
              <w:szCs w:val="22"/>
            </w:rPr>
          </w:pPr>
        </w:p>
        <w:p w14:paraId="3352B97A" w14:textId="77777777" w:rsidR="00F35F1E" w:rsidRDefault="00E524A6" w:rsidP="00E524A6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LIETUVOS RESPUBLIKOS SVEIKATOS APSAUGOS MINISTRAS</w:t>
          </w:r>
        </w:p>
        <w:p w14:paraId="07A24BD9" w14:textId="77777777" w:rsidR="00F35F1E" w:rsidRDefault="00F35F1E" w:rsidP="00E524A6">
          <w:pPr>
            <w:jc w:val="center"/>
            <w:rPr>
              <w:szCs w:val="24"/>
              <w:lang w:eastAsia="lt-LT"/>
            </w:rPr>
          </w:pPr>
        </w:p>
        <w:p w14:paraId="78448517" w14:textId="667BDA06" w:rsidR="00F35F1E" w:rsidRDefault="00E524A6" w:rsidP="00E524A6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ĮSAKYMAS</w:t>
          </w:r>
        </w:p>
        <w:p w14:paraId="0B2A9CC6" w14:textId="77777777" w:rsidR="00F35F1E" w:rsidRDefault="00E524A6" w:rsidP="00E524A6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  <w:caps/>
              <w:szCs w:val="24"/>
            </w:rPr>
            <w:t xml:space="preserve">DĖL </w:t>
          </w:r>
          <w:r>
            <w:rPr>
              <w:b/>
              <w:szCs w:val="24"/>
              <w:lang w:eastAsia="lt-LT"/>
            </w:rPr>
            <w:t>LIETUVOS RESPUBLIKOS SVEIKATOS APSAUGOS MINISTRO 2019 M. RUGPJŪČIO 1 D. ĮSAKYMO NR. V-959 „</w:t>
          </w:r>
          <w:r>
            <w:rPr>
              <w:b/>
              <w:bCs/>
              <w:caps/>
              <w:color w:val="000000"/>
            </w:rPr>
            <w:t>DĖL </w:t>
          </w:r>
          <w:r>
            <w:rPr>
              <w:b/>
              <w:bCs/>
              <w:color w:val="000000"/>
            </w:rPr>
            <w:t>LIETUVOS RESPUBLIKOS SVEIKATOS APSAUGOS MINISTRO 2010 M. SPALIO 4 D. ĮSAKYMO NR. V-885 „DĖL LIETUVOS HIGIENOS NORMOS HN 121:2010 „KVAPO KONCENTRACIJOS RIBINĖ VERTĖ GYVENAMOSIOS APLINKOS ORE“ IR KVAPŲ KONTROLĖS GYVENAMOSIOS APLINKOS ORE TAISYKLIŲ PATVIR</w:t>
          </w:r>
          <w:r>
            <w:rPr>
              <w:b/>
              <w:bCs/>
              <w:color w:val="000000"/>
            </w:rPr>
            <w:t>TINIMO“ PAKEITIMO</w:t>
          </w:r>
          <w:r>
            <w:rPr>
              <w:b/>
              <w:szCs w:val="24"/>
              <w:lang w:eastAsia="lt-LT"/>
            </w:rPr>
            <w:t>“ PAKEITIMO</w:t>
          </w:r>
        </w:p>
        <w:p w14:paraId="6B813639" w14:textId="77777777" w:rsidR="00F35F1E" w:rsidRDefault="00F35F1E" w:rsidP="00E524A6">
          <w:pPr>
            <w:jc w:val="center"/>
            <w:rPr>
              <w:szCs w:val="24"/>
            </w:rPr>
          </w:pPr>
        </w:p>
        <w:p w14:paraId="570A2BD5" w14:textId="46B29D6E" w:rsidR="00F35F1E" w:rsidRDefault="00E524A6" w:rsidP="00E524A6">
          <w:pPr>
            <w:keepLines/>
            <w:suppressAutoHyphens/>
            <w:jc w:val="center"/>
            <w:textAlignment w:val="center"/>
            <w:rPr>
              <w:szCs w:val="24"/>
            </w:rPr>
          </w:pPr>
          <w:r>
            <w:rPr>
              <w:color w:val="000000"/>
            </w:rPr>
            <w:t>2023 m. rugsėjo 22 d.</w:t>
          </w:r>
          <w:r>
            <w:rPr>
              <w:szCs w:val="24"/>
            </w:rPr>
            <w:t xml:space="preserve"> Nr.</w:t>
          </w:r>
          <w:r w:rsidRPr="00E524A6">
            <w:t xml:space="preserve"> </w:t>
          </w:r>
          <w:r w:rsidRPr="00E524A6">
            <w:rPr>
              <w:szCs w:val="24"/>
            </w:rPr>
            <w:t>V-1024</w:t>
          </w:r>
        </w:p>
        <w:p w14:paraId="3C405F6C" w14:textId="77777777" w:rsidR="00F35F1E" w:rsidRDefault="00E524A6" w:rsidP="00E524A6">
          <w:pPr>
            <w:keepLines/>
            <w:suppressAutoHyphens/>
            <w:jc w:val="center"/>
            <w:textAlignment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C99924C" w14:textId="77777777" w:rsidR="00F35F1E" w:rsidRDefault="00F35F1E" w:rsidP="00E524A6">
          <w:pPr>
            <w:keepLines/>
            <w:suppressAutoHyphens/>
            <w:jc w:val="center"/>
            <w:textAlignment w:val="center"/>
            <w:rPr>
              <w:szCs w:val="24"/>
            </w:rPr>
          </w:pPr>
        </w:p>
        <w:p w14:paraId="7A8E1BD6" w14:textId="77777777" w:rsidR="00F35F1E" w:rsidRDefault="00F35F1E" w:rsidP="00E524A6">
          <w:pPr>
            <w:keepLines/>
            <w:suppressAutoHyphens/>
            <w:jc w:val="center"/>
            <w:textAlignment w:val="center"/>
            <w:rPr>
              <w:szCs w:val="24"/>
            </w:rPr>
          </w:pPr>
        </w:p>
        <w:sdt>
          <w:sdtPr>
            <w:alias w:val="pastraipa"/>
            <w:tag w:val="part_bdbe768e59cb4ecaab3a022e19f1278f"/>
            <w:id w:val="483125473"/>
            <w:lock w:val="sdtLocked"/>
          </w:sdtPr>
          <w:sdtEndPr/>
          <w:sdtContent>
            <w:p w14:paraId="0353FB77" w14:textId="77777777" w:rsidR="00F35F1E" w:rsidRDefault="00E524A6">
              <w:pPr>
                <w:tabs>
                  <w:tab w:val="left" w:pos="709"/>
                </w:tabs>
                <w:suppressAutoHyphens/>
                <w:spacing w:line="264" w:lineRule="auto"/>
                <w:ind w:firstLine="709"/>
                <w:jc w:val="both"/>
                <w:textAlignment w:val="center"/>
                <w:rPr>
                  <w:lang w:eastAsia="lt-LT"/>
                </w:rPr>
              </w:pPr>
              <w:r>
                <w:t xml:space="preserve">P a k e i č i u </w:t>
              </w:r>
              <w:r>
                <w:rPr>
                  <w:color w:val="000000"/>
                  <w:szCs w:val="24"/>
                  <w:lang w:eastAsia="lt-LT"/>
                </w:rPr>
                <w:t xml:space="preserve">Lietuvos Respublikos sveikatos apsaugos ministro 2019 m. rugpjūčio 1 d. įsakymą Nr. V-959 „Dėl Lietuvos Respublikos sveikatos apsaugos ministro 2010 m. spalio 4 </w:t>
              </w:r>
              <w:r>
                <w:rPr>
                  <w:color w:val="000000"/>
                  <w:szCs w:val="24"/>
                  <w:lang w:eastAsia="lt-LT"/>
                </w:rPr>
                <w:t>d. įsakymo Nr. V-885 „Dėl Lietuvos higienos normos HN 121:2010 „Kvapo koncentracijos ribinė vertė gyvenamosios aplinkos ore“ ir Kvapų kontrolės gyvenamosios aplinkos ore taisyklių patvirtinimo“ pakeitimo</w:t>
              </w:r>
              <w:r>
                <w:rPr>
                  <w:lang w:eastAsia="lt-LT"/>
                </w:rPr>
                <w:t>“ ir 2.2 papunktį išdėstau taip:</w:t>
              </w:r>
            </w:p>
            <w:sdt>
              <w:sdtPr>
                <w:alias w:val="citata"/>
                <w:tag w:val="part_eb50acc9fe5f4fb9b7ec60f862d37bc7"/>
                <w:id w:val="-177577404"/>
                <w:lock w:val="sdtLocked"/>
              </w:sdtPr>
              <w:sdtEndPr/>
              <w:sdtContent>
                <w:sdt>
                  <w:sdtPr>
                    <w:alias w:val="2.2 pp."/>
                    <w:tag w:val="part_79b12cd250a041c7a2f8e46a56f97c00"/>
                    <w:id w:val="-1595169105"/>
                    <w:lock w:val="sdtLocked"/>
                  </w:sdtPr>
                  <w:sdtEndPr/>
                  <w:sdtContent>
                    <w:p w14:paraId="47E2C2DF" w14:textId="77777777" w:rsidR="00F35F1E" w:rsidRDefault="00E524A6">
                      <w:pPr>
                        <w:tabs>
                          <w:tab w:val="left" w:pos="709"/>
                        </w:tabs>
                        <w:suppressAutoHyphens/>
                        <w:spacing w:line="264" w:lineRule="auto"/>
                        <w:ind w:firstLine="709"/>
                        <w:jc w:val="both"/>
                        <w:textAlignment w:val="center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79b12cd250a041c7a2f8e46a56f97c00"/>
                          <w:id w:val="143724676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2.2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 šio įsakymo </w:t>
                      </w:r>
                      <w:r>
                        <w:rPr>
                          <w:color w:val="000000"/>
                        </w:rPr>
                        <w:t>1.1.1 papunktis įsigalioja 2026 m. sausio 1 d.“</w:t>
                      </w:r>
                    </w:p>
                    <w:p w14:paraId="29F61BC5" w14:textId="619416E0" w:rsidR="00F35F1E" w:rsidRDefault="00F35F1E">
                      <w:pPr>
                        <w:jc w:val="both"/>
                        <w:rPr>
                          <w:szCs w:val="24"/>
                          <w:lang w:eastAsia="lt-LT"/>
                        </w:rPr>
                      </w:pPr>
                      <w:bookmarkStart w:id="0" w:name="_GoBack"/>
                      <w:bookmarkEnd w:id="0"/>
                    </w:p>
                    <w:p w14:paraId="093E8611" w14:textId="3EA9E2DD" w:rsidR="00F35F1E" w:rsidRDefault="00F35F1E">
                      <w:pPr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  <w:p w14:paraId="167103F7" w14:textId="77777777" w:rsidR="00F35F1E" w:rsidRDefault="00E524A6">
                      <w:pPr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3e5bc41b6d68443fa2b46437306c4322"/>
            <w:id w:val="1709751220"/>
            <w:lock w:val="sdtLocked"/>
          </w:sdtPr>
          <w:sdtEndPr/>
          <w:sdtContent>
            <w:p w14:paraId="7537AB3F" w14:textId="43E39257" w:rsidR="00F35F1E" w:rsidRDefault="00E524A6">
              <w:pPr>
                <w:rPr>
                  <w:bCs/>
                </w:rPr>
              </w:pPr>
              <w:r>
                <w:rPr>
                  <w:bCs/>
                </w:rPr>
                <w:t xml:space="preserve">Sveikatos apsaugos ministras </w:t>
              </w:r>
              <w:r>
                <w:rPr>
                  <w:bCs/>
                </w:rPr>
                <w:tab/>
              </w:r>
              <w:r>
                <w:rPr>
                  <w:bCs/>
                </w:rPr>
                <w:tab/>
              </w:r>
              <w:r>
                <w:rPr>
                  <w:bCs/>
                </w:rPr>
                <w:tab/>
              </w:r>
              <w:r>
                <w:rPr>
                  <w:bCs/>
                </w:rPr>
                <w:tab/>
                <w:t xml:space="preserve">      </w:t>
              </w:r>
              <w:r>
                <w:t>Arūnas Dulkys</w:t>
              </w:r>
            </w:p>
          </w:sdtContent>
        </w:sdt>
      </w:sdtContent>
    </w:sdt>
    <w:sectPr w:rsidR="00F35F1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3207BC" w14:textId="77777777" w:rsidR="00F35F1E" w:rsidRDefault="00E524A6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0B213CEE" w14:textId="77777777" w:rsidR="00F35F1E" w:rsidRDefault="00E524A6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Courier New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55B57D" w14:textId="77777777" w:rsidR="00F35F1E" w:rsidRDefault="00F35F1E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1D4A2" w14:textId="77777777" w:rsidR="00F35F1E" w:rsidRDefault="00F35F1E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7FA236" w14:textId="77777777" w:rsidR="00F35F1E" w:rsidRDefault="00F35F1E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98496F" w14:textId="77777777" w:rsidR="00F35F1E" w:rsidRDefault="00E524A6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725859A1" w14:textId="77777777" w:rsidR="00F35F1E" w:rsidRDefault="00E524A6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CDB35B" w14:textId="77777777" w:rsidR="00F35F1E" w:rsidRDefault="00F35F1E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8A7EEB" w14:textId="77777777" w:rsidR="00F35F1E" w:rsidRDefault="00E524A6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t>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8BD189" w14:textId="77777777" w:rsidR="00F35F1E" w:rsidRDefault="00F35F1E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57C"/>
    <w:rsid w:val="00CF257C"/>
    <w:rsid w:val="00E524A6"/>
    <w:rsid w:val="00F35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648D0623"/>
  <w15:docId w15:val="{9E6DB2D0-1B45-46D7-A20E-1A53868E08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5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48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573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38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2552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261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494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169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9982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7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7262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957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5158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3246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481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697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344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476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500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06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31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24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13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466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121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43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5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927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61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525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3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0302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916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4747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2766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40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7912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6862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3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623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714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971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20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421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1582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7315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003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050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293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7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2040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179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85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2442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969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5187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6211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327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884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9935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9916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690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646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693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159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0982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675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739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68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787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800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45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8418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7788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56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7346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75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583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00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133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0616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732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031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472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7276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29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8204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235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062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8655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598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2136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7848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1813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7736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1341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124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94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0867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447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7547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8845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8423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00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535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2933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6278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5520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4928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3cfdd52115544949a2042358e984204" PartId="78a8f206b376419fbc5a7783e1109649">
    <Part Type="pastraipa" DocPartId="ef76b29e7ab14fc0a354591f73ed17dc" PartId="bdbe768e59cb4ecaab3a022e19f1278f">
      <Part Type="citata" DocPartId="ce8fa4667f9a43f780234e0f90948219" PartId="eb50acc9fe5f4fb9b7ec60f862d37bc7">
        <Part Type="papunktis" Nr="2.2" Abbr="2.2 pp." DocPartId="2c53bf16bae743e6ab9692cf36b55a46" PartId="79b12cd250a041c7a2f8e46a56f97c00"/>
      </Part>
    </Part>
    <Part Type="signatura" DocPartId="b1e2fa789d4740f895717298d4d6e911" PartId="3e5bc41b6d68443fa2b46437306c432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576DF2-FE4B-4BBA-BE4D-00D56A9F9A9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29C4335-01AC-48C0-BBE5-5CD7B09A46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674</Words>
  <Characters>385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1057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Viktorija Sidoruk</dc:creator>
  <cp:lastModifiedBy>JUOSPONIENĖ Karolina</cp:lastModifiedBy>
  <cp:revision>3</cp:revision>
  <cp:lastPrinted>2021-06-21T07:26:00Z</cp:lastPrinted>
  <dcterms:created xsi:type="dcterms:W3CDTF">2023-09-22T13:34:00Z</dcterms:created>
  <dcterms:modified xsi:type="dcterms:W3CDTF">2023-09-22T14:57:00Z</dcterms:modified>
</cp:coreProperties>
</file>