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107f321bcf14c34adc55dc7be510720"/>
        <w:id w:val="1124961762"/>
        <w:lock w:val="sdtLocked"/>
      </w:sdtPr>
      <w:sdtEndPr/>
      <w:sdtContent>
        <w:p w14:paraId="4BA3061B" w14:textId="77777777" w:rsidR="002D2BD9" w:rsidRDefault="002D2BD9">
          <w:pPr>
            <w:tabs>
              <w:tab w:val="center" w:pos="4819"/>
              <w:tab w:val="right" w:pos="9638"/>
            </w:tabs>
            <w:rPr>
              <w:sz w:val="22"/>
              <w:szCs w:val="22"/>
            </w:rPr>
          </w:pPr>
        </w:p>
        <w:p w14:paraId="4BA3061C" w14:textId="77777777" w:rsidR="002D2BD9" w:rsidRDefault="002D2BD9">
          <w:pPr>
            <w:ind w:left="3888" w:firstLine="2108"/>
            <w:jc w:val="right"/>
            <w:rPr>
              <w:b/>
              <w:bCs/>
              <w:szCs w:val="24"/>
              <w:lang w:eastAsia="lt-LT"/>
            </w:rPr>
          </w:pPr>
        </w:p>
        <w:p w14:paraId="4BA3061D" w14:textId="77777777" w:rsidR="002D2BD9" w:rsidRDefault="003F6A4C">
          <w:pPr>
            <w:jc w:val="center"/>
            <w:rPr>
              <w:sz w:val="22"/>
              <w:szCs w:val="24"/>
              <w:lang w:eastAsia="lt-LT"/>
            </w:rPr>
          </w:pPr>
          <w:r>
            <w:rPr>
              <w:sz w:val="22"/>
              <w:szCs w:val="24"/>
              <w:lang w:eastAsia="lt-LT"/>
            </w:rPr>
            <w:object w:dxaOrig="753" w:dyaOrig="830" w14:anchorId="4BA306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1.4pt" o:ole="" fillcolor="window">
                <v:imagedata r:id="rId8" o:title=""/>
              </v:shape>
              <o:OLEObject Type="Embed" ProgID="Word.Picture.8" ShapeID="_x0000_i1025" DrawAspect="Content" ObjectID="_1560772413" r:id="rId9"/>
            </w:object>
          </w:r>
        </w:p>
        <w:p w14:paraId="4BA3061E" w14:textId="77777777" w:rsidR="002D2BD9" w:rsidRDefault="002D2BD9">
          <w:pPr>
            <w:jc w:val="center"/>
            <w:rPr>
              <w:b/>
              <w:bCs/>
              <w:szCs w:val="24"/>
              <w:lang w:eastAsia="lt-LT"/>
            </w:rPr>
          </w:pPr>
        </w:p>
        <w:p w14:paraId="4BA3061F" w14:textId="77777777" w:rsidR="002D2BD9" w:rsidRDefault="003F6A4C">
          <w:pPr>
            <w:jc w:val="center"/>
            <w:rPr>
              <w:b/>
              <w:sz w:val="28"/>
              <w:szCs w:val="28"/>
              <w:lang w:eastAsia="lt-LT"/>
            </w:rPr>
          </w:pPr>
          <w:r>
            <w:rPr>
              <w:b/>
              <w:bCs/>
              <w:sz w:val="28"/>
              <w:szCs w:val="28"/>
              <w:lang w:eastAsia="lt-LT"/>
            </w:rPr>
            <w:t>LIETUVOS RESPUBLIKOS SUSISIEKIMO MINISTRAS</w:t>
          </w:r>
        </w:p>
        <w:p w14:paraId="4BA30620" w14:textId="77777777" w:rsidR="002D2BD9" w:rsidRDefault="002D2BD9">
          <w:pPr>
            <w:spacing w:line="276" w:lineRule="auto"/>
            <w:jc w:val="center"/>
            <w:rPr>
              <w:b/>
              <w:sz w:val="28"/>
              <w:szCs w:val="28"/>
            </w:rPr>
          </w:pPr>
        </w:p>
        <w:p w14:paraId="4BA30621" w14:textId="77777777" w:rsidR="002D2BD9" w:rsidRDefault="003F6A4C">
          <w:pPr>
            <w:jc w:val="center"/>
            <w:rPr>
              <w:b/>
              <w:sz w:val="28"/>
              <w:szCs w:val="28"/>
            </w:rPr>
          </w:pPr>
          <w:r>
            <w:rPr>
              <w:b/>
              <w:sz w:val="28"/>
              <w:szCs w:val="28"/>
            </w:rPr>
            <w:t>ĮSAKYMAS</w:t>
          </w:r>
        </w:p>
        <w:p w14:paraId="4BA30622" w14:textId="77777777" w:rsidR="002D2BD9" w:rsidRDefault="003F6A4C">
          <w:pPr>
            <w:jc w:val="center"/>
            <w:rPr>
              <w:b/>
              <w:bCs/>
              <w:caps/>
              <w:color w:val="000000"/>
              <w:sz w:val="28"/>
              <w:szCs w:val="28"/>
              <w:lang w:eastAsia="lt-LT"/>
            </w:rPr>
          </w:pPr>
          <w:r>
            <w:rPr>
              <w:b/>
              <w:bCs/>
              <w:sz w:val="28"/>
              <w:szCs w:val="28"/>
              <w:lang w:eastAsia="lt-LT"/>
            </w:rPr>
            <w:t xml:space="preserve">DĖL LIETUVOS RESPUBLIKOS SUSISIEKIMO MINISTRO  2012 M. BALANDŽIO 23 D. ĮSAKYMO NR. 3-289 „DĖL LEIDIMŲ VAŽIUOTI VALSTYBINĖS REIKŠMĖS KELIAIS </w:t>
          </w:r>
          <w:r>
            <w:rPr>
              <w:b/>
              <w:bCs/>
              <w:caps/>
              <w:color w:val="000000"/>
              <w:sz w:val="28"/>
              <w:szCs w:val="28"/>
              <w:lang w:eastAsia="lt-LT"/>
            </w:rPr>
            <w:t>DIDŽIAGABARITĖMIS IR (AR) SUNKIASVORĖMIS TRANSPORTO PRIEMONĖMIS IŠDAVIMO TVARKOS APRAŠO PATVIRTINIMO“ PAKEITIMO</w:t>
          </w:r>
        </w:p>
        <w:p w14:paraId="4BA30623" w14:textId="77777777" w:rsidR="002D2BD9" w:rsidRDefault="002D2BD9">
          <w:pPr>
            <w:spacing w:line="276" w:lineRule="auto"/>
            <w:jc w:val="center"/>
            <w:rPr>
              <w:b/>
              <w:bCs/>
              <w:caps/>
              <w:color w:val="000000"/>
              <w:sz w:val="28"/>
              <w:szCs w:val="28"/>
              <w:lang w:eastAsia="lt-LT"/>
            </w:rPr>
          </w:pPr>
        </w:p>
        <w:p w14:paraId="4BA30624" w14:textId="5BB698E3" w:rsidR="002D2BD9" w:rsidRDefault="003F6A4C">
          <w:pPr>
            <w:jc w:val="center"/>
            <w:rPr>
              <w:szCs w:val="24"/>
              <w:lang w:eastAsia="lt-LT"/>
            </w:rPr>
          </w:pPr>
          <w:r>
            <w:rPr>
              <w:szCs w:val="24"/>
              <w:lang w:eastAsia="lt-LT"/>
            </w:rPr>
            <w:t>2017 m. liepos 4 d. Nr. 3-297</w:t>
          </w:r>
        </w:p>
        <w:p w14:paraId="4BA30625" w14:textId="77777777" w:rsidR="002D2BD9" w:rsidRDefault="003F6A4C">
          <w:pPr>
            <w:jc w:val="center"/>
            <w:rPr>
              <w:szCs w:val="24"/>
              <w:lang w:eastAsia="lt-LT"/>
            </w:rPr>
          </w:pPr>
          <w:r>
            <w:rPr>
              <w:szCs w:val="24"/>
              <w:lang w:eastAsia="lt-LT"/>
            </w:rPr>
            <w:t>Vilnius</w:t>
          </w:r>
        </w:p>
        <w:p w14:paraId="4BA30626" w14:textId="77777777" w:rsidR="002D2BD9" w:rsidRDefault="002D2BD9">
          <w:pPr>
            <w:spacing w:line="283" w:lineRule="auto"/>
            <w:jc w:val="center"/>
            <w:rPr>
              <w:b/>
              <w:sz w:val="28"/>
              <w:szCs w:val="28"/>
            </w:rPr>
          </w:pPr>
        </w:p>
        <w:sdt>
          <w:sdtPr>
            <w:alias w:val="preambule"/>
            <w:tag w:val="part_f21f93f340544f7687f6dad4bd0e46ab"/>
            <w:id w:val="454525558"/>
            <w:lock w:val="sdtLocked"/>
          </w:sdtPr>
          <w:sdtEndPr/>
          <w:sdtContent>
            <w:p w14:paraId="4BA30627" w14:textId="77777777" w:rsidR="002D2BD9" w:rsidRDefault="003F6A4C">
              <w:pPr>
                <w:ind w:firstLine="720"/>
                <w:jc w:val="both"/>
                <w:rPr>
                  <w:szCs w:val="24"/>
                  <w:lang w:eastAsia="lt-LT"/>
                </w:rPr>
              </w:pPr>
              <w:r>
                <w:rPr>
                  <w:spacing w:val="40"/>
                  <w:szCs w:val="24"/>
                  <w:lang w:eastAsia="lt-LT"/>
                </w:rPr>
                <w:t>Pakeiči</w:t>
              </w:r>
              <w:r>
                <w:rPr>
                  <w:szCs w:val="24"/>
                  <w:lang w:eastAsia="lt-LT"/>
                </w:rPr>
                <w:t xml:space="preserve">u Lietuvos Respublikos susisiekimo ministro 2012 m. balandžio 23 d. įsakymą Nr. 3-289 „Dėl Leidimų važiuoti valstybinės reikšmės keliais </w:t>
              </w:r>
              <w:proofErr w:type="spellStart"/>
              <w:r>
                <w:rPr>
                  <w:szCs w:val="24"/>
                  <w:lang w:eastAsia="lt-LT"/>
                </w:rPr>
                <w:t>didžiagabaritėmis</w:t>
              </w:r>
              <w:proofErr w:type="spellEnd"/>
              <w:r>
                <w:rPr>
                  <w:szCs w:val="24"/>
                  <w:lang w:eastAsia="lt-LT"/>
                </w:rPr>
                <w:t xml:space="preserve"> ir (ar) sunkiasvorėmis transporto priemonėmis išdavimo tvarkos aprašo patvirtinimo“:</w:t>
              </w:r>
            </w:p>
          </w:sdtContent>
        </w:sdt>
        <w:sdt>
          <w:sdtPr>
            <w:alias w:val="1 p."/>
            <w:tag w:val="part_ec31b2db87ab4b19b7e598fd030fb72a"/>
            <w:id w:val="-1724901311"/>
            <w:lock w:val="sdtLocked"/>
          </w:sdtPr>
          <w:sdtEndPr/>
          <w:sdtContent>
            <w:p w14:paraId="4BA30628" w14:textId="77777777" w:rsidR="002D2BD9" w:rsidRDefault="00E75FB9">
              <w:pPr>
                <w:ind w:firstLine="709"/>
                <w:jc w:val="both"/>
                <w:rPr>
                  <w:szCs w:val="24"/>
                </w:rPr>
              </w:pPr>
              <w:sdt>
                <w:sdtPr>
                  <w:alias w:val="Numeris"/>
                  <w:tag w:val="nr_ec31b2db87ab4b19b7e598fd030fb72a"/>
                  <w:id w:val="1255015759"/>
                  <w:lock w:val="sdtLocked"/>
                </w:sdtPr>
                <w:sdtEndPr/>
                <w:sdtContent>
                  <w:r w:rsidR="003F6A4C">
                    <w:rPr>
                      <w:szCs w:val="24"/>
                      <w:lang w:eastAsia="lt-LT"/>
                    </w:rPr>
                    <w:t>1</w:t>
                  </w:r>
                </w:sdtContent>
              </w:sdt>
              <w:r w:rsidR="003F6A4C">
                <w:rPr>
                  <w:szCs w:val="24"/>
                  <w:lang w:eastAsia="lt-LT"/>
                </w:rPr>
                <w:t>. Papildau 2.4 papunkčiu</w:t>
              </w:r>
              <w:r w:rsidR="003F6A4C">
                <w:rPr>
                  <w:szCs w:val="24"/>
                </w:rPr>
                <w:t>:</w:t>
              </w:r>
            </w:p>
            <w:sdt>
              <w:sdtPr>
                <w:alias w:val="citata"/>
                <w:tag w:val="part_d19032a4dfef43df998b820541c11003"/>
                <w:id w:val="1653950051"/>
                <w:lock w:val="sdtLocked"/>
              </w:sdtPr>
              <w:sdtEndPr/>
              <w:sdtContent>
                <w:sdt>
                  <w:sdtPr>
                    <w:alias w:val="2.4 pp."/>
                    <w:tag w:val="part_b368f9b8d2484661aa7fca8ce0feda9f"/>
                    <w:id w:val="-148377602"/>
                    <w:lock w:val="sdtLocked"/>
                  </w:sdtPr>
                  <w:sdtEndPr/>
                  <w:sdtContent>
                    <w:p w14:paraId="4BA30629" w14:textId="77777777" w:rsidR="002D2BD9" w:rsidRDefault="003F6A4C">
                      <w:pPr>
                        <w:ind w:firstLine="709"/>
                        <w:jc w:val="both"/>
                        <w:rPr>
                          <w:szCs w:val="24"/>
                          <w:lang w:eastAsia="lt-LT"/>
                        </w:rPr>
                      </w:pPr>
                      <w:r>
                        <w:rPr>
                          <w:szCs w:val="24"/>
                        </w:rPr>
                        <w:t>„</w:t>
                      </w:r>
                      <w:sdt>
                        <w:sdtPr>
                          <w:alias w:val="Numeris"/>
                          <w:tag w:val="nr_b368f9b8d2484661aa7fca8ce0feda9f"/>
                          <w:id w:val="43877841"/>
                          <w:lock w:val="sdtLocked"/>
                        </w:sdtPr>
                        <w:sdtEndPr/>
                        <w:sdtContent>
                          <w:r>
                            <w:rPr>
                              <w:szCs w:val="24"/>
                              <w:lang w:eastAsia="lt-LT"/>
                            </w:rPr>
                            <w:t>2.4</w:t>
                          </w:r>
                        </w:sdtContent>
                      </w:sdt>
                      <w:r>
                        <w:rPr>
                          <w:szCs w:val="24"/>
                          <w:lang w:eastAsia="lt-LT"/>
                        </w:rPr>
                        <w:t xml:space="preserve">. Važiavimo valstybinės reikšmės keliais </w:t>
                      </w:r>
                      <w:proofErr w:type="spellStart"/>
                      <w:r>
                        <w:rPr>
                          <w:szCs w:val="24"/>
                          <w:lang w:eastAsia="lt-LT"/>
                        </w:rPr>
                        <w:t>didžiagabarite</w:t>
                      </w:r>
                      <w:proofErr w:type="spellEnd"/>
                      <w:r>
                        <w:rPr>
                          <w:szCs w:val="24"/>
                          <w:lang w:eastAsia="lt-LT"/>
                        </w:rPr>
                        <w:t xml:space="preserve"> ir (ar) sunkiasvore transporto priemone deklaracijos formą.“</w:t>
                      </w:r>
                    </w:p>
                  </w:sdtContent>
                </w:sdt>
              </w:sdtContent>
            </w:sdt>
          </w:sdtContent>
        </w:sdt>
        <w:sdt>
          <w:sdtPr>
            <w:alias w:val="2 p."/>
            <w:tag w:val="part_6e6d4353cce147ecbae31dd80c9786f2"/>
            <w:id w:val="-1060711153"/>
            <w:lock w:val="sdtLocked"/>
          </w:sdtPr>
          <w:sdtEndPr/>
          <w:sdtContent>
            <w:p w14:paraId="4BA3062A" w14:textId="77777777" w:rsidR="002D2BD9" w:rsidRDefault="00E75FB9">
              <w:pPr>
                <w:ind w:firstLine="709"/>
                <w:jc w:val="both"/>
                <w:rPr>
                  <w:color w:val="000000"/>
                  <w:szCs w:val="24"/>
                  <w:lang w:eastAsia="lt-LT"/>
                </w:rPr>
              </w:pPr>
              <w:sdt>
                <w:sdtPr>
                  <w:alias w:val="Numeris"/>
                  <w:tag w:val="nr_6e6d4353cce147ecbae31dd80c9786f2"/>
                  <w:id w:val="-1269848426"/>
                  <w:lock w:val="sdtLocked"/>
                </w:sdtPr>
                <w:sdtEndPr/>
                <w:sdtContent>
                  <w:r w:rsidR="003F6A4C">
                    <w:rPr>
                      <w:szCs w:val="24"/>
                      <w:lang w:eastAsia="lt-LT"/>
                    </w:rPr>
                    <w:t>2</w:t>
                  </w:r>
                </w:sdtContent>
              </w:sdt>
              <w:r w:rsidR="003F6A4C">
                <w:rPr>
                  <w:szCs w:val="24"/>
                  <w:lang w:eastAsia="lt-LT"/>
                </w:rPr>
                <w:t xml:space="preserve">. Pakeičiu nurodytu įsakymu patvirtintą </w:t>
              </w:r>
              <w:r w:rsidR="003F6A4C">
                <w:rPr>
                  <w:color w:val="000000"/>
                  <w:szCs w:val="24"/>
                  <w:lang w:eastAsia="lt-LT"/>
                </w:rPr>
                <w:t xml:space="preserve">Leidimų važiuoti valstybinės reikšmės keliais </w:t>
              </w:r>
              <w:proofErr w:type="spellStart"/>
              <w:r w:rsidR="003F6A4C">
                <w:rPr>
                  <w:color w:val="000000"/>
                  <w:szCs w:val="24"/>
                  <w:lang w:eastAsia="lt-LT"/>
                </w:rPr>
                <w:t>didžiagabaritėmis</w:t>
              </w:r>
              <w:proofErr w:type="spellEnd"/>
              <w:r w:rsidR="003F6A4C">
                <w:rPr>
                  <w:color w:val="000000"/>
                  <w:szCs w:val="24"/>
                  <w:lang w:eastAsia="lt-LT"/>
                </w:rPr>
                <w:t xml:space="preserve"> ir (ar) sunkiasvorėmis transporto priemonėmis išdavimo tvarkos aprašą:</w:t>
              </w:r>
            </w:p>
            <w:sdt>
              <w:sdtPr>
                <w:alias w:val="2.1 pp."/>
                <w:tag w:val="part_a4213ea198394e8fb342d84d36892561"/>
                <w:id w:val="1024752704"/>
                <w:lock w:val="sdtLocked"/>
              </w:sdtPr>
              <w:sdtEndPr/>
              <w:sdtContent>
                <w:p w14:paraId="4BA3062B" w14:textId="77777777" w:rsidR="002D2BD9" w:rsidRDefault="00E75FB9">
                  <w:pPr>
                    <w:ind w:firstLine="709"/>
                    <w:jc w:val="both"/>
                    <w:rPr>
                      <w:szCs w:val="24"/>
                    </w:rPr>
                  </w:pPr>
                  <w:sdt>
                    <w:sdtPr>
                      <w:alias w:val="Numeris"/>
                      <w:tag w:val="nr_a4213ea198394e8fb342d84d36892561"/>
                      <w:id w:val="855617339"/>
                      <w:lock w:val="sdtLocked"/>
                    </w:sdtPr>
                    <w:sdtEndPr/>
                    <w:sdtContent>
                      <w:r w:rsidR="003F6A4C">
                        <w:rPr>
                          <w:color w:val="000000"/>
                          <w:szCs w:val="24"/>
                          <w:lang w:eastAsia="lt-LT"/>
                        </w:rPr>
                        <w:t>2.1</w:t>
                      </w:r>
                    </w:sdtContent>
                  </w:sdt>
                  <w:r w:rsidR="003F6A4C">
                    <w:rPr>
                      <w:color w:val="000000"/>
                      <w:szCs w:val="24"/>
                      <w:lang w:eastAsia="lt-LT"/>
                    </w:rPr>
                    <w:t xml:space="preserve">. </w:t>
                  </w:r>
                  <w:r w:rsidR="003F6A4C">
                    <w:rPr>
                      <w:szCs w:val="24"/>
                    </w:rPr>
                    <w:t>Pakeičiu 1 punktą ir jį išdėstau taip:</w:t>
                  </w:r>
                </w:p>
                <w:sdt>
                  <w:sdtPr>
                    <w:alias w:val="citata"/>
                    <w:tag w:val="part_4b6913a7665440d6ae4a90cc9f5bd728"/>
                    <w:id w:val="-318811547"/>
                    <w:lock w:val="sdtLocked"/>
                  </w:sdtPr>
                  <w:sdtEndPr/>
                  <w:sdtContent>
                    <w:sdt>
                      <w:sdtPr>
                        <w:alias w:val="1 p."/>
                        <w:tag w:val="part_46a7ca4c59d64015ae7b946070f9a54f"/>
                        <w:id w:val="-675889093"/>
                        <w:lock w:val="sdtLocked"/>
                      </w:sdtPr>
                      <w:sdtEndPr/>
                      <w:sdtContent>
                        <w:p w14:paraId="4BA3062C" w14:textId="77777777" w:rsidR="002D2BD9" w:rsidRDefault="003F6A4C">
                          <w:pPr>
                            <w:suppressAutoHyphens/>
                            <w:ind w:firstLine="709"/>
                            <w:jc w:val="both"/>
                            <w:textAlignment w:val="center"/>
                            <w:rPr>
                              <w:szCs w:val="24"/>
                              <w:lang w:eastAsia="lt-LT"/>
                            </w:rPr>
                          </w:pPr>
                          <w:r>
                            <w:rPr>
                              <w:szCs w:val="24"/>
                            </w:rPr>
                            <w:t>„</w:t>
                          </w:r>
                          <w:sdt>
                            <w:sdtPr>
                              <w:alias w:val="Numeris"/>
                              <w:tag w:val="nr_46a7ca4c59d64015ae7b946070f9a54f"/>
                              <w:id w:val="-863815919"/>
                              <w:lock w:val="sdtLocked"/>
                            </w:sdtPr>
                            <w:sdtEndPr/>
                            <w:sdtContent>
                              <w:r>
                                <w:rPr>
                                  <w:szCs w:val="24"/>
                                </w:rPr>
                                <w:t>1</w:t>
                              </w:r>
                            </w:sdtContent>
                          </w:sdt>
                          <w:r>
                            <w:rPr>
                              <w:szCs w:val="24"/>
                            </w:rPr>
                            <w:t xml:space="preserve">. </w:t>
                          </w:r>
                          <w:r>
                            <w:rPr>
                              <w:szCs w:val="24"/>
                              <w:lang w:eastAsia="lt-LT"/>
                            </w:rPr>
                            <w:t xml:space="preserve">Leidimų važiuoti valstybinės reikšmės keliais </w:t>
                          </w:r>
                          <w:proofErr w:type="spellStart"/>
                          <w:r>
                            <w:rPr>
                              <w:szCs w:val="24"/>
                              <w:lang w:eastAsia="lt-LT"/>
                            </w:rPr>
                            <w:t>didžiagabaritėmis</w:t>
                          </w:r>
                          <w:proofErr w:type="spellEnd"/>
                          <w:r>
                            <w:rPr>
                              <w:szCs w:val="24"/>
                              <w:lang w:eastAsia="lt-LT"/>
                            </w:rPr>
                            <w:t xml:space="preserve"> ir (ar) sunkiasvorėmis transporto priemonėmis išdavimo tvarkos aprašas (toliau – Aprašas) nustato prašymų išduoti leidimą važiuoti valstybinės reikšmės keliais </w:t>
                          </w:r>
                          <w:proofErr w:type="spellStart"/>
                          <w:r>
                            <w:rPr>
                              <w:szCs w:val="24"/>
                              <w:lang w:eastAsia="lt-LT"/>
                            </w:rPr>
                            <w:t>didžiagabarite</w:t>
                          </w:r>
                          <w:proofErr w:type="spellEnd"/>
                          <w:r>
                            <w:rPr>
                              <w:szCs w:val="24"/>
                              <w:lang w:eastAsia="lt-LT"/>
                            </w:rPr>
                            <w:t xml:space="preserve"> ir (ar) sunkiasvore transporto priemone (toliau – prašymas išduoti leidimą) arba važiavimo valstybinės reikšmės keliais </w:t>
                          </w:r>
                          <w:proofErr w:type="spellStart"/>
                          <w:r>
                            <w:rPr>
                              <w:szCs w:val="24"/>
                              <w:lang w:eastAsia="lt-LT"/>
                            </w:rPr>
                            <w:t>didžiagabarite</w:t>
                          </w:r>
                          <w:proofErr w:type="spellEnd"/>
                          <w:r>
                            <w:rPr>
                              <w:szCs w:val="24"/>
                              <w:lang w:eastAsia="lt-LT"/>
                            </w:rPr>
                            <w:t xml:space="preserve"> ir (ar) sunkiasvore transporto priemone deklaracijos (toliau – važiavimo deklaracija) pateikimo, nagrinėjimo ir leidimų išdavimo tvarką.“</w:t>
                          </w:r>
                        </w:p>
                      </w:sdtContent>
                    </w:sdt>
                  </w:sdtContent>
                </w:sdt>
              </w:sdtContent>
            </w:sdt>
            <w:sdt>
              <w:sdtPr>
                <w:alias w:val="2.2 pp."/>
                <w:tag w:val="part_2eb25068c479429e8bd5092df8b762cc"/>
                <w:id w:val="-75129869"/>
                <w:lock w:val="sdtLocked"/>
              </w:sdtPr>
              <w:sdtEndPr/>
              <w:sdtContent>
                <w:p w14:paraId="4BA3062D" w14:textId="77777777" w:rsidR="002D2BD9" w:rsidRDefault="00E75FB9">
                  <w:pPr>
                    <w:ind w:firstLine="709"/>
                    <w:jc w:val="both"/>
                    <w:rPr>
                      <w:szCs w:val="24"/>
                    </w:rPr>
                  </w:pPr>
                  <w:sdt>
                    <w:sdtPr>
                      <w:alias w:val="Numeris"/>
                      <w:tag w:val="nr_2eb25068c479429e8bd5092df8b762cc"/>
                      <w:id w:val="-224524782"/>
                      <w:lock w:val="sdtLocked"/>
                    </w:sdtPr>
                    <w:sdtEndPr/>
                    <w:sdtContent>
                      <w:r w:rsidR="003F6A4C">
                        <w:rPr>
                          <w:color w:val="000000"/>
                          <w:szCs w:val="24"/>
                          <w:lang w:eastAsia="lt-LT"/>
                        </w:rPr>
                        <w:t>2.2</w:t>
                      </w:r>
                    </w:sdtContent>
                  </w:sdt>
                  <w:r w:rsidR="003F6A4C">
                    <w:rPr>
                      <w:color w:val="000000"/>
                      <w:szCs w:val="24"/>
                      <w:lang w:eastAsia="lt-LT"/>
                    </w:rPr>
                    <w:t xml:space="preserve">. </w:t>
                  </w:r>
                  <w:r w:rsidR="003F6A4C">
                    <w:rPr>
                      <w:szCs w:val="24"/>
                    </w:rPr>
                    <w:t>Pakeičiu 28 punktą ir jį išdėstau taip:</w:t>
                  </w:r>
                </w:p>
                <w:sdt>
                  <w:sdtPr>
                    <w:alias w:val="citata"/>
                    <w:tag w:val="part_b1a4264635dc44238d235487c6ae4f05"/>
                    <w:id w:val="-444842248"/>
                    <w:lock w:val="sdtLocked"/>
                  </w:sdtPr>
                  <w:sdtEndPr/>
                  <w:sdtContent>
                    <w:sdt>
                      <w:sdtPr>
                        <w:alias w:val="28 p."/>
                        <w:tag w:val="part_669f7169f08140069a4b53a39389da5e"/>
                        <w:id w:val="-1053458572"/>
                        <w:lock w:val="sdtLocked"/>
                      </w:sdtPr>
                      <w:sdtEndPr/>
                      <w:sdtContent>
                        <w:p w14:paraId="4BA3062E" w14:textId="77777777" w:rsidR="002D2BD9" w:rsidRDefault="003F6A4C">
                          <w:pPr>
                            <w:suppressAutoHyphens/>
                            <w:ind w:firstLine="709"/>
                            <w:jc w:val="both"/>
                            <w:textAlignment w:val="center"/>
                            <w:rPr>
                              <w:szCs w:val="24"/>
                              <w:lang w:eastAsia="lt-LT"/>
                            </w:rPr>
                          </w:pPr>
                          <w:r>
                            <w:rPr>
                              <w:szCs w:val="24"/>
                            </w:rPr>
                            <w:t>„</w:t>
                          </w:r>
                          <w:sdt>
                            <w:sdtPr>
                              <w:alias w:val="Numeris"/>
                              <w:tag w:val="nr_669f7169f08140069a4b53a39389da5e"/>
                              <w:id w:val="664899304"/>
                              <w:lock w:val="sdtLocked"/>
                            </w:sdtPr>
                            <w:sdtEndPr/>
                            <w:sdtContent>
                              <w:r>
                                <w:rPr>
                                  <w:szCs w:val="24"/>
                                  <w:lang w:eastAsia="lt-LT"/>
                                </w:rPr>
                                <w:t>28</w:t>
                              </w:r>
                            </w:sdtContent>
                          </w:sdt>
                          <w:r>
                            <w:rPr>
                              <w:szCs w:val="24"/>
                              <w:lang w:eastAsia="lt-LT"/>
                            </w:rPr>
                            <w:t xml:space="preserve">. Leidimo važiuoti vieną kartą duomenys paskelbiami Inspekcijos interneto svetainėje.  Leidimo važiuoti vieną kartą duomenys skelbiami iki leidimo galiojimo pabaigos.“ </w:t>
                          </w:r>
                        </w:p>
                      </w:sdtContent>
                    </w:sdt>
                  </w:sdtContent>
                </w:sdt>
              </w:sdtContent>
            </w:sdt>
            <w:sdt>
              <w:sdtPr>
                <w:alias w:val="2.3 pp."/>
                <w:tag w:val="part_b85be897f2144497bdf5c9d3e05cbaa3"/>
                <w:id w:val="1494300356"/>
                <w:lock w:val="sdtLocked"/>
              </w:sdtPr>
              <w:sdtEndPr/>
              <w:sdtContent>
                <w:p w14:paraId="4BA3062F" w14:textId="77777777" w:rsidR="002D2BD9" w:rsidRDefault="00E75FB9">
                  <w:pPr>
                    <w:ind w:firstLine="709"/>
                    <w:jc w:val="both"/>
                    <w:rPr>
                      <w:szCs w:val="24"/>
                    </w:rPr>
                  </w:pPr>
                  <w:sdt>
                    <w:sdtPr>
                      <w:alias w:val="Numeris"/>
                      <w:tag w:val="nr_b85be897f2144497bdf5c9d3e05cbaa3"/>
                      <w:id w:val="528219170"/>
                      <w:lock w:val="sdtLocked"/>
                    </w:sdtPr>
                    <w:sdtEndPr/>
                    <w:sdtContent>
                      <w:r w:rsidR="003F6A4C">
                        <w:rPr>
                          <w:color w:val="000000"/>
                          <w:szCs w:val="24"/>
                          <w:lang w:eastAsia="lt-LT"/>
                        </w:rPr>
                        <w:t>2.3</w:t>
                      </w:r>
                    </w:sdtContent>
                  </w:sdt>
                  <w:r w:rsidR="003F6A4C">
                    <w:rPr>
                      <w:color w:val="000000"/>
                      <w:szCs w:val="24"/>
                      <w:lang w:eastAsia="lt-LT"/>
                    </w:rPr>
                    <w:t xml:space="preserve">. </w:t>
                  </w:r>
                  <w:r w:rsidR="003F6A4C">
                    <w:rPr>
                      <w:szCs w:val="24"/>
                    </w:rPr>
                    <w:t>Papildau III skyriumi:</w:t>
                  </w:r>
                </w:p>
                <w:sdt>
                  <w:sdtPr>
                    <w:alias w:val="citata"/>
                    <w:tag w:val="part_6f81920d426149e69630221c99505d74"/>
                    <w:id w:val="-1113820768"/>
                    <w:lock w:val="sdtLocked"/>
                  </w:sdtPr>
                  <w:sdtEndPr/>
                  <w:sdtContent>
                    <w:sdt>
                      <w:sdtPr>
                        <w:alias w:val="skyrius"/>
                        <w:tag w:val="part_5e200b961efa4958a7ff00b8680a40ce"/>
                        <w:id w:val="-718271287"/>
                        <w:lock w:val="sdtLocked"/>
                      </w:sdtPr>
                      <w:sdtEndPr/>
                      <w:sdtContent>
                        <w:p w14:paraId="4BA30630" w14:textId="77777777" w:rsidR="002D2BD9" w:rsidRDefault="003F6A4C">
                          <w:pPr>
                            <w:suppressAutoHyphens/>
                            <w:jc w:val="center"/>
                            <w:textAlignment w:val="center"/>
                            <w:rPr>
                              <w:b/>
                              <w:szCs w:val="24"/>
                              <w:lang w:eastAsia="lt-LT"/>
                            </w:rPr>
                          </w:pPr>
                          <w:r>
                            <w:rPr>
                              <w:szCs w:val="24"/>
                            </w:rPr>
                            <w:t>„</w:t>
                          </w:r>
                          <w:sdt>
                            <w:sdtPr>
                              <w:alias w:val="Numeris"/>
                              <w:tag w:val="nr_5e200b961efa4958a7ff00b8680a40ce"/>
                              <w:id w:val="273597338"/>
                              <w:lock w:val="sdtLocked"/>
                            </w:sdtPr>
                            <w:sdtEndPr/>
                            <w:sdtContent>
                              <w:r>
                                <w:rPr>
                                  <w:b/>
                                  <w:szCs w:val="24"/>
                                  <w:lang w:eastAsia="lt-LT"/>
                                </w:rPr>
                                <w:t>III</w:t>
                              </w:r>
                            </w:sdtContent>
                          </w:sdt>
                          <w:r>
                            <w:rPr>
                              <w:b/>
                              <w:szCs w:val="24"/>
                              <w:lang w:eastAsia="lt-LT"/>
                            </w:rPr>
                            <w:t xml:space="preserve"> SKYRIUS</w:t>
                          </w:r>
                        </w:p>
                        <w:p w14:paraId="4BA30631" w14:textId="77777777" w:rsidR="002D2BD9" w:rsidRDefault="00E75FB9">
                          <w:pPr>
                            <w:suppressAutoHyphens/>
                            <w:jc w:val="center"/>
                            <w:textAlignment w:val="center"/>
                            <w:rPr>
                              <w:b/>
                              <w:szCs w:val="24"/>
                              <w:lang w:eastAsia="lt-LT"/>
                            </w:rPr>
                          </w:pPr>
                          <w:sdt>
                            <w:sdtPr>
                              <w:alias w:val="Pavadinimas"/>
                              <w:tag w:val="title_5e200b961efa4958a7ff00b8680a40ce"/>
                              <w:id w:val="1560049138"/>
                              <w:lock w:val="sdtLocked"/>
                            </w:sdtPr>
                            <w:sdtEndPr/>
                            <w:sdtContent>
                              <w:r w:rsidR="003F6A4C">
                                <w:rPr>
                                  <w:b/>
                                  <w:szCs w:val="24"/>
                                  <w:lang w:eastAsia="lt-LT"/>
                                </w:rPr>
                                <w:t>LEIDIMŲ VAŽIUOTI VIDAUS REIKALŲ IR KRAŠTO APSAUGOS SISTEMOMS PRIKLAUSANČIOMIS DIDŽIAGABARITĖMIS IR (AR) SUNKIASVORĖMIS TRANSPORTO PRIEMONĖMIS IŠDAVIMAS</w:t>
                              </w:r>
                            </w:sdtContent>
                          </w:sdt>
                        </w:p>
                        <w:p w14:paraId="4BA30632" w14:textId="77777777" w:rsidR="002D2BD9" w:rsidRDefault="002D2BD9">
                          <w:pPr>
                            <w:rPr>
                              <w:sz w:val="18"/>
                              <w:szCs w:val="18"/>
                            </w:rPr>
                          </w:pPr>
                        </w:p>
                        <w:sdt>
                          <w:sdtPr>
                            <w:alias w:val="29-1 p."/>
                            <w:tag w:val="part_fc07b2cca7ed4476be16d41647d78d1f"/>
                            <w:id w:val="1863629161"/>
                            <w:lock w:val="sdtLocked"/>
                          </w:sdtPr>
                          <w:sdtEndPr/>
                          <w:sdtContent>
                            <w:p w14:paraId="4BA30633" w14:textId="77777777" w:rsidR="002D2BD9" w:rsidRDefault="00E75FB9">
                              <w:pPr>
                                <w:suppressAutoHyphens/>
                                <w:ind w:firstLine="709"/>
                                <w:jc w:val="both"/>
                                <w:textAlignment w:val="center"/>
                                <w:rPr>
                                  <w:szCs w:val="24"/>
                                  <w:lang w:eastAsia="lt-LT"/>
                                </w:rPr>
                              </w:pPr>
                              <w:sdt>
                                <w:sdtPr>
                                  <w:alias w:val="Numeris"/>
                                  <w:tag w:val="nr_fc07b2cca7ed4476be16d41647d78d1f"/>
                                  <w:id w:val="283469366"/>
                                  <w:lock w:val="sdtLocked"/>
                                </w:sdtPr>
                                <w:sdtEndPr/>
                                <w:sdtContent>
                                  <w:r w:rsidR="003F6A4C">
                                    <w:rPr>
                                      <w:szCs w:val="24"/>
                                      <w:lang w:eastAsia="lt-LT"/>
                                    </w:rPr>
                                    <w:t>29</w:t>
                                  </w:r>
                                  <w:r w:rsidR="003F6A4C">
                                    <w:rPr>
                                      <w:szCs w:val="24"/>
                                      <w:vertAlign w:val="superscript"/>
                                      <w:lang w:eastAsia="lt-LT"/>
                                    </w:rPr>
                                    <w:t>1</w:t>
                                  </w:r>
                                </w:sdtContent>
                              </w:sdt>
                              <w:r w:rsidR="003F6A4C">
                                <w:rPr>
                                  <w:szCs w:val="24"/>
                                  <w:lang w:eastAsia="lt-LT"/>
                                </w:rPr>
                                <w:t xml:space="preserve">. </w:t>
                              </w:r>
                              <w:r w:rsidR="003F6A4C">
                                <w:rPr>
                                  <w:szCs w:val="24"/>
                                </w:rPr>
                                <w:t xml:space="preserve">Jeigu Vidaus reikalų ministerijai ar įstaigoms prie ministerijos priklausančių </w:t>
                              </w:r>
                              <w:proofErr w:type="spellStart"/>
                              <w:r w:rsidR="003F6A4C">
                                <w:rPr>
                                  <w:szCs w:val="24"/>
                                </w:rPr>
                                <w:t>didžiagabaričių</w:t>
                              </w:r>
                              <w:proofErr w:type="spellEnd"/>
                              <w:r w:rsidR="003F6A4C">
                                <w:rPr>
                                  <w:szCs w:val="24"/>
                                </w:rPr>
                                <w:t xml:space="preserve"> ir (ar) sunkiasvorių transporto priemonių, priskirtų kovinei, kovos-mokomajai, mokomajai, rikiuotės ir transportavimo grupėms, Lietuvos kariuomenei arba užsienio valstybės </w:t>
                              </w:r>
                              <w:r w:rsidR="003F6A4C">
                                <w:rPr>
                                  <w:szCs w:val="24"/>
                                </w:rPr>
                                <w:lastRenderedPageBreak/>
                                <w:t xml:space="preserve">karinės apsaugos sistemai priklausančių </w:t>
                              </w:r>
                              <w:proofErr w:type="spellStart"/>
                              <w:r w:rsidR="003F6A4C">
                                <w:rPr>
                                  <w:szCs w:val="24"/>
                                </w:rPr>
                                <w:t>didžiagabaričių</w:t>
                              </w:r>
                              <w:proofErr w:type="spellEnd"/>
                              <w:r w:rsidR="003F6A4C">
                                <w:rPr>
                                  <w:szCs w:val="24"/>
                                </w:rPr>
                                <w:t xml:space="preserve"> ir (ar) sunkiasvorių transporto priemonių važiavimo maršrutą su Aprašo 7.1 ar 7.2 papunkčiuose nurodytomis institucijomis suderina šių transporto priemonių savininkas ar valdytojas ar jo įgaliotas asmuo (užsienio valstybės karinės apsaugos sistemai priklausančių </w:t>
                              </w:r>
                              <w:proofErr w:type="spellStart"/>
                              <w:r w:rsidR="003F6A4C">
                                <w:rPr>
                                  <w:szCs w:val="24"/>
                                </w:rPr>
                                <w:t>didžiagabaričių</w:t>
                              </w:r>
                              <w:proofErr w:type="spellEnd"/>
                              <w:r w:rsidR="003F6A4C">
                                <w:rPr>
                                  <w:szCs w:val="24"/>
                                </w:rPr>
                                <w:t xml:space="preserve"> ir (ar) sunkiasvorių transporto priemonių atveju įgaliotu asmeniu gali būti laikoma Lietuvos kariuomenė), leidimai važiuoti vieną kartą </w:t>
                              </w:r>
                              <w:proofErr w:type="spellStart"/>
                              <w:r w:rsidR="003F6A4C">
                                <w:rPr>
                                  <w:szCs w:val="24"/>
                                </w:rPr>
                                <w:t>didžiagabaritėmis</w:t>
                              </w:r>
                              <w:proofErr w:type="spellEnd"/>
                              <w:r w:rsidR="003F6A4C">
                                <w:rPr>
                                  <w:szCs w:val="24"/>
                                </w:rPr>
                                <w:t xml:space="preserve"> ir (ar) sunkiasvorėmis transporto priemonėmis gali būti išduodami vadovaujantis šio skyriaus nuostatomis</w:t>
                              </w:r>
                              <w:r w:rsidR="003F6A4C">
                                <w:rPr>
                                  <w:szCs w:val="24"/>
                                  <w:lang w:eastAsia="lt-LT"/>
                                </w:rPr>
                                <w:t>.</w:t>
                              </w:r>
                            </w:p>
                          </w:sdtContent>
                        </w:sdt>
                        <w:sdt>
                          <w:sdtPr>
                            <w:alias w:val="29-2 p."/>
                            <w:tag w:val="part_bf0bafe6a1ac41729e5d5043463143cf"/>
                            <w:id w:val="-1403827303"/>
                            <w:lock w:val="sdtLocked"/>
                          </w:sdtPr>
                          <w:sdtEndPr/>
                          <w:sdtContent>
                            <w:p w14:paraId="4BA30634" w14:textId="77777777" w:rsidR="002D2BD9" w:rsidRDefault="00E75FB9">
                              <w:pPr>
                                <w:suppressAutoHyphens/>
                                <w:ind w:firstLine="709"/>
                                <w:jc w:val="both"/>
                                <w:textAlignment w:val="center"/>
                                <w:rPr>
                                  <w:szCs w:val="24"/>
                                  <w:lang w:eastAsia="lt-LT"/>
                                </w:rPr>
                              </w:pPr>
                              <w:sdt>
                                <w:sdtPr>
                                  <w:alias w:val="Numeris"/>
                                  <w:tag w:val="nr_bf0bafe6a1ac41729e5d5043463143cf"/>
                                  <w:id w:val="1132370033"/>
                                  <w:lock w:val="sdtLocked"/>
                                </w:sdtPr>
                                <w:sdtEndPr/>
                                <w:sdtContent>
                                  <w:r w:rsidR="003F6A4C">
                                    <w:rPr>
                                      <w:szCs w:val="24"/>
                                      <w:lang w:eastAsia="lt-LT"/>
                                    </w:rPr>
                                    <w:t>29</w:t>
                                  </w:r>
                                  <w:r w:rsidR="003F6A4C">
                                    <w:rPr>
                                      <w:szCs w:val="24"/>
                                      <w:vertAlign w:val="superscript"/>
                                      <w:lang w:eastAsia="lt-LT"/>
                                    </w:rPr>
                                    <w:t>2</w:t>
                                  </w:r>
                                </w:sdtContent>
                              </w:sdt>
                              <w:r w:rsidR="003F6A4C">
                                <w:rPr>
                                  <w:szCs w:val="24"/>
                                  <w:lang w:eastAsia="lt-LT"/>
                                </w:rPr>
                                <w:t>. Vidaus reikalų ministerijai ar įstaigoms prie ministerijos, Lietuvos kariuomenei arba užsienio valstybės karinės apsaugos sistemai, prašant suderinti važiavimo maršrutą, Aprašo 7.1 ar 7.2 papunkčiuose nurodytoms institucijoms būtina nurodyti:</w:t>
                              </w:r>
                            </w:p>
                            <w:sdt>
                              <w:sdtPr>
                                <w:alias w:val="29-2.1 pp."/>
                                <w:tag w:val="part_a958b384356344729f8a6f38ecf68140"/>
                                <w:id w:val="853848688"/>
                                <w:lock w:val="sdtLocked"/>
                              </w:sdtPr>
                              <w:sdtEndPr/>
                              <w:sdtContent>
                                <w:p w14:paraId="4BA30635" w14:textId="77777777" w:rsidR="002D2BD9" w:rsidRDefault="00E75FB9">
                                  <w:pPr>
                                    <w:suppressAutoHyphens/>
                                    <w:ind w:firstLine="709"/>
                                    <w:jc w:val="both"/>
                                    <w:textAlignment w:val="center"/>
                                    <w:rPr>
                                      <w:szCs w:val="24"/>
                                      <w:lang w:eastAsia="lt-LT"/>
                                    </w:rPr>
                                  </w:pPr>
                                  <w:sdt>
                                    <w:sdtPr>
                                      <w:alias w:val="Numeris"/>
                                      <w:tag w:val="nr_a958b384356344729f8a6f38ecf68140"/>
                                      <w:id w:val="-2131391555"/>
                                      <w:lock w:val="sdtLocked"/>
                                    </w:sdtPr>
                                    <w:sdtEndPr/>
                                    <w:sdtContent>
                                      <w:r w:rsidR="003F6A4C">
                                        <w:rPr>
                                          <w:szCs w:val="24"/>
                                          <w:lang w:eastAsia="lt-LT"/>
                                        </w:rPr>
                                        <w:t>29</w:t>
                                      </w:r>
                                      <w:r w:rsidR="003F6A4C">
                                        <w:rPr>
                                          <w:szCs w:val="24"/>
                                          <w:vertAlign w:val="superscript"/>
                                          <w:lang w:eastAsia="lt-LT"/>
                                        </w:rPr>
                                        <w:t>2</w:t>
                                      </w:r>
                                      <w:r w:rsidR="003F6A4C">
                                        <w:rPr>
                                          <w:szCs w:val="24"/>
                                          <w:lang w:eastAsia="lt-LT"/>
                                        </w:rPr>
                                        <w:t>.1</w:t>
                                      </w:r>
                                    </w:sdtContent>
                                  </w:sdt>
                                  <w:r w:rsidR="003F6A4C">
                                    <w:rPr>
                                      <w:szCs w:val="24"/>
                                      <w:lang w:eastAsia="lt-LT"/>
                                    </w:rPr>
                                    <w:t>. važiavimo maršrutą (nurodyti valstybinės reikšmės kelių ir gatvių, kuriomis bus važiuojama, pavadinimus ir (ar) numerius);</w:t>
                                  </w:r>
                                </w:p>
                              </w:sdtContent>
                            </w:sdt>
                            <w:sdt>
                              <w:sdtPr>
                                <w:alias w:val="29-2.2 pp."/>
                                <w:tag w:val="part_6c01c60a9e1e42609a4b42439e8009c3"/>
                                <w:id w:val="356473945"/>
                                <w:lock w:val="sdtLocked"/>
                              </w:sdtPr>
                              <w:sdtEndPr/>
                              <w:sdtContent>
                                <w:p w14:paraId="4BA30636" w14:textId="77777777" w:rsidR="002D2BD9" w:rsidRDefault="00E75FB9">
                                  <w:pPr>
                                    <w:suppressAutoHyphens/>
                                    <w:ind w:firstLine="709"/>
                                    <w:jc w:val="both"/>
                                    <w:textAlignment w:val="center"/>
                                    <w:rPr>
                                      <w:szCs w:val="24"/>
                                      <w:lang w:eastAsia="lt-LT"/>
                                    </w:rPr>
                                  </w:pPr>
                                  <w:sdt>
                                    <w:sdtPr>
                                      <w:alias w:val="Numeris"/>
                                      <w:tag w:val="nr_6c01c60a9e1e42609a4b42439e8009c3"/>
                                      <w:id w:val="-829982352"/>
                                      <w:lock w:val="sdtLocked"/>
                                    </w:sdtPr>
                                    <w:sdtEndPr/>
                                    <w:sdtContent>
                                      <w:r w:rsidR="003F6A4C">
                                        <w:rPr>
                                          <w:szCs w:val="24"/>
                                          <w:lang w:eastAsia="lt-LT"/>
                                        </w:rPr>
                                        <w:t>29</w:t>
                                      </w:r>
                                      <w:r w:rsidR="003F6A4C">
                                        <w:rPr>
                                          <w:szCs w:val="24"/>
                                          <w:vertAlign w:val="superscript"/>
                                          <w:lang w:eastAsia="lt-LT"/>
                                        </w:rPr>
                                        <w:t>2</w:t>
                                      </w:r>
                                      <w:r w:rsidR="003F6A4C">
                                        <w:rPr>
                                          <w:szCs w:val="24"/>
                                          <w:lang w:eastAsia="lt-LT"/>
                                        </w:rPr>
                                        <w:t>.2</w:t>
                                      </w:r>
                                    </w:sdtContent>
                                  </w:sdt>
                                  <w:r w:rsidR="003F6A4C">
                                    <w:rPr>
                                      <w:szCs w:val="24"/>
                                      <w:lang w:eastAsia="lt-LT"/>
                                    </w:rPr>
                                    <w:t>. važiavimo datą ar važiavimo pradžios, jeigu važiuojama ilgiau kaip vieną dieną, datą;</w:t>
                                  </w:r>
                                </w:p>
                              </w:sdtContent>
                            </w:sdt>
                            <w:sdt>
                              <w:sdtPr>
                                <w:alias w:val="29-2.3 pp."/>
                                <w:tag w:val="part_74195da291a940e0b49dacc4c744db68"/>
                                <w:id w:val="723879455"/>
                                <w:lock w:val="sdtLocked"/>
                              </w:sdtPr>
                              <w:sdtEndPr/>
                              <w:sdtContent>
                                <w:p w14:paraId="4BA30637" w14:textId="77777777" w:rsidR="002D2BD9" w:rsidRDefault="00E75FB9">
                                  <w:pPr>
                                    <w:suppressAutoHyphens/>
                                    <w:ind w:firstLine="709"/>
                                    <w:jc w:val="both"/>
                                    <w:textAlignment w:val="center"/>
                                    <w:rPr>
                                      <w:szCs w:val="24"/>
                                      <w:lang w:eastAsia="lt-LT"/>
                                    </w:rPr>
                                  </w:pPr>
                                  <w:sdt>
                                    <w:sdtPr>
                                      <w:alias w:val="Numeris"/>
                                      <w:tag w:val="nr_74195da291a940e0b49dacc4c744db68"/>
                                      <w:id w:val="136847782"/>
                                      <w:lock w:val="sdtLocked"/>
                                    </w:sdtPr>
                                    <w:sdtEndPr/>
                                    <w:sdtContent>
                                      <w:r w:rsidR="003F6A4C">
                                        <w:rPr>
                                          <w:szCs w:val="24"/>
                                          <w:lang w:eastAsia="lt-LT"/>
                                        </w:rPr>
                                        <w:t>29</w:t>
                                      </w:r>
                                      <w:r w:rsidR="003F6A4C">
                                        <w:rPr>
                                          <w:szCs w:val="24"/>
                                          <w:vertAlign w:val="superscript"/>
                                          <w:lang w:eastAsia="lt-LT"/>
                                        </w:rPr>
                                        <w:t>2</w:t>
                                      </w:r>
                                      <w:r w:rsidR="003F6A4C">
                                        <w:rPr>
                                          <w:szCs w:val="24"/>
                                          <w:lang w:eastAsia="lt-LT"/>
                                        </w:rPr>
                                        <w:t>.3</w:t>
                                      </w:r>
                                    </w:sdtContent>
                                  </w:sdt>
                                  <w:r w:rsidR="003F6A4C">
                                    <w:rPr>
                                      <w:szCs w:val="24"/>
                                      <w:lang w:eastAsia="lt-LT"/>
                                    </w:rPr>
                                    <w:t xml:space="preserve">. suderintu važiavimo maršrutu važiuojančių transporto priemonių duomenis: lydinčiosios arba vilkstinėje esančios pirmosios transporto priemonės valstybinį numerį, </w:t>
                                  </w:r>
                                  <w:proofErr w:type="spellStart"/>
                                  <w:r w:rsidR="003F6A4C">
                                    <w:rPr>
                                      <w:szCs w:val="24"/>
                                      <w:lang w:eastAsia="lt-LT"/>
                                    </w:rPr>
                                    <w:t>didžiagabaričių</w:t>
                                  </w:r>
                                  <w:proofErr w:type="spellEnd"/>
                                  <w:r w:rsidR="003F6A4C">
                                    <w:rPr>
                                      <w:szCs w:val="24"/>
                                      <w:lang w:eastAsia="lt-LT"/>
                                    </w:rPr>
                                    <w:t xml:space="preserve"> ir (ar) sunkiasvorių transporto priemonių skaičių, jų didžiausius ilgį, plotį, aukštį, masę ir ašies apkrovą.</w:t>
                                  </w:r>
                                </w:p>
                              </w:sdtContent>
                            </w:sdt>
                          </w:sdtContent>
                        </w:sdt>
                        <w:sdt>
                          <w:sdtPr>
                            <w:alias w:val="29-3 p."/>
                            <w:tag w:val="part_238ac48c899f42da8029d6fd8bc72795"/>
                            <w:id w:val="-1786265140"/>
                            <w:lock w:val="sdtLocked"/>
                          </w:sdtPr>
                          <w:sdtEndPr/>
                          <w:sdtContent>
                            <w:p w14:paraId="4BA30638" w14:textId="77777777" w:rsidR="002D2BD9" w:rsidRDefault="00E75FB9">
                              <w:pPr>
                                <w:suppressAutoHyphens/>
                                <w:ind w:firstLine="709"/>
                                <w:jc w:val="both"/>
                                <w:textAlignment w:val="center"/>
                                <w:rPr>
                                  <w:szCs w:val="24"/>
                                  <w:lang w:eastAsia="lt-LT"/>
                                </w:rPr>
                              </w:pPr>
                              <w:sdt>
                                <w:sdtPr>
                                  <w:alias w:val="Numeris"/>
                                  <w:tag w:val="nr_238ac48c899f42da8029d6fd8bc72795"/>
                                  <w:id w:val="1950116644"/>
                                  <w:lock w:val="sdtLocked"/>
                                </w:sdtPr>
                                <w:sdtEndPr/>
                                <w:sdtContent>
                                  <w:r w:rsidR="003F6A4C">
                                    <w:rPr>
                                      <w:szCs w:val="24"/>
                                      <w:lang w:eastAsia="lt-LT"/>
                                    </w:rPr>
                                    <w:t>29</w:t>
                                  </w:r>
                                  <w:r w:rsidR="003F6A4C">
                                    <w:rPr>
                                      <w:szCs w:val="24"/>
                                      <w:vertAlign w:val="superscript"/>
                                      <w:lang w:eastAsia="lt-LT"/>
                                    </w:rPr>
                                    <w:t>3</w:t>
                                  </w:r>
                                </w:sdtContent>
                              </w:sdt>
                              <w:r w:rsidR="003F6A4C">
                                <w:rPr>
                                  <w:szCs w:val="24"/>
                                  <w:lang w:eastAsia="lt-LT"/>
                                </w:rPr>
                                <w:t xml:space="preserve">. Važiavimo maršrutą Lietuvos automobilių kelių direkcija prie Susisiekimo ministerijos ne vėliau kaip per vieną darbo dieną nuo prašymo suderinti važiavimo maršrutą gavimo dienos suderina </w:t>
                              </w:r>
                              <w:proofErr w:type="spellStart"/>
                              <w:r w:rsidR="003F6A4C">
                                <w:rPr>
                                  <w:szCs w:val="24"/>
                                  <w:lang w:eastAsia="lt-LT"/>
                                </w:rPr>
                                <w:t>didžiagabaritės</w:t>
                              </w:r>
                              <w:proofErr w:type="spellEnd"/>
                              <w:r w:rsidR="003F6A4C">
                                <w:rPr>
                                  <w:szCs w:val="24"/>
                                  <w:lang w:eastAsia="lt-LT"/>
                                </w:rPr>
                                <w:t xml:space="preserve"> ir (ar) sunkiasvorės transporto priemonės savininko ar valdytojo ar jo įgalioto asmens nurodytą važiavimo maršrutą arba pakeistą važiavimo maršrutą arba motyvuotai atsisako derinti važiavimo maršrutą. Lietuvos automobilių kelių direkcija prie Susisiekimo ministerijos, derindama važiavimo maršrutą, nurodo detalų važiavimo maršrutą, Aprašo 29</w:t>
                              </w:r>
                              <w:r w:rsidR="003F6A4C">
                                <w:rPr>
                                  <w:szCs w:val="24"/>
                                  <w:vertAlign w:val="superscript"/>
                                  <w:lang w:eastAsia="lt-LT"/>
                                </w:rPr>
                                <w:t>2</w:t>
                              </w:r>
                              <w:r w:rsidR="003F6A4C">
                                <w:rPr>
                                  <w:szCs w:val="24"/>
                                  <w:lang w:eastAsia="lt-LT"/>
                                </w:rPr>
                                <w:t>.2 ir 29</w:t>
                              </w:r>
                              <w:r w:rsidR="003F6A4C">
                                <w:rPr>
                                  <w:szCs w:val="24"/>
                                  <w:vertAlign w:val="superscript"/>
                                  <w:lang w:eastAsia="lt-LT"/>
                                </w:rPr>
                                <w:t>2</w:t>
                              </w:r>
                              <w:r w:rsidR="003F6A4C">
                                <w:rPr>
                                  <w:szCs w:val="24"/>
                                  <w:lang w:eastAsia="lt-LT"/>
                                </w:rPr>
                                <w:t>.3 papunkčiuose nurodytus duomenis ir, jeigu reikia, kitas važiavimo sąlygas. Rekomenduojama Aprašo 7.2 papunktyje nurodytoms institucijoms važiavimo maršrutą suderinti ne vėliau kaip per vieną darbo dieną šiame punkte nustatyta tvarka. Derindama važiavimo maršrutą Lietuvos automobilių kelių direkcija prie Susisiekimo ministerijos papildomai pateikia duomenis apie viso maršruto ir maršrutą sudarančių I kategorijos valstybinės reikšmės kelių su skiriamąja juosta ilgius.</w:t>
                              </w:r>
                            </w:p>
                          </w:sdtContent>
                        </w:sdt>
                        <w:sdt>
                          <w:sdtPr>
                            <w:alias w:val="29-4 p."/>
                            <w:tag w:val="part_603e9b5cfbb640249b53356da6f9d53b"/>
                            <w:id w:val="-1839996730"/>
                            <w:lock w:val="sdtLocked"/>
                          </w:sdtPr>
                          <w:sdtEndPr/>
                          <w:sdtContent>
                            <w:p w14:paraId="4BA30639" w14:textId="77777777" w:rsidR="002D2BD9" w:rsidRDefault="00E75FB9">
                              <w:pPr>
                                <w:suppressAutoHyphens/>
                                <w:ind w:firstLine="709"/>
                                <w:jc w:val="both"/>
                                <w:textAlignment w:val="center"/>
                                <w:rPr>
                                  <w:szCs w:val="24"/>
                                  <w:lang w:eastAsia="lt-LT"/>
                                </w:rPr>
                              </w:pPr>
                              <w:sdt>
                                <w:sdtPr>
                                  <w:alias w:val="Numeris"/>
                                  <w:tag w:val="nr_603e9b5cfbb640249b53356da6f9d53b"/>
                                  <w:id w:val="283247764"/>
                                  <w:lock w:val="sdtLocked"/>
                                </w:sdtPr>
                                <w:sdtEndPr/>
                                <w:sdtContent>
                                  <w:r w:rsidR="003F6A4C">
                                    <w:rPr>
                                      <w:szCs w:val="24"/>
                                      <w:lang w:eastAsia="lt-LT"/>
                                    </w:rPr>
                                    <w:t>29</w:t>
                                  </w:r>
                                  <w:r w:rsidR="003F6A4C">
                                    <w:rPr>
                                      <w:szCs w:val="24"/>
                                      <w:vertAlign w:val="superscript"/>
                                      <w:lang w:eastAsia="lt-LT"/>
                                    </w:rPr>
                                    <w:t>4</w:t>
                                  </w:r>
                                </w:sdtContent>
                              </w:sdt>
                              <w:r w:rsidR="003F6A4C">
                                <w:rPr>
                                  <w:szCs w:val="24"/>
                                  <w:lang w:eastAsia="lt-LT"/>
                                </w:rPr>
                                <w:t>. Norint gauti leidimą važiuoti vieną kartą Aprašo 29</w:t>
                              </w:r>
                              <w:r w:rsidR="003F6A4C">
                                <w:rPr>
                                  <w:szCs w:val="24"/>
                                  <w:vertAlign w:val="superscript"/>
                                  <w:lang w:eastAsia="lt-LT"/>
                                </w:rPr>
                                <w:t>1</w:t>
                              </w:r>
                              <w:r w:rsidR="003F6A4C">
                                <w:rPr>
                                  <w:szCs w:val="24"/>
                                  <w:lang w:eastAsia="lt-LT"/>
                                </w:rPr>
                                <w:t xml:space="preserve"> punkte nurodytomis </w:t>
                              </w:r>
                              <w:proofErr w:type="spellStart"/>
                              <w:r w:rsidR="003F6A4C">
                                <w:rPr>
                                  <w:szCs w:val="24"/>
                                  <w:lang w:eastAsia="lt-LT"/>
                                </w:rPr>
                                <w:t>didžiagabaritėmis</w:t>
                              </w:r>
                              <w:proofErr w:type="spellEnd"/>
                              <w:r w:rsidR="003F6A4C">
                                <w:rPr>
                                  <w:szCs w:val="24"/>
                                  <w:lang w:eastAsia="lt-LT"/>
                                </w:rPr>
                                <w:t xml:space="preserve"> ir (ar) sunkiasvorėmis transporto priemonėmis, Inspekcijai būtina pateikti:</w:t>
                              </w:r>
                            </w:p>
                            <w:sdt>
                              <w:sdtPr>
                                <w:alias w:val="29-4.1 pp."/>
                                <w:tag w:val="part_f6ff6ee20bce4bd49f8bbe677802c2d1"/>
                                <w:id w:val="2026361395"/>
                                <w:lock w:val="sdtLocked"/>
                              </w:sdtPr>
                              <w:sdtEndPr/>
                              <w:sdtContent>
                                <w:p w14:paraId="4BA3063A" w14:textId="77777777" w:rsidR="002D2BD9" w:rsidRDefault="00E75FB9">
                                  <w:pPr>
                                    <w:suppressAutoHyphens/>
                                    <w:ind w:firstLine="709"/>
                                    <w:jc w:val="both"/>
                                    <w:textAlignment w:val="center"/>
                                    <w:rPr>
                                      <w:szCs w:val="24"/>
                                      <w:lang w:eastAsia="lt-LT"/>
                                    </w:rPr>
                                  </w:pPr>
                                  <w:sdt>
                                    <w:sdtPr>
                                      <w:alias w:val="Numeris"/>
                                      <w:tag w:val="nr_f6ff6ee20bce4bd49f8bbe677802c2d1"/>
                                      <w:id w:val="-421345128"/>
                                      <w:lock w:val="sdtLocked"/>
                                    </w:sdtPr>
                                    <w:sdtEndPr/>
                                    <w:sdtContent>
                                      <w:r w:rsidR="003F6A4C">
                                        <w:rPr>
                                          <w:szCs w:val="24"/>
                                          <w:lang w:eastAsia="lt-LT"/>
                                        </w:rPr>
                                        <w:t>29</w:t>
                                      </w:r>
                                      <w:r w:rsidR="003F6A4C">
                                        <w:rPr>
                                          <w:szCs w:val="24"/>
                                          <w:vertAlign w:val="superscript"/>
                                          <w:lang w:eastAsia="lt-LT"/>
                                        </w:rPr>
                                        <w:t>4</w:t>
                                      </w:r>
                                      <w:r w:rsidR="003F6A4C">
                                        <w:rPr>
                                          <w:szCs w:val="24"/>
                                          <w:lang w:eastAsia="lt-LT"/>
                                        </w:rPr>
                                        <w:t>.1</w:t>
                                      </w:r>
                                    </w:sdtContent>
                                  </w:sdt>
                                  <w:r w:rsidR="003F6A4C">
                                    <w:rPr>
                                      <w:szCs w:val="24"/>
                                      <w:lang w:eastAsia="lt-LT"/>
                                    </w:rPr>
                                    <w:t>. Inspekcijos nustatytos formos važiavimo deklaraciją ir nurodyti:</w:t>
                                  </w:r>
                                </w:p>
                                <w:sdt>
                                  <w:sdtPr>
                                    <w:alias w:val="29-4.1.1 pp."/>
                                    <w:tag w:val="part_9059f804f40f47a898f704a46e683348"/>
                                    <w:id w:val="-1604713753"/>
                                    <w:lock w:val="sdtLocked"/>
                                  </w:sdtPr>
                                  <w:sdtEndPr/>
                                  <w:sdtContent>
                                    <w:p w14:paraId="4BA3063B" w14:textId="77777777" w:rsidR="002D2BD9" w:rsidRDefault="00E75FB9">
                                      <w:pPr>
                                        <w:suppressAutoHyphens/>
                                        <w:ind w:firstLine="709"/>
                                        <w:jc w:val="both"/>
                                        <w:textAlignment w:val="center"/>
                                        <w:rPr>
                                          <w:szCs w:val="24"/>
                                          <w:lang w:eastAsia="lt-LT"/>
                                        </w:rPr>
                                      </w:pPr>
                                      <w:sdt>
                                        <w:sdtPr>
                                          <w:alias w:val="Numeris"/>
                                          <w:tag w:val="nr_9059f804f40f47a898f704a46e683348"/>
                                          <w:id w:val="-541595996"/>
                                          <w:lock w:val="sdtLocked"/>
                                        </w:sdtPr>
                                        <w:sdtEndPr/>
                                        <w:sdtContent>
                                          <w:r w:rsidR="003F6A4C">
                                            <w:rPr>
                                              <w:szCs w:val="24"/>
                                              <w:lang w:eastAsia="lt-LT"/>
                                            </w:rPr>
                                            <w:t>29</w:t>
                                          </w:r>
                                          <w:r w:rsidR="003F6A4C">
                                            <w:rPr>
                                              <w:szCs w:val="24"/>
                                              <w:vertAlign w:val="superscript"/>
                                              <w:lang w:eastAsia="lt-LT"/>
                                            </w:rPr>
                                            <w:t>4</w:t>
                                          </w:r>
                                          <w:r w:rsidR="003F6A4C">
                                            <w:rPr>
                                              <w:szCs w:val="24"/>
                                              <w:lang w:eastAsia="lt-LT"/>
                                            </w:rPr>
                                            <w:t>.1.1</w:t>
                                          </w:r>
                                        </w:sdtContent>
                                      </w:sdt>
                                      <w:r w:rsidR="003F6A4C">
                                        <w:rPr>
                                          <w:szCs w:val="24"/>
                                          <w:lang w:eastAsia="lt-LT"/>
                                        </w:rPr>
                                        <w:t xml:space="preserve">. </w:t>
                                      </w:r>
                                      <w:proofErr w:type="spellStart"/>
                                      <w:r w:rsidR="003F6A4C">
                                        <w:rPr>
                                          <w:szCs w:val="24"/>
                                          <w:lang w:eastAsia="lt-LT"/>
                                        </w:rPr>
                                        <w:t>didžiagabaritės</w:t>
                                      </w:r>
                                      <w:proofErr w:type="spellEnd"/>
                                      <w:r w:rsidR="003F6A4C">
                                        <w:rPr>
                                          <w:szCs w:val="24"/>
                                          <w:lang w:eastAsia="lt-LT"/>
                                        </w:rPr>
                                        <w:t xml:space="preserve"> ir (ar) sunkiasvorės transporto priemonės savininką ar valdytoją (pavadinimą ir kodą), jo adresą ir elektroninio pašto adresą (arba savininko ar valdytojo įgalioto asmens elektroninio pašto adresą, kai prašymą teikia įgaliotas asmuo);</w:t>
                                      </w:r>
                                    </w:p>
                                  </w:sdtContent>
                                </w:sdt>
                                <w:sdt>
                                  <w:sdtPr>
                                    <w:alias w:val="29-4.1.2 pp."/>
                                    <w:tag w:val="part_a98a196f928846c9b61939c4e9e74a6b"/>
                                    <w:id w:val="-606425020"/>
                                    <w:lock w:val="sdtLocked"/>
                                  </w:sdtPr>
                                  <w:sdtEndPr/>
                                  <w:sdtContent>
                                    <w:p w14:paraId="4BA3063C" w14:textId="77777777" w:rsidR="002D2BD9" w:rsidRDefault="00E75FB9">
                                      <w:pPr>
                                        <w:suppressAutoHyphens/>
                                        <w:ind w:firstLine="709"/>
                                        <w:jc w:val="both"/>
                                        <w:textAlignment w:val="center"/>
                                        <w:rPr>
                                          <w:szCs w:val="24"/>
                                          <w:lang w:eastAsia="lt-LT"/>
                                        </w:rPr>
                                      </w:pPr>
                                      <w:sdt>
                                        <w:sdtPr>
                                          <w:alias w:val="Numeris"/>
                                          <w:tag w:val="nr_a98a196f928846c9b61939c4e9e74a6b"/>
                                          <w:id w:val="-1497107017"/>
                                          <w:lock w:val="sdtLocked"/>
                                        </w:sdtPr>
                                        <w:sdtEndPr/>
                                        <w:sdtContent>
                                          <w:r w:rsidR="003F6A4C">
                                            <w:rPr>
                                              <w:szCs w:val="24"/>
                                              <w:lang w:eastAsia="lt-LT"/>
                                            </w:rPr>
                                            <w:t>29</w:t>
                                          </w:r>
                                          <w:r w:rsidR="003F6A4C">
                                            <w:rPr>
                                              <w:szCs w:val="24"/>
                                              <w:vertAlign w:val="superscript"/>
                                              <w:lang w:eastAsia="lt-LT"/>
                                            </w:rPr>
                                            <w:t>4</w:t>
                                          </w:r>
                                          <w:r w:rsidR="003F6A4C">
                                            <w:rPr>
                                              <w:szCs w:val="24"/>
                                              <w:lang w:eastAsia="lt-LT"/>
                                            </w:rPr>
                                            <w:t>.1.2</w:t>
                                          </w:r>
                                        </w:sdtContent>
                                      </w:sdt>
                                      <w:r w:rsidR="003F6A4C">
                                        <w:rPr>
                                          <w:szCs w:val="24"/>
                                          <w:lang w:eastAsia="lt-LT"/>
                                        </w:rPr>
                                        <w:t xml:space="preserve">. duomenis apie kiekvieną suderintu važiavimo maršrutu važiuojančią Lietuvos kariuomenės </w:t>
                                      </w:r>
                                      <w:proofErr w:type="spellStart"/>
                                      <w:r w:rsidR="003F6A4C">
                                        <w:rPr>
                                          <w:szCs w:val="24"/>
                                          <w:lang w:eastAsia="lt-LT"/>
                                        </w:rPr>
                                        <w:t>didžiagabaritę</w:t>
                                      </w:r>
                                      <w:proofErr w:type="spellEnd"/>
                                      <w:r w:rsidR="003F6A4C">
                                        <w:rPr>
                                          <w:szCs w:val="24"/>
                                          <w:lang w:eastAsia="lt-LT"/>
                                        </w:rPr>
                                        <w:t xml:space="preserve"> ir (ar) sunkiasvorę transporto priemonę: markę, modelį, valstybinį numerį, rūšį (sunkvežimis, vilkikas, traktorius, savaeigė mašina, priekaba, puspriekabė), ilgį, plotį, aukštį, masę su kroviniu, ašių skaičių, tipą, pakabos tipą, atstumus tarp ašių ir jų apkrovos dydžius;</w:t>
                                      </w:r>
                                    </w:p>
                                  </w:sdtContent>
                                </w:sdt>
                              </w:sdtContent>
                            </w:sdt>
                            <w:sdt>
                              <w:sdtPr>
                                <w:alias w:val="29-4.2 pp."/>
                                <w:tag w:val="part_d43029cc97d944398dda7ff68e367a4a"/>
                                <w:id w:val="2027741376"/>
                                <w:lock w:val="sdtLocked"/>
                              </w:sdtPr>
                              <w:sdtEndPr/>
                              <w:sdtContent>
                                <w:p w14:paraId="4BA3063D" w14:textId="77777777" w:rsidR="002D2BD9" w:rsidRDefault="00E75FB9">
                                  <w:pPr>
                                    <w:suppressAutoHyphens/>
                                    <w:ind w:firstLine="709"/>
                                    <w:jc w:val="both"/>
                                    <w:textAlignment w:val="center"/>
                                    <w:rPr>
                                      <w:szCs w:val="24"/>
                                      <w:lang w:eastAsia="lt-LT"/>
                                    </w:rPr>
                                  </w:pPr>
                                  <w:sdt>
                                    <w:sdtPr>
                                      <w:alias w:val="Numeris"/>
                                      <w:tag w:val="nr_d43029cc97d944398dda7ff68e367a4a"/>
                                      <w:id w:val="1582182532"/>
                                      <w:lock w:val="sdtLocked"/>
                                    </w:sdtPr>
                                    <w:sdtEndPr/>
                                    <w:sdtContent>
                                      <w:r w:rsidR="003F6A4C">
                                        <w:rPr>
                                          <w:szCs w:val="24"/>
                                          <w:lang w:eastAsia="lt-LT"/>
                                        </w:rPr>
                                        <w:t>29</w:t>
                                      </w:r>
                                      <w:r w:rsidR="003F6A4C">
                                        <w:rPr>
                                          <w:szCs w:val="24"/>
                                          <w:vertAlign w:val="superscript"/>
                                          <w:lang w:eastAsia="lt-LT"/>
                                        </w:rPr>
                                        <w:t>4</w:t>
                                      </w:r>
                                      <w:r w:rsidR="003F6A4C">
                                        <w:rPr>
                                          <w:szCs w:val="24"/>
                                          <w:lang w:eastAsia="lt-LT"/>
                                        </w:rPr>
                                        <w:t>.2</w:t>
                                      </w:r>
                                    </w:sdtContent>
                                  </w:sdt>
                                  <w:r w:rsidR="003F6A4C">
                                    <w:rPr>
                                      <w:szCs w:val="24"/>
                                      <w:lang w:eastAsia="lt-LT"/>
                                    </w:rPr>
                                    <w:t>. Aprašo 29</w:t>
                                  </w:r>
                                  <w:r w:rsidR="003F6A4C">
                                    <w:rPr>
                                      <w:szCs w:val="24"/>
                                      <w:vertAlign w:val="superscript"/>
                                      <w:lang w:eastAsia="lt-LT"/>
                                    </w:rPr>
                                    <w:t>3</w:t>
                                  </w:r>
                                  <w:r w:rsidR="003F6A4C">
                                    <w:rPr>
                                      <w:szCs w:val="24"/>
                                      <w:lang w:eastAsia="lt-LT"/>
                                    </w:rPr>
                                    <w:t xml:space="preserve"> punkte nurodytus dokumentus, kuriais patvirtinama, kad važiavimo maršrutas suderintas su Aprašo 7.1 ar 7.2 papunkčiuose nurodytomis institucijomis (jeigu šie dokumentai Inspekcijai nebuvo pateikti anksčiau).</w:t>
                                  </w:r>
                                </w:p>
                              </w:sdtContent>
                            </w:sdt>
                          </w:sdtContent>
                        </w:sdt>
                        <w:sdt>
                          <w:sdtPr>
                            <w:alias w:val="29-5 p."/>
                            <w:tag w:val="part_33656ee10bb34ada8564288e0794a226"/>
                            <w:id w:val="-1354103290"/>
                            <w:lock w:val="sdtLocked"/>
                          </w:sdtPr>
                          <w:sdtEndPr/>
                          <w:sdtContent>
                            <w:p w14:paraId="4BA3063E" w14:textId="77777777" w:rsidR="002D2BD9" w:rsidRDefault="00E75FB9">
                              <w:pPr>
                                <w:suppressAutoHyphens/>
                                <w:ind w:firstLine="709"/>
                                <w:jc w:val="both"/>
                                <w:textAlignment w:val="center"/>
                                <w:rPr>
                                  <w:szCs w:val="24"/>
                                  <w:lang w:eastAsia="lt-LT"/>
                                </w:rPr>
                              </w:pPr>
                              <w:sdt>
                                <w:sdtPr>
                                  <w:alias w:val="Numeris"/>
                                  <w:tag w:val="nr_33656ee10bb34ada8564288e0794a226"/>
                                  <w:id w:val="1776281226"/>
                                  <w:lock w:val="sdtLocked"/>
                                </w:sdtPr>
                                <w:sdtEndPr/>
                                <w:sdtContent>
                                  <w:r w:rsidR="003F6A4C">
                                    <w:rPr>
                                      <w:szCs w:val="24"/>
                                      <w:lang w:eastAsia="lt-LT"/>
                                    </w:rPr>
                                    <w:t>29</w:t>
                                  </w:r>
                                  <w:r w:rsidR="003F6A4C">
                                    <w:rPr>
                                      <w:szCs w:val="24"/>
                                      <w:vertAlign w:val="superscript"/>
                                      <w:lang w:eastAsia="lt-LT"/>
                                    </w:rPr>
                                    <w:t>5</w:t>
                                  </w:r>
                                </w:sdtContent>
                              </w:sdt>
                              <w:r w:rsidR="003F6A4C">
                                <w:rPr>
                                  <w:szCs w:val="24"/>
                                  <w:lang w:eastAsia="lt-LT"/>
                                </w:rPr>
                                <w:t xml:space="preserve">. Važiavimo deklaraciją pateikia ir už pateiktų duomenų tikslumą ir teisingumą atsako </w:t>
                              </w:r>
                              <w:proofErr w:type="spellStart"/>
                              <w:r w:rsidR="003F6A4C">
                                <w:rPr>
                                  <w:szCs w:val="24"/>
                                  <w:lang w:eastAsia="lt-LT"/>
                                </w:rPr>
                                <w:t>didžiagabaritės</w:t>
                              </w:r>
                              <w:proofErr w:type="spellEnd"/>
                              <w:r w:rsidR="003F6A4C">
                                <w:rPr>
                                  <w:szCs w:val="24"/>
                                  <w:lang w:eastAsia="lt-LT"/>
                                </w:rPr>
                                <w:t xml:space="preserve"> ir (ar) sunkiasvorės transporto priemonės savininkas ar valdytojas ar jo įgaliotas </w:t>
                              </w:r>
                              <w:r w:rsidR="003F6A4C">
                                <w:rPr>
                                  <w:szCs w:val="24"/>
                                  <w:lang w:eastAsia="lt-LT"/>
                                </w:rPr>
                                <w:lastRenderedPageBreak/>
                                <w:t>asmuo. Važiavimo deklaracija Inspekcijai gali būti pateikiama per atstumą, elektroninėmis priemonėmis, taip pat elektroninėmis priemonėmis per Kontaktinį centrą arba tiesiogiai kreipiantis į Inspekciją.</w:t>
                              </w:r>
                            </w:p>
                          </w:sdtContent>
                        </w:sdt>
                        <w:sdt>
                          <w:sdtPr>
                            <w:alias w:val="29-6 p."/>
                            <w:tag w:val="part_ebe3d96a249e47bbac2b29db8f445359"/>
                            <w:id w:val="1165976472"/>
                            <w:lock w:val="sdtLocked"/>
                          </w:sdtPr>
                          <w:sdtEndPr/>
                          <w:sdtContent>
                            <w:p w14:paraId="4BA3063F" w14:textId="77777777" w:rsidR="002D2BD9" w:rsidRDefault="00E75FB9">
                              <w:pPr>
                                <w:suppressAutoHyphens/>
                                <w:ind w:firstLine="709"/>
                                <w:jc w:val="both"/>
                                <w:textAlignment w:val="center"/>
                                <w:rPr>
                                  <w:szCs w:val="24"/>
                                  <w:lang w:eastAsia="lt-LT"/>
                                </w:rPr>
                              </w:pPr>
                              <w:sdt>
                                <w:sdtPr>
                                  <w:alias w:val="Numeris"/>
                                  <w:tag w:val="nr_ebe3d96a249e47bbac2b29db8f445359"/>
                                  <w:id w:val="1541468418"/>
                                  <w:lock w:val="sdtLocked"/>
                                </w:sdtPr>
                                <w:sdtEndPr/>
                                <w:sdtContent>
                                  <w:r w:rsidR="003F6A4C">
                                    <w:rPr>
                                      <w:szCs w:val="24"/>
                                      <w:lang w:eastAsia="lt-LT"/>
                                    </w:rPr>
                                    <w:t>29</w:t>
                                  </w:r>
                                  <w:r w:rsidR="003F6A4C">
                                    <w:rPr>
                                      <w:szCs w:val="24"/>
                                      <w:vertAlign w:val="superscript"/>
                                      <w:lang w:eastAsia="lt-LT"/>
                                    </w:rPr>
                                    <w:t>6</w:t>
                                  </w:r>
                                </w:sdtContent>
                              </w:sdt>
                              <w:r w:rsidR="003F6A4C">
                                <w:rPr>
                                  <w:szCs w:val="24"/>
                                  <w:lang w:eastAsia="lt-LT"/>
                                </w:rPr>
                                <w:t>. Laikoma, kad leidimas važiuoti vieną kartą Aprašo 29</w:t>
                              </w:r>
                              <w:r w:rsidR="003F6A4C">
                                <w:rPr>
                                  <w:szCs w:val="24"/>
                                  <w:vertAlign w:val="superscript"/>
                                  <w:lang w:eastAsia="lt-LT"/>
                                </w:rPr>
                                <w:t>1</w:t>
                              </w:r>
                              <w:r w:rsidR="003F6A4C">
                                <w:rPr>
                                  <w:szCs w:val="24"/>
                                  <w:lang w:eastAsia="lt-LT"/>
                                </w:rPr>
                                <w:t xml:space="preserve"> punkte nurodytomis </w:t>
                              </w:r>
                              <w:proofErr w:type="spellStart"/>
                              <w:r w:rsidR="003F6A4C">
                                <w:rPr>
                                  <w:szCs w:val="24"/>
                                  <w:lang w:eastAsia="lt-LT"/>
                                </w:rPr>
                                <w:t>didžiagabaritėmis</w:t>
                              </w:r>
                              <w:proofErr w:type="spellEnd"/>
                              <w:r w:rsidR="003F6A4C">
                                <w:rPr>
                                  <w:szCs w:val="24"/>
                                  <w:lang w:eastAsia="lt-LT"/>
                                </w:rPr>
                                <w:t xml:space="preserve"> ir (ar) sunkiasvorėmis transporto priemonėmis pagal važiavimo deklaraciją yra išduotas nuo važiavimo deklaracijos pateikimo Inspekcijai dienos. Toks leidimas galioja 7 dienas (pvz., nuo 2017-06-14 iki 2017-06-20 imtinai, nuo laikotarpio pradžios dienos 0 val. iki laikotarpio pabaigos dienos 24 val.) važiuoti vieną kartą važiavimo deklaracijoje nurodytomis </w:t>
                              </w:r>
                              <w:proofErr w:type="spellStart"/>
                              <w:r w:rsidR="003F6A4C">
                                <w:rPr>
                                  <w:szCs w:val="24"/>
                                  <w:lang w:eastAsia="lt-LT"/>
                                </w:rPr>
                                <w:t>didžiagabaritėmis</w:t>
                              </w:r>
                              <w:proofErr w:type="spellEnd"/>
                              <w:r w:rsidR="003F6A4C">
                                <w:rPr>
                                  <w:szCs w:val="24"/>
                                  <w:lang w:eastAsia="lt-LT"/>
                                </w:rPr>
                                <w:t xml:space="preserve"> ir (ar) sunkiasvorėmis transporto priemonėmis nurodytu maršrutu. Šio laikotarpio pradžia sutampa su važiavimo deklaracijoje nurodyta važiavimo data ar važiavimo pradžios data, jeigu važiuojama ilgiau kaip vieną dieną, ir negali būti ankstesnė už važiavimo deklaracijos pateikimo datą.</w:t>
                              </w:r>
                            </w:p>
                          </w:sdtContent>
                        </w:sdt>
                        <w:sdt>
                          <w:sdtPr>
                            <w:alias w:val="29-7 p."/>
                            <w:tag w:val="part_537891ee268a4a9d98b810177adde20c"/>
                            <w:id w:val="606772917"/>
                            <w:lock w:val="sdtLocked"/>
                          </w:sdtPr>
                          <w:sdtEndPr/>
                          <w:sdtContent>
                            <w:p w14:paraId="4BA30640" w14:textId="77777777" w:rsidR="002D2BD9" w:rsidRDefault="00E75FB9">
                              <w:pPr>
                                <w:suppressAutoHyphens/>
                                <w:ind w:firstLine="709"/>
                                <w:jc w:val="both"/>
                                <w:textAlignment w:val="center"/>
                                <w:rPr>
                                  <w:szCs w:val="24"/>
                                  <w:lang w:eastAsia="lt-LT"/>
                                </w:rPr>
                              </w:pPr>
                              <w:sdt>
                                <w:sdtPr>
                                  <w:alias w:val="Numeris"/>
                                  <w:tag w:val="nr_537891ee268a4a9d98b810177adde20c"/>
                                  <w:id w:val="358086373"/>
                                  <w:lock w:val="sdtLocked"/>
                                </w:sdtPr>
                                <w:sdtEndPr/>
                                <w:sdtContent>
                                  <w:r w:rsidR="003F6A4C">
                                    <w:rPr>
                                      <w:szCs w:val="24"/>
                                      <w:lang w:eastAsia="lt-LT"/>
                                    </w:rPr>
                                    <w:t>29</w:t>
                                  </w:r>
                                  <w:r w:rsidR="003F6A4C">
                                    <w:rPr>
                                      <w:szCs w:val="24"/>
                                      <w:vertAlign w:val="superscript"/>
                                      <w:lang w:eastAsia="lt-LT"/>
                                    </w:rPr>
                                    <w:t>7</w:t>
                                  </w:r>
                                </w:sdtContent>
                              </w:sdt>
                              <w:r w:rsidR="003F6A4C">
                                <w:rPr>
                                  <w:szCs w:val="24"/>
                                  <w:lang w:eastAsia="lt-LT"/>
                                </w:rPr>
                                <w:t xml:space="preserve">. Inspekcijos pareigūnas, gavęs važiavimo deklaraciją, įvertina, ar reikia mokėti Aprašo 6 punkte nurodytą mokestį, ir, jeigu reikia, ne vėliau kaip kitą darbo dieną apskaičiuoja konkretų mokesčio dydį ir informaciją apie jį perduoda </w:t>
                              </w:r>
                              <w:proofErr w:type="spellStart"/>
                              <w:r w:rsidR="003F6A4C">
                                <w:rPr>
                                  <w:szCs w:val="24"/>
                                  <w:lang w:eastAsia="lt-LT"/>
                                </w:rPr>
                                <w:t>didžiagabaritės</w:t>
                              </w:r>
                              <w:proofErr w:type="spellEnd"/>
                              <w:r w:rsidR="003F6A4C">
                                <w:rPr>
                                  <w:szCs w:val="24"/>
                                  <w:lang w:eastAsia="lt-LT"/>
                                </w:rPr>
                                <w:t xml:space="preserve"> ir (ar) sunkiasvorės transporto priemonės savininkui ar valdytojui ar jo įgaliotam asmeniui važiavimo deklaracijoje nurodytu elektroniniu paštu.“</w:t>
                              </w:r>
                            </w:p>
                          </w:sdtContent>
                        </w:sdt>
                      </w:sdtContent>
                    </w:sdt>
                  </w:sdtContent>
                </w:sdt>
              </w:sdtContent>
            </w:sdt>
            <w:sdt>
              <w:sdtPr>
                <w:alias w:val="2.4 pp."/>
                <w:tag w:val="part_92e90f87a30148c880d4cb555a97854a"/>
                <w:id w:val="-550926557"/>
                <w:lock w:val="sdtLocked"/>
              </w:sdtPr>
              <w:sdtEndPr/>
              <w:sdtContent>
                <w:p w14:paraId="4BA30641" w14:textId="77777777" w:rsidR="002D2BD9" w:rsidRDefault="00E75FB9">
                  <w:pPr>
                    <w:ind w:firstLine="709"/>
                    <w:jc w:val="both"/>
                    <w:rPr>
                      <w:szCs w:val="24"/>
                    </w:rPr>
                  </w:pPr>
                  <w:sdt>
                    <w:sdtPr>
                      <w:alias w:val="Numeris"/>
                      <w:tag w:val="nr_92e90f87a30148c880d4cb555a97854a"/>
                      <w:id w:val="1433781170"/>
                      <w:lock w:val="sdtLocked"/>
                    </w:sdtPr>
                    <w:sdtEndPr/>
                    <w:sdtContent>
                      <w:r w:rsidR="003F6A4C">
                        <w:rPr>
                          <w:color w:val="000000"/>
                          <w:szCs w:val="24"/>
                          <w:lang w:eastAsia="lt-LT"/>
                        </w:rPr>
                        <w:t>2.4</w:t>
                      </w:r>
                    </w:sdtContent>
                  </w:sdt>
                  <w:r w:rsidR="003F6A4C">
                    <w:rPr>
                      <w:color w:val="000000"/>
                      <w:szCs w:val="24"/>
                      <w:lang w:eastAsia="lt-LT"/>
                    </w:rPr>
                    <w:t xml:space="preserve">. </w:t>
                  </w:r>
                  <w:r w:rsidR="003F6A4C">
                    <w:rPr>
                      <w:szCs w:val="24"/>
                    </w:rPr>
                    <w:t>Buvusius III ir IV skyrius laikau atitinkamai IV ir V skyriais.</w:t>
                  </w:r>
                </w:p>
              </w:sdtContent>
            </w:sdt>
            <w:sdt>
              <w:sdtPr>
                <w:alias w:val="2.5 pp."/>
                <w:tag w:val="part_85c59bc23d2c4837bfc9e40a4c6adf3d"/>
                <w:id w:val="-1090850001"/>
                <w:lock w:val="sdtLocked"/>
              </w:sdtPr>
              <w:sdtEndPr/>
              <w:sdtContent>
                <w:p w14:paraId="4BA30642" w14:textId="77777777" w:rsidR="002D2BD9" w:rsidRDefault="00E75FB9">
                  <w:pPr>
                    <w:ind w:firstLine="709"/>
                    <w:jc w:val="both"/>
                    <w:rPr>
                      <w:szCs w:val="24"/>
                    </w:rPr>
                  </w:pPr>
                  <w:sdt>
                    <w:sdtPr>
                      <w:alias w:val="Numeris"/>
                      <w:tag w:val="nr_85c59bc23d2c4837bfc9e40a4c6adf3d"/>
                      <w:id w:val="-1718417505"/>
                      <w:lock w:val="sdtLocked"/>
                    </w:sdtPr>
                    <w:sdtEndPr/>
                    <w:sdtContent>
                      <w:r w:rsidR="003F6A4C">
                        <w:rPr>
                          <w:color w:val="000000"/>
                          <w:szCs w:val="24"/>
                          <w:lang w:eastAsia="lt-LT"/>
                        </w:rPr>
                        <w:t>2.5</w:t>
                      </w:r>
                    </w:sdtContent>
                  </w:sdt>
                  <w:r w:rsidR="003F6A4C">
                    <w:rPr>
                      <w:color w:val="000000"/>
                      <w:szCs w:val="24"/>
                      <w:lang w:eastAsia="lt-LT"/>
                    </w:rPr>
                    <w:t xml:space="preserve">. </w:t>
                  </w:r>
                  <w:r w:rsidR="003F6A4C">
                    <w:rPr>
                      <w:szCs w:val="24"/>
                    </w:rPr>
                    <w:t>Pakeičiu 34 punktą ir jį išdėstau taip:</w:t>
                  </w:r>
                </w:p>
                <w:sdt>
                  <w:sdtPr>
                    <w:alias w:val="citata"/>
                    <w:tag w:val="part_4d7c3f7a05664967beacc1eb279f0660"/>
                    <w:id w:val="-2018381716"/>
                    <w:lock w:val="sdtLocked"/>
                  </w:sdtPr>
                  <w:sdtEndPr/>
                  <w:sdtContent>
                    <w:sdt>
                      <w:sdtPr>
                        <w:alias w:val="34 p."/>
                        <w:tag w:val="part_412a25faecba4ab19bea297825f994e0"/>
                        <w:id w:val="-1072662184"/>
                        <w:lock w:val="sdtLocked"/>
                      </w:sdtPr>
                      <w:sdtEndPr/>
                      <w:sdtContent>
                        <w:p w14:paraId="4BA30648" w14:textId="7A340C2C" w:rsidR="002D2BD9" w:rsidRDefault="003F6A4C" w:rsidP="003F6A4C">
                          <w:pPr>
                            <w:suppressAutoHyphens/>
                            <w:ind w:firstLine="709"/>
                            <w:jc w:val="both"/>
                            <w:textAlignment w:val="center"/>
                            <w:rPr>
                              <w:sz w:val="18"/>
                              <w:szCs w:val="18"/>
                            </w:rPr>
                          </w:pPr>
                          <w:r>
                            <w:rPr>
                              <w:szCs w:val="24"/>
                            </w:rPr>
                            <w:t>„</w:t>
                          </w:r>
                          <w:sdt>
                            <w:sdtPr>
                              <w:alias w:val="Numeris"/>
                              <w:tag w:val="nr_412a25faecba4ab19bea297825f994e0"/>
                              <w:id w:val="-1718358896"/>
                              <w:lock w:val="sdtLocked"/>
                            </w:sdtPr>
                            <w:sdtEndPr/>
                            <w:sdtContent>
                              <w:r>
                                <w:rPr>
                                  <w:szCs w:val="24"/>
                                  <w:lang w:eastAsia="lt-LT"/>
                                </w:rPr>
                                <w:t>34</w:t>
                              </w:r>
                            </w:sdtContent>
                          </w:sdt>
                          <w:r>
                            <w:rPr>
                              <w:szCs w:val="24"/>
                              <w:lang w:eastAsia="lt-LT"/>
                            </w:rPr>
                            <w:t xml:space="preserve">. </w:t>
                          </w:r>
                          <w:proofErr w:type="spellStart"/>
                          <w:r>
                            <w:rPr>
                              <w:szCs w:val="24"/>
                              <w:lang w:eastAsia="lt-LT"/>
                            </w:rPr>
                            <w:t>Didžiagabaritės</w:t>
                          </w:r>
                          <w:proofErr w:type="spellEnd"/>
                          <w:r>
                            <w:rPr>
                              <w:szCs w:val="24"/>
                              <w:lang w:eastAsia="lt-LT"/>
                            </w:rPr>
                            <w:t xml:space="preserve"> ir (ar) sunkiasvorės transporto priemonės savininkas ar valdytojas (vairuotojas), važiuodamas valstybinės reikšmės keliais, privalo leidimą mėnesiui ar metams turėti </w:t>
                          </w:r>
                          <w:proofErr w:type="spellStart"/>
                          <w:r>
                            <w:rPr>
                              <w:szCs w:val="24"/>
                              <w:lang w:eastAsia="lt-LT"/>
                            </w:rPr>
                            <w:t>didžiagabaritėje</w:t>
                          </w:r>
                          <w:proofErr w:type="spellEnd"/>
                          <w:r>
                            <w:rPr>
                              <w:szCs w:val="24"/>
                              <w:lang w:eastAsia="lt-LT"/>
                            </w:rPr>
                            <w:t xml:space="preserve"> ir (ar) sunkiasvorėje transporto priemonėje ir pateikti pareikalavus kontroliuojantiems pareigūnams. Leidimų važiuoti vieną kartą su savimi turėti ir pateikti neprivaloma, jų duomenys skelbiami Inspekcijos interneto svetainėje. Vieno važiavimo metu gali būti naudojamas tik vienas leidimas. Važiuojant Aprašo 29</w:t>
                          </w:r>
                          <w:r>
                            <w:rPr>
                              <w:szCs w:val="24"/>
                              <w:vertAlign w:val="superscript"/>
                              <w:lang w:eastAsia="lt-LT"/>
                            </w:rPr>
                            <w:t>1</w:t>
                          </w:r>
                          <w:r>
                            <w:rPr>
                              <w:szCs w:val="24"/>
                              <w:lang w:eastAsia="lt-LT"/>
                            </w:rPr>
                            <w:t xml:space="preserve"> punkte nurodytomis </w:t>
                          </w:r>
                          <w:proofErr w:type="spellStart"/>
                          <w:r>
                            <w:rPr>
                              <w:szCs w:val="24"/>
                              <w:lang w:eastAsia="lt-LT"/>
                            </w:rPr>
                            <w:t>didžiagabaritėmis</w:t>
                          </w:r>
                          <w:proofErr w:type="spellEnd"/>
                          <w:r>
                            <w:rPr>
                              <w:szCs w:val="24"/>
                              <w:lang w:eastAsia="lt-LT"/>
                            </w:rPr>
                            <w:t xml:space="preserve"> ir (ar) sunkiasvorėmis transporto priemonėmis, kontroliuojantiems pareigūnams pareikalavus turi būti pateikta važiavimo deklaracijos kopija.“</w:t>
                          </w:r>
                        </w:p>
                      </w:sdtContent>
                    </w:sdt>
                  </w:sdtContent>
                </w:sdt>
              </w:sdtContent>
            </w:sdt>
          </w:sdtContent>
        </w:sdt>
        <w:sdt>
          <w:sdtPr>
            <w:alias w:val="signatura"/>
            <w:tag w:val="part_7aecb73992194fd19f1a58a50f5279a1"/>
            <w:id w:val="99382491"/>
            <w:lock w:val="sdtLocked"/>
          </w:sdtPr>
          <w:sdtEndPr/>
          <w:sdtContent>
            <w:p w14:paraId="339D6080" w14:textId="4D2373E9" w:rsidR="003F6A4C" w:rsidRDefault="003F6A4C" w:rsidP="00D47D11">
              <w:pPr>
                <w:rPr>
                  <w:szCs w:val="24"/>
                </w:rPr>
              </w:pPr>
            </w:p>
            <w:p w14:paraId="378BDA41" w14:textId="77777777" w:rsidR="003F6A4C" w:rsidRDefault="003F6A4C">
              <w:pPr>
                <w:suppressAutoHyphens/>
                <w:spacing w:line="283" w:lineRule="auto"/>
                <w:ind w:firstLine="62"/>
                <w:jc w:val="both"/>
                <w:textAlignment w:val="center"/>
                <w:rPr>
                  <w:szCs w:val="24"/>
                </w:rPr>
              </w:pPr>
            </w:p>
            <w:p w14:paraId="0B40BB98" w14:textId="77777777" w:rsidR="003F6A4C" w:rsidRDefault="003F6A4C">
              <w:pPr>
                <w:suppressAutoHyphens/>
                <w:spacing w:line="283" w:lineRule="auto"/>
                <w:ind w:firstLine="62"/>
                <w:jc w:val="both"/>
                <w:textAlignment w:val="center"/>
                <w:rPr>
                  <w:szCs w:val="24"/>
                </w:rPr>
              </w:pPr>
            </w:p>
            <w:p w14:paraId="4BA3064D" w14:textId="079AA01C" w:rsidR="002D2BD9" w:rsidRDefault="003F6A4C">
              <w:pPr>
                <w:suppressAutoHyphens/>
                <w:spacing w:line="283" w:lineRule="auto"/>
                <w:ind w:firstLine="62"/>
                <w:jc w:val="both"/>
                <w:textAlignment w:val="center"/>
                <w:rPr>
                  <w:szCs w:val="24"/>
                  <w:lang w:eastAsia="lt-LT"/>
                </w:rPr>
              </w:pPr>
              <w:r>
                <w:rPr>
                  <w:szCs w:val="24"/>
                </w:rPr>
                <w:t>Susisiekimo ministras</w:t>
              </w:r>
              <w:r w:rsidR="00E75FB9">
                <w:rPr>
                  <w:szCs w:val="24"/>
                </w:rPr>
                <w:tab/>
              </w:r>
              <w:r w:rsidR="00E75FB9">
                <w:rPr>
                  <w:szCs w:val="24"/>
                </w:rPr>
                <w:tab/>
              </w:r>
              <w:r w:rsidR="00E75FB9">
                <w:rPr>
                  <w:szCs w:val="24"/>
                </w:rPr>
                <w:tab/>
              </w:r>
              <w:r w:rsidR="00E75FB9">
                <w:rPr>
                  <w:szCs w:val="24"/>
                </w:rPr>
                <w:tab/>
              </w:r>
              <w:r w:rsidR="00E75FB9">
                <w:rPr>
                  <w:szCs w:val="24"/>
                </w:rPr>
                <w:tab/>
              </w:r>
              <w:r w:rsidR="00E75FB9">
                <w:rPr>
                  <w:szCs w:val="24"/>
                </w:rPr>
                <w:tab/>
              </w:r>
              <w:r w:rsidR="00E75FB9">
                <w:rPr>
                  <w:szCs w:val="24"/>
                </w:rPr>
                <w:tab/>
              </w:r>
              <w:bookmarkStart w:id="0" w:name="_GoBack"/>
              <w:bookmarkEnd w:id="0"/>
              <w:r>
                <w:rPr>
                  <w:szCs w:val="24"/>
                </w:rPr>
                <w:t>Rokas Masiulis</w:t>
              </w:r>
            </w:p>
          </w:sdtContent>
        </w:sdt>
      </w:sdtContent>
    </w:sdt>
    <w:sectPr w:rsidR="002D2BD9">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A30651" w14:textId="77777777" w:rsidR="002D2BD9" w:rsidRDefault="003F6A4C">
      <w:pPr>
        <w:rPr>
          <w:sz w:val="22"/>
          <w:szCs w:val="22"/>
        </w:rPr>
      </w:pPr>
      <w:r>
        <w:rPr>
          <w:sz w:val="22"/>
          <w:szCs w:val="22"/>
        </w:rPr>
        <w:separator/>
      </w:r>
    </w:p>
  </w:endnote>
  <w:endnote w:type="continuationSeparator" w:id="0">
    <w:p w14:paraId="4BA30652" w14:textId="77777777" w:rsidR="002D2BD9" w:rsidRDefault="003F6A4C">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30656" w14:textId="77777777" w:rsidR="002D2BD9" w:rsidRDefault="002D2BD9">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30657" w14:textId="77777777" w:rsidR="002D2BD9" w:rsidRDefault="002D2BD9">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30659" w14:textId="77777777" w:rsidR="002D2BD9" w:rsidRDefault="002D2BD9">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A3064F" w14:textId="77777777" w:rsidR="002D2BD9" w:rsidRDefault="003F6A4C">
      <w:pPr>
        <w:rPr>
          <w:sz w:val="22"/>
          <w:szCs w:val="22"/>
        </w:rPr>
      </w:pPr>
      <w:r>
        <w:rPr>
          <w:sz w:val="22"/>
          <w:szCs w:val="22"/>
        </w:rPr>
        <w:separator/>
      </w:r>
    </w:p>
  </w:footnote>
  <w:footnote w:type="continuationSeparator" w:id="0">
    <w:p w14:paraId="4BA30650" w14:textId="77777777" w:rsidR="002D2BD9" w:rsidRDefault="003F6A4C">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30653" w14:textId="77777777" w:rsidR="002D2BD9" w:rsidRDefault="002D2BD9">
    <w:pPr>
      <w:tabs>
        <w:tab w:val="center" w:pos="4819"/>
        <w:tab w:val="right" w:pos="9638"/>
      </w:tabs>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30654" w14:textId="77777777" w:rsidR="002D2BD9" w:rsidRDefault="003F6A4C">
    <w:pPr>
      <w:tabs>
        <w:tab w:val="center" w:pos="4819"/>
        <w:tab w:val="right" w:pos="9638"/>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E75FB9">
      <w:rPr>
        <w:noProof/>
        <w:sz w:val="22"/>
        <w:szCs w:val="22"/>
        <w:lang w:eastAsia="lt-LT"/>
      </w:rPr>
      <w:t>3</w:t>
    </w:r>
    <w:r>
      <w:rPr>
        <w:sz w:val="22"/>
        <w:szCs w:val="22"/>
        <w:lang w:eastAsia="lt-LT"/>
      </w:rPr>
      <w:fldChar w:fldCharType="end"/>
    </w:r>
  </w:p>
  <w:p w14:paraId="4BA30655" w14:textId="77777777" w:rsidR="002D2BD9" w:rsidRDefault="002D2BD9">
    <w:pPr>
      <w:tabs>
        <w:tab w:val="center" w:pos="4819"/>
        <w:tab w:val="right" w:pos="9638"/>
      </w:tabs>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30658" w14:textId="77777777" w:rsidR="002D2BD9" w:rsidRDefault="002D2BD9">
    <w:pPr>
      <w:tabs>
        <w:tab w:val="center" w:pos="4819"/>
        <w:tab w:val="right" w:pos="9638"/>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7B38"/>
    <w:rsid w:val="002D2BD9"/>
    <w:rsid w:val="003F6A4C"/>
    <w:rsid w:val="005E7B38"/>
    <w:rsid w:val="00D47D11"/>
    <w:rsid w:val="00E75F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BA30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8105e940262477c9a33ceefd4e22a02" PartId="1107f321bcf14c34adc55dc7be510720">
    <Part Type="preambule" DocPartId="73f31769630e439e9709685b2563ce41" PartId="f21f93f340544f7687f6dad4bd0e46ab"/>
    <Part Type="punktas" Nr="1" Abbr="1 p." DocPartId="a34687ddca034b759ca8022b669a89f9" PartId="ec31b2db87ab4b19b7e598fd030fb72a">
      <Part Type="citata" DocPartId="1cee803e63794bc7bcbfe40d0288ba7b" PartId="d19032a4dfef43df998b820541c11003">
        <Part Type="papunktis" Nr="2.4" Abbr="2.4 pp." DocPartId="0d4bc921377f42dcb1f7cb1ffb6852a0" PartId="b368f9b8d2484661aa7fca8ce0feda9f"/>
      </Part>
    </Part>
    <Part Type="punktas" Nr="2" Abbr="2 p." DocPartId="be57844b3a12492399339db2b7ba04aa" PartId="6e6d4353cce147ecbae31dd80c9786f2">
      <Part Type="papunktis" Nr="2.1" Abbr="2.1 pp." DocPartId="05f3f10f78c2442babccbd7cac8a561e" PartId="a4213ea198394e8fb342d84d36892561">
        <Part Type="citata" DocPartId="ab77f73999e240c5908281b782612b3b" PartId="4b6913a7665440d6ae4a90cc9f5bd728">
          <Part Type="punktas" Nr="1" Abbr="1 p." DocPartId="c56c37505887400ba4a2f15ebdf6f4d5" PartId="46a7ca4c59d64015ae7b946070f9a54f"/>
        </Part>
      </Part>
      <Part Type="papunktis" Nr="2.2" Abbr="2.2 pp." DocPartId="053ced758830466687c46ea6a83a3a73" PartId="2eb25068c479429e8bd5092df8b762cc">
        <Part Type="citata" DocPartId="a49b4293540a4541a879cdfc79fddc1e" PartId="b1a4264635dc44238d235487c6ae4f05">
          <Part Type="punktas" Nr="28" Abbr="28 p." DocPartId="c76f31c7df294e108ce741aa4c571c19" PartId="669f7169f08140069a4b53a39389da5e"/>
        </Part>
      </Part>
      <Part Type="papunktis" Nr="2.3" Abbr="2.3 pp." DocPartId="25335d42866d40e3a97839a3d963796b" PartId="b85be897f2144497bdf5c9d3e05cbaa3">
        <Part Type="citata" DocPartId="553d877b028a456d80573c847e9e066a" PartId="6f81920d426149e69630221c99505d74">
          <Part Type="skyrius" Nr="3" Title="LEIDIMŲ VAŽIUOTI VIDAUS REIKALŲ IR KRAŠTO APSAUGOS SISTEMOMS PRIKLAUSANČIOMIS DIDŽIAGABARITĖMIS IR (AR) SUNKIASVORĖMIS TRANSPORTO PRIEMONĖMIS IŠDAVIMAS" DocPartId="44b5e911000541cc885eebb0f0eaf181" PartId="5e200b961efa4958a7ff00b8680a40ce">
            <Part Type="punktas" Nr="29-1" Abbr="29-1 p." DocPartId="5b4f80ce5acb40738615d31529e93677" PartId="fc07b2cca7ed4476be16d41647d78d1f"/>
            <Part Type="punktas" Nr="29-2" Abbr="29-2 p." DocPartId="5e0293a81d314a12a5d20a3713b6d122" PartId="bf0bafe6a1ac41729e5d5043463143cf">
              <Part Type="papunktis" Nr="29-2.1" Abbr="29-2.1 pp." DocPartId="9c5787e3ee454cc6af6e6a087333ccf1" PartId="a958b384356344729f8a6f38ecf68140"/>
              <Part Type="papunktis" Nr="29-2.2" Abbr="29-2.2 pp." DocPartId="5e608a939a8e4b7593a95553b95c1743" PartId="6c01c60a9e1e42609a4b42439e8009c3"/>
              <Part Type="papunktis" Nr="29-2.3" Abbr="29-2.3 pp." DocPartId="fdbca4ec0f5e4285ac1db19dbc4a33c6" PartId="74195da291a940e0b49dacc4c744db68"/>
            </Part>
            <Part Type="punktas" Nr="29-3" Abbr="29-3 p." DocPartId="4834ce9ae41f43a18178a0271eaf0107" PartId="238ac48c899f42da8029d6fd8bc72795"/>
            <Part Type="punktas" Nr="29-4" Abbr="29-4 p." DocPartId="8bea7af68d864ba0bd45abeb06d2fa77" PartId="603e9b5cfbb640249b53356da6f9d53b">
              <Part Type="papunktis" Nr="29-4.1" Abbr="29-4.1 pp." DocPartId="d630b20dbadd4f7299e01b48f1ee09db" PartId="f6ff6ee20bce4bd49f8bbe677802c2d1">
                <Part Type="papunktis" Nr="29-4.1.1" Abbr="29-4.1.1 pp." DocPartId="504a13dcd4d3456f803830c48614e6c3" PartId="9059f804f40f47a898f704a46e683348"/>
                <Part Type="papunktis" Nr="29-4.1.2" Abbr="29-4.1.2 pp." DocPartId="604f00ae8c0a4536992a8851f12413b7" PartId="a98a196f928846c9b61939c4e9e74a6b"/>
              </Part>
              <Part Type="papunktis" Nr="29-4.2" Abbr="29-4.2 pp." DocPartId="ce8e6b6d14e94ea39defcbfdc89a6017" PartId="d43029cc97d944398dda7ff68e367a4a"/>
            </Part>
            <Part Type="punktas" Nr="29-5" Abbr="29-5 p." DocPartId="ea262d8cc98d4efa89fd059011def251" PartId="33656ee10bb34ada8564288e0794a226"/>
            <Part Type="punktas" Nr="29-6" Abbr="29-6 p." DocPartId="23ec6c2c4f0c42e4bba81c755a606aad" PartId="ebe3d96a249e47bbac2b29db8f445359"/>
            <Part Type="punktas" Nr="29-7" Abbr="29-7 p." DocPartId="48b2db00e48148fcbbf7300c1f52900d" PartId="537891ee268a4a9d98b810177adde20c"/>
          </Part>
        </Part>
      </Part>
      <Part Type="papunktis" Nr="2.4" Abbr="2.4 pp." DocPartId="fae879f467d24677bd5bd55e353b340a" PartId="92e90f87a30148c880d4cb555a97854a"/>
      <Part Type="papunktis" Nr="2.5" Abbr="2.5 pp." DocPartId="378e1fe8656f4c75ac985f6ee71a3119" PartId="85c59bc23d2c4837bfc9e40a4c6adf3d">
        <Part Type="citata" DocPartId="14e811ef930f4d54a1817ad3abea2d57" PartId="4d7c3f7a05664967beacc1eb279f0660">
          <Part Type="punktas" Nr="34" Abbr="34 p." DocPartId="e84015be62324d6f842122cdfb796322" PartId="412a25faecba4ab19bea297825f994e0"/>
        </Part>
      </Part>
    </Part>
    <Part Type="signatura" DocPartId="b2dd3089237f42dca2560bf161adff38" PartId="7aecb73992194fd19f1a58a50f5279a1"/>
  </Part>
</Parts>
</file>

<file path=customXml/itemProps1.xml><?xml version="1.0" encoding="utf-8"?>
<ds:datastoreItem xmlns:ds="http://schemas.openxmlformats.org/officeDocument/2006/customXml" ds:itemID="{044509FB-1495-4359-BA88-DDC25BF57B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5236</Words>
  <Characters>2986</Characters>
  <Application>Microsoft Office Word</Application>
  <DocSecurity>0</DocSecurity>
  <Lines>24</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8206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Marius Laurinėnas</dc:creator>
  <cp:lastModifiedBy>TAMALIŪNIENĖ Vilija</cp:lastModifiedBy>
  <cp:revision>5</cp:revision>
  <cp:lastPrinted>2017-06-22T09:58:00Z</cp:lastPrinted>
  <dcterms:created xsi:type="dcterms:W3CDTF">2017-07-04T13:23:00Z</dcterms:created>
  <dcterms:modified xsi:type="dcterms:W3CDTF">2017-07-05T12:07:00Z</dcterms:modified>
</cp:coreProperties>
</file>