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04b945ba0dba494789375ded085be03f"/>
        <w:id w:val="1445495378"/>
        <w:lock w:val="sdtLocked"/>
      </w:sdtPr>
      <w:sdtEndPr/>
      <w:sdtContent>
        <w:p w14:paraId="2FEC4993" w14:textId="09E45E8F" w:rsidR="00872BF5" w:rsidRPr="0045266F" w:rsidRDefault="00872BF5" w:rsidP="0045266F">
          <w:pPr>
            <w:tabs>
              <w:tab w:val="center" w:pos="4153"/>
              <w:tab w:val="right" w:pos="8306"/>
            </w:tabs>
            <w:overflowPunct w:val="0"/>
            <w:jc w:val="both"/>
            <w:textAlignment w:val="baseline"/>
            <w:rPr>
              <w:color w:val="000000" w:themeColor="text1"/>
              <w:sz w:val="16"/>
              <w:szCs w:val="16"/>
            </w:rPr>
          </w:pPr>
        </w:p>
        <w:p w14:paraId="001786EE" w14:textId="5A14E06B" w:rsidR="0045266F" w:rsidRPr="0045266F" w:rsidRDefault="0045266F">
          <w:pPr>
            <w:overflowPunct w:val="0"/>
            <w:jc w:val="center"/>
            <w:textAlignment w:val="baseline"/>
            <w:rPr>
              <w:b/>
              <w:color w:val="000000" w:themeColor="text1"/>
              <w:sz w:val="28"/>
              <w:szCs w:val="28"/>
            </w:rPr>
          </w:pPr>
          <w:r w:rsidRPr="0045266F">
            <w:rPr>
              <w:b/>
              <w:noProof/>
              <w:color w:val="000000" w:themeColor="text1"/>
              <w:sz w:val="28"/>
              <w:szCs w:val="28"/>
              <w:lang w:eastAsia="lt-LT"/>
            </w:rPr>
            <w:drawing>
              <wp:inline distT="0" distB="0" distL="0" distR="0" wp14:anchorId="083A0E17" wp14:editId="490B85B2">
                <wp:extent cx="1054735" cy="72517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16104FAE" w14:textId="77777777" w:rsidR="0045266F" w:rsidRPr="0045266F" w:rsidRDefault="0045266F">
          <w:pPr>
            <w:overflowPunct w:val="0"/>
            <w:jc w:val="center"/>
            <w:textAlignment w:val="baseline"/>
            <w:rPr>
              <w:b/>
              <w:color w:val="000000" w:themeColor="text1"/>
              <w:sz w:val="28"/>
              <w:szCs w:val="28"/>
            </w:rPr>
          </w:pPr>
        </w:p>
        <w:p w14:paraId="16CF4B92" w14:textId="21A019F3" w:rsidR="00872BF5" w:rsidRPr="0045266F" w:rsidRDefault="0045266F">
          <w:pPr>
            <w:overflowPunct w:val="0"/>
            <w:jc w:val="center"/>
            <w:textAlignment w:val="baseline"/>
            <w:rPr>
              <w:b/>
              <w:color w:val="000000" w:themeColor="text1"/>
              <w:sz w:val="28"/>
              <w:szCs w:val="28"/>
            </w:rPr>
          </w:pPr>
          <w:r w:rsidRPr="0045266F">
            <w:rPr>
              <w:b/>
              <w:color w:val="000000" w:themeColor="text1"/>
              <w:sz w:val="28"/>
              <w:szCs w:val="28"/>
            </w:rPr>
            <w:t>LIETUVOS RESPUBLIKOS ŽEMĖS ŪKIO MINISTRAS</w:t>
          </w:r>
        </w:p>
        <w:p w14:paraId="2992D83D" w14:textId="77777777" w:rsidR="00872BF5" w:rsidRPr="0045266F" w:rsidRDefault="00872BF5">
          <w:pPr>
            <w:overflowPunct w:val="0"/>
            <w:jc w:val="center"/>
            <w:textAlignment w:val="baseline"/>
            <w:rPr>
              <w:b/>
              <w:color w:val="000000" w:themeColor="text1"/>
              <w:sz w:val="28"/>
              <w:szCs w:val="28"/>
            </w:rPr>
          </w:pPr>
        </w:p>
        <w:p w14:paraId="017E587B" w14:textId="77777777" w:rsidR="00872BF5" w:rsidRPr="0045266F" w:rsidRDefault="00872BF5">
          <w:pPr>
            <w:overflowPunct w:val="0"/>
            <w:jc w:val="center"/>
            <w:textAlignment w:val="baseline"/>
            <w:rPr>
              <w:b/>
              <w:color w:val="000000" w:themeColor="text1"/>
              <w:sz w:val="28"/>
              <w:szCs w:val="28"/>
            </w:rPr>
          </w:pPr>
        </w:p>
        <w:p w14:paraId="671522A0" w14:textId="77777777" w:rsidR="00872BF5" w:rsidRPr="0045266F" w:rsidRDefault="0045266F">
          <w:pPr>
            <w:overflowPunct w:val="0"/>
            <w:jc w:val="center"/>
            <w:textAlignment w:val="baseline"/>
            <w:rPr>
              <w:b/>
              <w:color w:val="000000" w:themeColor="text1"/>
              <w:szCs w:val="24"/>
            </w:rPr>
          </w:pPr>
          <w:r w:rsidRPr="0045266F">
            <w:rPr>
              <w:b/>
              <w:color w:val="000000" w:themeColor="text1"/>
              <w:szCs w:val="24"/>
            </w:rPr>
            <w:t>ĮSAKYMAS</w:t>
          </w:r>
        </w:p>
        <w:p w14:paraId="7DA2C9A8" w14:textId="4F06DA58" w:rsidR="00872BF5" w:rsidRPr="0045266F" w:rsidRDefault="0045266F">
          <w:pPr>
            <w:overflowPunct w:val="0"/>
            <w:jc w:val="center"/>
            <w:textAlignment w:val="baseline"/>
            <w:rPr>
              <w:b/>
              <w:caps/>
              <w:color w:val="000000" w:themeColor="text1"/>
            </w:rPr>
          </w:pPr>
          <w:r w:rsidRPr="0045266F">
            <w:rPr>
              <w:b/>
              <w:caps/>
              <w:color w:val="000000" w:themeColor="text1"/>
            </w:rPr>
            <w:t xml:space="preserve">Dėl žemės ūkio ministro 2015 m. birželio 26 d. įsakymo nr. 3d-538 „dėl lietuvos kaimo plėtros 2014–2020 metų programos priemonės </w:t>
          </w:r>
          <w:r w:rsidRPr="0045266F">
            <w:rPr>
              <w:b/>
              <w:bCs/>
              <w:caps/>
              <w:color w:val="000000" w:themeColor="text1"/>
            </w:rPr>
            <w:t>„investicijos į miškO plotų plėtrą ir miškų gyvybingumo gerinimą“ veiklos srities „</w:t>
          </w:r>
          <w:r w:rsidRPr="0045266F">
            <w:rPr>
              <w:b/>
              <w:color w:val="000000" w:themeColor="text1"/>
            </w:rPr>
            <w:t>MIŠKO VEISIMAS</w:t>
          </w:r>
          <w:r w:rsidRPr="0045266F">
            <w:rPr>
              <w:b/>
              <w:bCs/>
              <w:caps/>
              <w:color w:val="000000" w:themeColor="text1"/>
            </w:rPr>
            <w:t xml:space="preserve">“ </w:t>
          </w:r>
          <w:r w:rsidRPr="0045266F">
            <w:rPr>
              <w:b/>
              <w:caps/>
              <w:color w:val="000000" w:themeColor="text1"/>
            </w:rPr>
            <w:t>įgyvendinimo taisyklių patvi</w:t>
          </w:r>
          <w:r w:rsidRPr="0045266F">
            <w:rPr>
              <w:b/>
              <w:caps/>
              <w:color w:val="000000" w:themeColor="text1"/>
            </w:rPr>
            <w:t>rtinimo“ pakeitimo</w:t>
          </w:r>
        </w:p>
        <w:p w14:paraId="5862252C" w14:textId="7584C456" w:rsidR="00872BF5" w:rsidRPr="0045266F" w:rsidRDefault="00872BF5">
          <w:pPr>
            <w:keepLines/>
            <w:suppressAutoHyphens/>
            <w:ind w:left="180"/>
            <w:jc w:val="center"/>
            <w:textAlignment w:val="center"/>
            <w:rPr>
              <w:b/>
              <w:bCs/>
              <w:caps/>
              <w:color w:val="000000" w:themeColor="text1"/>
              <w:sz w:val="22"/>
              <w:szCs w:val="22"/>
            </w:rPr>
          </w:pPr>
        </w:p>
        <w:p w14:paraId="016D0B03" w14:textId="77777777" w:rsidR="00872BF5" w:rsidRPr="0045266F" w:rsidRDefault="00872BF5">
          <w:pPr>
            <w:keepLines/>
            <w:suppressAutoHyphens/>
            <w:ind w:left="180"/>
            <w:jc w:val="center"/>
            <w:textAlignment w:val="center"/>
            <w:rPr>
              <w:b/>
              <w:bCs/>
              <w:caps/>
              <w:color w:val="000000" w:themeColor="text1"/>
              <w:sz w:val="22"/>
              <w:szCs w:val="22"/>
            </w:rPr>
          </w:pPr>
        </w:p>
        <w:p w14:paraId="4838F987" w14:textId="23E08F42" w:rsidR="00872BF5" w:rsidRPr="0045266F" w:rsidRDefault="0045266F" w:rsidP="0045266F">
          <w:pPr>
            <w:overflowPunct w:val="0"/>
            <w:jc w:val="center"/>
            <w:textAlignment w:val="baseline"/>
            <w:rPr>
              <w:color w:val="000000" w:themeColor="text1"/>
            </w:rPr>
          </w:pPr>
          <w:r w:rsidRPr="0045266F">
            <w:rPr>
              <w:color w:val="000000" w:themeColor="text1"/>
            </w:rPr>
            <w:t>2023 m. kovo 9 d. Nr. 3D-138</w:t>
          </w:r>
        </w:p>
        <w:p w14:paraId="4CC98323" w14:textId="77777777" w:rsidR="00872BF5" w:rsidRPr="0045266F" w:rsidRDefault="0045266F" w:rsidP="0045266F">
          <w:pPr>
            <w:overflowPunct w:val="0"/>
            <w:jc w:val="center"/>
            <w:textAlignment w:val="baseline"/>
            <w:rPr>
              <w:color w:val="000000" w:themeColor="text1"/>
            </w:rPr>
          </w:pPr>
          <w:r w:rsidRPr="0045266F">
            <w:rPr>
              <w:color w:val="000000" w:themeColor="text1"/>
            </w:rPr>
            <w:t>Vilnius</w:t>
          </w:r>
        </w:p>
        <w:p w14:paraId="69B8C069" w14:textId="4F4C17A1" w:rsidR="00872BF5" w:rsidRPr="0045266F" w:rsidRDefault="00872BF5">
          <w:pPr>
            <w:overflowPunct w:val="0"/>
            <w:jc w:val="center"/>
            <w:textAlignment w:val="baseline"/>
            <w:rPr>
              <w:color w:val="000000" w:themeColor="text1"/>
            </w:rPr>
          </w:pPr>
        </w:p>
        <w:p w14:paraId="35335568" w14:textId="77777777" w:rsidR="00872BF5" w:rsidRPr="0045266F" w:rsidRDefault="00872BF5">
          <w:pPr>
            <w:overflowPunct w:val="0"/>
            <w:jc w:val="center"/>
            <w:textAlignment w:val="baseline"/>
            <w:rPr>
              <w:color w:val="000000" w:themeColor="text1"/>
            </w:rPr>
          </w:pPr>
        </w:p>
        <w:sdt>
          <w:sdtPr>
            <w:rPr>
              <w:color w:val="000000" w:themeColor="text1"/>
            </w:rPr>
            <w:alias w:val="pastraipa"/>
            <w:tag w:val="part_6790066f97d64b6681afa80cb0273cb9"/>
            <w:id w:val="-1925483739"/>
            <w:lock w:val="sdtLocked"/>
          </w:sdtPr>
          <w:sdtEndPr/>
          <w:sdtContent>
            <w:p w14:paraId="134C8896" w14:textId="77777777" w:rsidR="00872BF5" w:rsidRPr="0045266F" w:rsidRDefault="0045266F">
              <w:pPr>
                <w:overflowPunct w:val="0"/>
                <w:spacing w:line="360" w:lineRule="auto"/>
                <w:ind w:firstLine="720"/>
                <w:jc w:val="both"/>
                <w:textAlignment w:val="baseline"/>
                <w:rPr>
                  <w:color w:val="000000" w:themeColor="text1"/>
                  <w:szCs w:val="24"/>
                </w:rPr>
              </w:pPr>
              <w:r w:rsidRPr="0045266F">
                <w:rPr>
                  <w:color w:val="000000" w:themeColor="text1"/>
                  <w:szCs w:val="24"/>
                </w:rPr>
                <w:t>P a k e i č i u Lietuvos kaimo plėtros 2014–2020 metų programos priemonės „Investicijos į miško plotų plėtrą ir miškų gyvybingumo gerinimą“ veiklos srities „Miško veisimas“ įgyvendinimo taisykles, patvirtintas Lietuvos Respublikos žemės ūkio ministro    20</w:t>
              </w:r>
              <w:r w:rsidRPr="0045266F">
                <w:rPr>
                  <w:color w:val="000000" w:themeColor="text1"/>
                  <w:szCs w:val="24"/>
                </w:rPr>
                <w:t>15 m. birželio 26 d. įsakymu Nr. 3D-538 „Dėl Lietuvos kaimo plėtros 2014–2020 metų programos priemonės „Investicijos į miško plotų plėtrą ir miškų gyvybingumo gerinimą“ veiklos srities „Miško veisimas“ įgyvendinimo taisyklių patvirtinimo“:</w:t>
              </w:r>
            </w:p>
          </w:sdtContent>
        </w:sdt>
        <w:sdt>
          <w:sdtPr>
            <w:rPr>
              <w:color w:val="000000" w:themeColor="text1"/>
            </w:rPr>
            <w:alias w:val="1 p."/>
            <w:tag w:val="part_7a7684112ef047d7bbb0a9d25a52a5e6"/>
            <w:id w:val="-1094086557"/>
            <w:lock w:val="sdtLocked"/>
          </w:sdtPr>
          <w:sdtEndPr/>
          <w:sdtContent>
            <w:p w14:paraId="7A2093F1" w14:textId="77777777" w:rsidR="00872BF5" w:rsidRPr="0045266F" w:rsidRDefault="0045266F">
              <w:pPr>
                <w:suppressAutoHyphens/>
                <w:overflowPunct w:val="0"/>
                <w:spacing w:line="360" w:lineRule="auto"/>
                <w:ind w:firstLine="720"/>
                <w:jc w:val="both"/>
                <w:textAlignment w:val="center"/>
                <w:rPr>
                  <w:color w:val="000000" w:themeColor="text1"/>
                  <w:szCs w:val="24"/>
                </w:rPr>
              </w:pPr>
              <w:sdt>
                <w:sdtPr>
                  <w:rPr>
                    <w:color w:val="000000" w:themeColor="text1"/>
                  </w:rPr>
                  <w:alias w:val="Numeris"/>
                  <w:tag w:val="nr_7a7684112ef047d7bbb0a9d25a52a5e6"/>
                  <w:id w:val="-1386794061"/>
                  <w:lock w:val="sdtLocked"/>
                </w:sdtPr>
                <w:sdtEndPr/>
                <w:sdtContent>
                  <w:r w:rsidRPr="0045266F">
                    <w:rPr>
                      <w:color w:val="000000" w:themeColor="text1"/>
                      <w:szCs w:val="24"/>
                    </w:rPr>
                    <w:t>1</w:t>
                  </w:r>
                </w:sdtContent>
              </w:sdt>
              <w:r w:rsidRPr="0045266F">
                <w:rPr>
                  <w:color w:val="000000" w:themeColor="text1"/>
                  <w:szCs w:val="24"/>
                </w:rPr>
                <w:t xml:space="preserve">. </w:t>
              </w:r>
              <w:r w:rsidRPr="0045266F">
                <w:rPr>
                  <w:bCs/>
                  <w:color w:val="000000" w:themeColor="text1"/>
                  <w:szCs w:val="24"/>
                </w:rPr>
                <w:t xml:space="preserve">Pakeičiu </w:t>
              </w:r>
              <w:r w:rsidRPr="0045266F">
                <w:rPr>
                  <w:bCs/>
                  <w:color w:val="000000" w:themeColor="text1"/>
                  <w:szCs w:val="24"/>
                </w:rPr>
                <w:t>3.12 papunktį ir jį išdėstau taip:</w:t>
              </w:r>
            </w:p>
            <w:sdt>
              <w:sdtPr>
                <w:rPr>
                  <w:color w:val="000000" w:themeColor="text1"/>
                </w:rPr>
                <w:alias w:val="citata"/>
                <w:tag w:val="part_f3cf81245bf14538a61f248f7d9f6488"/>
                <w:id w:val="173625887"/>
                <w:lock w:val="sdtLocked"/>
              </w:sdtPr>
              <w:sdtEndPr/>
              <w:sdtContent>
                <w:sdt>
                  <w:sdtPr>
                    <w:rPr>
                      <w:color w:val="000000" w:themeColor="text1"/>
                    </w:rPr>
                    <w:alias w:val="3.12 pp."/>
                    <w:tag w:val="part_191ab40c3ca24f018e62f2602de7fe2d"/>
                    <w:id w:val="1484575741"/>
                    <w:lock w:val="sdtLocked"/>
                  </w:sdtPr>
                  <w:sdtEndPr/>
                  <w:sdtContent>
                    <w:p w14:paraId="4ED88BC2" w14:textId="77777777" w:rsidR="00872BF5" w:rsidRPr="0045266F" w:rsidRDefault="0045266F">
                      <w:pPr>
                        <w:suppressAutoHyphens/>
                        <w:overflowPunct w:val="0"/>
                        <w:spacing w:line="360" w:lineRule="auto"/>
                        <w:ind w:firstLine="720"/>
                        <w:jc w:val="both"/>
                        <w:textAlignment w:val="center"/>
                        <w:rPr>
                          <w:color w:val="000000" w:themeColor="text1"/>
                          <w:szCs w:val="24"/>
                        </w:rPr>
                      </w:pPr>
                      <w:r w:rsidRPr="0045266F">
                        <w:rPr>
                          <w:color w:val="000000" w:themeColor="text1"/>
                          <w:szCs w:val="24"/>
                        </w:rPr>
                        <w:t>„</w:t>
                      </w:r>
                      <w:sdt>
                        <w:sdtPr>
                          <w:rPr>
                            <w:color w:val="000000" w:themeColor="text1"/>
                          </w:rPr>
                          <w:alias w:val="Numeris"/>
                          <w:tag w:val="nr_191ab40c3ca24f018e62f2602de7fe2d"/>
                          <w:id w:val="-1628848714"/>
                          <w:lock w:val="sdtLocked"/>
                        </w:sdtPr>
                        <w:sdtEndPr/>
                        <w:sdtContent>
                          <w:r w:rsidRPr="0045266F">
                            <w:rPr>
                              <w:color w:val="000000" w:themeColor="text1"/>
                              <w:szCs w:val="24"/>
                            </w:rPr>
                            <w:t>3.12</w:t>
                          </w:r>
                        </w:sdtContent>
                      </w:sdt>
                      <w:r w:rsidRPr="0045266F">
                        <w:rPr>
                          <w:color w:val="000000" w:themeColor="text1"/>
                          <w:szCs w:val="24"/>
                        </w:rPr>
                        <w:t xml:space="preserve">. </w:t>
                      </w:r>
                      <w:r w:rsidRPr="0045266F">
                        <w:rPr>
                          <w:b/>
                          <w:bCs/>
                          <w:color w:val="000000" w:themeColor="text1"/>
                        </w:rPr>
                        <w:t xml:space="preserve">Paramos už žemės ūkio naudmenas ir kitus plotus bei ūkinius gyvūnus paraiška </w:t>
                      </w:r>
                      <w:r w:rsidRPr="0045266F">
                        <w:rPr>
                          <w:color w:val="000000" w:themeColor="text1"/>
                        </w:rPr>
                        <w:t>(toliau – Tiesioginių išmokų paraiška)</w:t>
                      </w:r>
                      <w:r w:rsidRPr="0045266F">
                        <w:rPr>
                          <w:b/>
                          <w:bCs/>
                          <w:color w:val="000000" w:themeColor="text1"/>
                        </w:rPr>
                        <w:t xml:space="preserve"> </w:t>
                      </w:r>
                      <w:r w:rsidRPr="0045266F">
                        <w:rPr>
                          <w:color w:val="000000" w:themeColor="text1"/>
                        </w:rPr>
                        <w:t>–</w:t>
                      </w:r>
                      <w:r w:rsidRPr="0045266F">
                        <w:rPr>
                          <w:b/>
                          <w:bCs/>
                          <w:color w:val="000000" w:themeColor="text1"/>
                        </w:rPr>
                        <w:t xml:space="preserve"> </w:t>
                      </w:r>
                      <w:r w:rsidRPr="0045266F">
                        <w:rPr>
                          <w:color w:val="000000" w:themeColor="text1"/>
                        </w:rPr>
                        <w:t xml:space="preserve">elektroniniu būdu užpildyta Paramos už žemės ūkio naudmenas ir kitus plotus bei ūkinius gyvūnus paraiškos ir tiesioginių išmokų administravimo bei kontrolės taisyklių (toliau </w:t>
                      </w:r>
                      <w:r w:rsidRPr="0045266F">
                        <w:rPr>
                          <w:color w:val="000000" w:themeColor="text1"/>
                        </w:rPr>
                        <w:t>– Tiesioginių išmokų taisyklės)</w:t>
                      </w:r>
                      <w:r w:rsidRPr="0045266F">
                        <w:rPr>
                          <w:color w:val="000000" w:themeColor="text1"/>
                        </w:rPr>
                        <w:t xml:space="preserve"> 1 priede nustatytos formos </w:t>
                      </w:r>
                      <w:r w:rsidRPr="0045266F">
                        <w:rPr>
                          <w:color w:val="000000" w:themeColor="text1"/>
                          <w:szCs w:val="24"/>
                        </w:rPr>
                        <w:t>paraiška</w:t>
                      </w:r>
                      <w:r w:rsidRPr="0045266F">
                        <w:rPr>
                          <w:color w:val="000000" w:themeColor="text1"/>
                        </w:rPr>
                        <w:t>, kuria prašom</w:t>
                      </w:r>
                      <w:r w:rsidRPr="0045266F">
                        <w:rPr>
                          <w:color w:val="000000" w:themeColor="text1"/>
                        </w:rPr>
                        <w:t xml:space="preserve">a einamaisiais metais skirti tiesiogines išmokas ir paramą už plotus pagal Lietuvos kaimo plėtros 2007–2013 metų programos, Lietuvos kaimo plėtros 2014–2020 metų programos priemones </w:t>
                      </w:r>
                      <w:r w:rsidRPr="0045266F">
                        <w:rPr>
                          <w:color w:val="000000" w:themeColor="text1"/>
                          <w:szCs w:val="24"/>
                        </w:rPr>
                        <w:t xml:space="preserve">bei </w:t>
                      </w:r>
                      <w:r w:rsidRPr="0045266F">
                        <w:rPr>
                          <w:color w:val="000000" w:themeColor="text1"/>
                          <w:szCs w:val="24"/>
                        </w:rPr>
                        <w:t>Lietuvos</w:t>
                      </w:r>
                      <w:r w:rsidRPr="0045266F">
                        <w:rPr>
                          <w:color w:val="000000" w:themeColor="text1"/>
                        </w:rPr>
                        <w:t xml:space="preserve"> žemės ūkio ir kaimo plėtros 2023–2027 metų</w:t>
                      </w:r>
                      <w:r w:rsidRPr="0045266F">
                        <w:rPr>
                          <w:color w:val="000000" w:themeColor="text1"/>
                          <w:szCs w:val="24"/>
                        </w:rPr>
                        <w:t xml:space="preserve"> strateginio plano </w:t>
                      </w:r>
                      <w:r w:rsidRPr="0045266F">
                        <w:rPr>
                          <w:color w:val="000000" w:themeColor="text1"/>
                          <w:szCs w:val="24"/>
                        </w:rPr>
                        <w:t>kaimo plėtros intervencines priemones</w:t>
                      </w:r>
                      <w:r w:rsidRPr="0045266F">
                        <w:rPr>
                          <w:color w:val="000000" w:themeColor="text1"/>
                        </w:rPr>
                        <w:t>.</w:t>
                      </w:r>
                      <w:r w:rsidRPr="0045266F">
                        <w:rPr>
                          <w:color w:val="000000" w:themeColor="text1"/>
                          <w:szCs w:val="24"/>
                        </w:rPr>
                        <w:t>“</w:t>
                      </w:r>
                      <w:r w:rsidRPr="0045266F">
                        <w:rPr>
                          <w:color w:val="000000" w:themeColor="text1"/>
                          <w:szCs w:val="24"/>
                        </w:rPr>
                        <w:t xml:space="preserve"> </w:t>
                      </w:r>
                    </w:p>
                  </w:sdtContent>
                </w:sdt>
              </w:sdtContent>
            </w:sdt>
          </w:sdtContent>
        </w:sdt>
        <w:sdt>
          <w:sdtPr>
            <w:rPr>
              <w:color w:val="000000" w:themeColor="text1"/>
            </w:rPr>
            <w:alias w:val="2 p."/>
            <w:tag w:val="part_9bc4c950aaa3402fa1e5bda8280c8fcd"/>
            <w:id w:val="-1254272606"/>
            <w:lock w:val="sdtLocked"/>
            <w:placeholder>
              <w:docPart w:val="DefaultPlaceholder_-1854013440"/>
            </w:placeholder>
          </w:sdtPr>
          <w:sdtContent>
            <w:p w14:paraId="647675CE" w14:textId="46D7A9F0" w:rsidR="00872BF5" w:rsidRPr="0045266F" w:rsidRDefault="0045266F">
              <w:pPr>
                <w:suppressAutoHyphens/>
                <w:overflowPunct w:val="0"/>
                <w:spacing w:line="360" w:lineRule="auto"/>
                <w:ind w:firstLine="720"/>
                <w:jc w:val="both"/>
                <w:textAlignment w:val="center"/>
                <w:rPr>
                  <w:color w:val="000000" w:themeColor="text1"/>
                  <w:szCs w:val="24"/>
                </w:rPr>
              </w:pPr>
              <w:sdt>
                <w:sdtPr>
                  <w:rPr>
                    <w:color w:val="000000" w:themeColor="text1"/>
                  </w:rPr>
                  <w:alias w:val="Numeris"/>
                  <w:tag w:val="nr_9bc4c950aaa3402fa1e5bda8280c8fcd"/>
                  <w:id w:val="-1912617805"/>
                  <w:lock w:val="sdtLocked"/>
                </w:sdtPr>
                <w:sdtEndPr/>
                <w:sdtContent>
                  <w:r w:rsidRPr="0045266F">
                    <w:rPr>
                      <w:bCs/>
                      <w:color w:val="000000" w:themeColor="text1"/>
                      <w:szCs w:val="24"/>
                    </w:rPr>
                    <w:t>2</w:t>
                  </w:r>
                </w:sdtContent>
              </w:sdt>
              <w:r w:rsidRPr="0045266F">
                <w:rPr>
                  <w:bCs/>
                  <w:color w:val="000000" w:themeColor="text1"/>
                  <w:szCs w:val="24"/>
                </w:rPr>
                <w:t>. Pakeičiu 17.16 papunktį ir jį išdėstau taip:</w:t>
              </w:r>
            </w:p>
            <w:sdt>
              <w:sdtPr>
                <w:rPr>
                  <w:color w:val="000000" w:themeColor="text1"/>
                </w:rPr>
                <w:alias w:val="citata"/>
                <w:tag w:val="part_b330b0bec2984811a7e7fc9d5c4a79a2"/>
                <w:id w:val="-748027721"/>
                <w:lock w:val="sdtLocked"/>
                <w:placeholder>
                  <w:docPart w:val="DefaultPlaceholder_-1854013440"/>
                </w:placeholder>
              </w:sdtPr>
              <w:sdtContent>
                <w:sdt>
                  <w:sdtPr>
                    <w:rPr>
                      <w:color w:val="000000" w:themeColor="text1"/>
                    </w:rPr>
                    <w:alias w:val="17.16 pp."/>
                    <w:tag w:val="part_9386dc6b6c3e472499dd1c3a3d54c8a2"/>
                    <w:id w:val="2024194927"/>
                    <w:lock w:val="sdtLocked"/>
                  </w:sdtPr>
                  <w:sdtEndPr/>
                  <w:sdtContent>
                    <w:p w14:paraId="2F9241FE" w14:textId="04CD80B9" w:rsidR="00872BF5" w:rsidRPr="0045266F" w:rsidRDefault="0045266F">
                      <w:pPr>
                        <w:suppressAutoHyphens/>
                        <w:overflowPunct w:val="0"/>
                        <w:spacing w:line="360" w:lineRule="auto"/>
                        <w:ind w:firstLine="720"/>
                        <w:jc w:val="both"/>
                        <w:textAlignment w:val="center"/>
                        <w:rPr>
                          <w:b/>
                          <w:bCs/>
                          <w:color w:val="000000" w:themeColor="text1"/>
                          <w:szCs w:val="24"/>
                        </w:rPr>
                      </w:pPr>
                      <w:r w:rsidRPr="0045266F">
                        <w:rPr>
                          <w:color w:val="000000" w:themeColor="text1"/>
                          <w:szCs w:val="24"/>
                          <w:lang w:eastAsia="lt-LT"/>
                        </w:rPr>
                        <w:t>„</w:t>
                      </w:r>
                      <w:sdt>
                        <w:sdtPr>
                          <w:rPr>
                            <w:color w:val="000000" w:themeColor="text1"/>
                          </w:rPr>
                          <w:alias w:val="Numeris"/>
                          <w:tag w:val="nr_9386dc6b6c3e472499dd1c3a3d54c8a2"/>
                          <w:id w:val="1611621755"/>
                          <w:lock w:val="sdtLocked"/>
                        </w:sdtPr>
                        <w:sdtEndPr/>
                        <w:sdtContent>
                          <w:r w:rsidRPr="0045266F">
                            <w:rPr>
                              <w:color w:val="000000" w:themeColor="text1"/>
                              <w:szCs w:val="24"/>
                              <w:lang w:eastAsia="lt-LT"/>
                            </w:rPr>
                            <w:t>17.16</w:t>
                          </w:r>
                        </w:sdtContent>
                      </w:sdt>
                      <w:r w:rsidRPr="0045266F">
                        <w:rPr>
                          <w:color w:val="000000" w:themeColor="text1"/>
                          <w:szCs w:val="24"/>
                          <w:lang w:eastAsia="lt-LT"/>
                        </w:rPr>
                        <w:t>. Priemonės veiklos sričiai netaikoma</w:t>
                      </w:r>
                      <w:r w:rsidRPr="0045266F">
                        <w:rPr>
                          <w:color w:val="000000" w:themeColor="text1"/>
                          <w:sz w:val="20"/>
                          <w:lang w:eastAsia="lt-LT"/>
                        </w:rPr>
                        <w:t xml:space="preserve"> </w:t>
                      </w:r>
                      <w:r w:rsidRPr="0045266F">
                        <w:rPr>
                          <w:color w:val="000000" w:themeColor="text1"/>
                          <w:szCs w:val="24"/>
                          <w:lang w:eastAsia="lt-LT"/>
                        </w:rPr>
                        <w:t>Dirbtinai sukurtų sąlygų gauti paramą nustatymo metodika, patvirtinta Lietuvos Respublikos žemės ūkio ministro 20</w:t>
                      </w:r>
                      <w:r w:rsidRPr="0045266F">
                        <w:rPr>
                          <w:color w:val="000000" w:themeColor="text1"/>
                          <w:szCs w:val="24"/>
                          <w:lang w:eastAsia="lt-LT"/>
                        </w:rPr>
                        <w:t xml:space="preserve">14 m. lapkričio 27 d. įsakymu Nr. 3D-889 „Dėl </w:t>
                      </w:r>
                      <w:r w:rsidRPr="0045266F">
                        <w:rPr>
                          <w:color w:val="000000" w:themeColor="text1"/>
                          <w:szCs w:val="24"/>
                        </w:rPr>
                        <w:t>Dirbtinai sukurtų</w:t>
                      </w:r>
                      <w:r w:rsidRPr="0045266F">
                        <w:rPr>
                          <w:color w:val="000000" w:themeColor="text1"/>
                          <w:szCs w:val="24"/>
                          <w:lang w:eastAsia="lt-LT"/>
                        </w:rPr>
                        <w:t xml:space="preserve"> sąlygų gauti paramą</w:t>
                      </w:r>
                      <w:r w:rsidRPr="0045266F">
                        <w:rPr>
                          <w:color w:val="000000" w:themeColor="text1"/>
                          <w:sz w:val="20"/>
                          <w:lang w:eastAsia="lt-LT"/>
                        </w:rPr>
                        <w:t xml:space="preserve"> </w:t>
                      </w:r>
                      <w:r w:rsidRPr="0045266F">
                        <w:rPr>
                          <w:color w:val="000000" w:themeColor="text1"/>
                          <w:szCs w:val="24"/>
                          <w:lang w:eastAsia="lt-LT"/>
                        </w:rPr>
                        <w:t xml:space="preserve">nustatymo metodikos patvirtinimo.“ </w:t>
                      </w:r>
                    </w:p>
                  </w:sdtContent>
                </w:sdt>
              </w:sdtContent>
            </w:sdt>
          </w:sdtContent>
        </w:sdt>
        <w:sdt>
          <w:sdtPr>
            <w:rPr>
              <w:color w:val="000000" w:themeColor="text1"/>
            </w:rPr>
            <w:alias w:val="3 p."/>
            <w:tag w:val="part_a0deddae46994948be135b48dec78e2a"/>
            <w:id w:val="-2136554135"/>
            <w:lock w:val="sdtLocked"/>
            <w:placeholder>
              <w:docPart w:val="DefaultPlaceholder_-1854013440"/>
            </w:placeholder>
          </w:sdtPr>
          <w:sdtEndPr>
            <w:rPr>
              <w:bCs/>
              <w:szCs w:val="24"/>
            </w:rPr>
          </w:sdtEndPr>
          <w:sdtContent>
            <w:p w14:paraId="6FC761E4" w14:textId="04F82FEF" w:rsidR="00872BF5" w:rsidRPr="0045266F" w:rsidRDefault="0045266F">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a0deddae46994948be135b48dec78e2a"/>
                  <w:id w:val="-372764702"/>
                  <w:lock w:val="sdtLocked"/>
                </w:sdtPr>
                <w:sdtEndPr/>
                <w:sdtContent>
                  <w:r w:rsidRPr="0045266F">
                    <w:rPr>
                      <w:bCs/>
                      <w:color w:val="000000" w:themeColor="text1"/>
                      <w:szCs w:val="24"/>
                    </w:rPr>
                    <w:t>3</w:t>
                  </w:r>
                </w:sdtContent>
              </w:sdt>
              <w:r w:rsidRPr="0045266F">
                <w:rPr>
                  <w:bCs/>
                  <w:color w:val="000000" w:themeColor="text1"/>
                  <w:szCs w:val="24"/>
                </w:rPr>
                <w:t xml:space="preserve">. Pakeičiu </w:t>
              </w:r>
              <w:r w:rsidRPr="0045266F">
                <w:rPr>
                  <w:color w:val="000000" w:themeColor="text1"/>
                  <w:szCs w:val="24"/>
                </w:rPr>
                <w:t>54.1</w:t>
              </w:r>
              <w:r w:rsidRPr="0045266F">
                <w:rPr>
                  <w:bCs/>
                  <w:color w:val="000000" w:themeColor="text1"/>
                  <w:szCs w:val="24"/>
                </w:rPr>
                <w:t xml:space="preserve"> papunktį ir jį išdėstau taip:</w:t>
              </w:r>
            </w:p>
            <w:sdt>
              <w:sdtPr>
                <w:rPr>
                  <w:color w:val="000000" w:themeColor="text1"/>
                  <w:szCs w:val="24"/>
                </w:rPr>
                <w:alias w:val="citata"/>
                <w:tag w:val="part_f06f1770bdf24206b2b5995f8f485fe2"/>
                <w:id w:val="200206929"/>
                <w:lock w:val="sdtLocked"/>
                <w:placeholder>
                  <w:docPart w:val="DefaultPlaceholder_-1854013440"/>
                </w:placeholder>
              </w:sdtPr>
              <w:sdtEndPr>
                <w:rPr>
                  <w:bCs/>
                </w:rPr>
              </w:sdtEndPr>
              <w:sdtContent>
                <w:sdt>
                  <w:sdtPr>
                    <w:rPr>
                      <w:color w:val="000000" w:themeColor="text1"/>
                      <w:szCs w:val="24"/>
                    </w:rPr>
                    <w:alias w:val="54.1 pp."/>
                    <w:tag w:val="part_7851834bc97a444cbfa664a8be1311da"/>
                    <w:id w:val="1219476237"/>
                    <w:lock w:val="sdtLocked"/>
                    <w:placeholder>
                      <w:docPart w:val="DefaultPlaceholder_-1854013440"/>
                    </w:placeholder>
                  </w:sdtPr>
                  <w:sdtEndPr>
                    <w:rPr>
                      <w:bCs/>
                    </w:rPr>
                  </w:sdtEndPr>
                  <w:sdtContent>
                    <w:p w14:paraId="4F0368C7" w14:textId="2B6E08A0" w:rsidR="00872BF5" w:rsidRPr="0045266F" w:rsidRDefault="0045266F">
                      <w:pPr>
                        <w:suppressAutoHyphens/>
                        <w:overflowPunct w:val="0"/>
                        <w:spacing w:line="360" w:lineRule="auto"/>
                        <w:ind w:firstLine="720"/>
                        <w:jc w:val="both"/>
                        <w:textAlignment w:val="center"/>
                        <w:rPr>
                          <w:bCs/>
                          <w:color w:val="000000" w:themeColor="text1"/>
                          <w:szCs w:val="24"/>
                        </w:rPr>
                      </w:pPr>
                      <w:r w:rsidRPr="0045266F">
                        <w:rPr>
                          <w:color w:val="000000" w:themeColor="text1"/>
                          <w:szCs w:val="24"/>
                        </w:rPr>
                        <w:t>„</w:t>
                      </w:r>
                      <w:sdt>
                        <w:sdtPr>
                          <w:rPr>
                            <w:color w:val="000000" w:themeColor="text1"/>
                            <w:szCs w:val="24"/>
                          </w:rPr>
                          <w:alias w:val="Numeris"/>
                          <w:tag w:val="nr_7851834bc97a444cbfa664a8be1311da"/>
                          <w:id w:val="1246532124"/>
                          <w:lock w:val="sdtLocked"/>
                          <w:placeholder>
                            <w:docPart w:val="DefaultPlaceholder_-1854013440"/>
                          </w:placeholder>
                        </w:sdtPr>
                        <w:sdtContent>
                          <w:r w:rsidRPr="0045266F">
                            <w:rPr>
                              <w:color w:val="000000" w:themeColor="text1"/>
                              <w:szCs w:val="24"/>
                            </w:rPr>
                            <w:t>54.1</w:t>
                          </w:r>
                        </w:sdtContent>
                      </w:sdt>
                      <w:r w:rsidRPr="0045266F">
                        <w:rPr>
                          <w:color w:val="000000" w:themeColor="text1"/>
                          <w:szCs w:val="24"/>
                        </w:rPr>
                        <w:t xml:space="preserve">. </w:t>
                      </w:r>
                      <w:r w:rsidRPr="0045266F">
                        <w:rPr>
                          <w:bCs/>
                          <w:color w:val="000000" w:themeColor="text1"/>
                          <w:szCs w:val="24"/>
                        </w:rPr>
                        <w:t xml:space="preserve">miško veisimo išmokų dydžiai (taikytinos sumos ir paramos normos) taikomi </w:t>
                      </w:r>
                      <w:r w:rsidRPr="0045266F">
                        <w:rPr>
                          <w:b/>
                          <w:color w:val="000000" w:themeColor="text1"/>
                          <w:szCs w:val="24"/>
                        </w:rPr>
                        <w:t xml:space="preserve">  </w:t>
                      </w:r>
                      <w:r w:rsidRPr="0045266F">
                        <w:rPr>
                          <w:bCs/>
                          <w:color w:val="000000" w:themeColor="text1"/>
                          <w:szCs w:val="24"/>
                        </w:rPr>
                        <w:t>20</w:t>
                      </w:r>
                      <w:r w:rsidRPr="0045266F">
                        <w:rPr>
                          <w:bCs/>
                          <w:color w:val="000000" w:themeColor="text1"/>
                          <w:szCs w:val="24"/>
                        </w:rPr>
                        <w:t xml:space="preserve">20 (ir vėlesniaisiais) metais pateiktoms paramos paraiškoms. </w:t>
                      </w:r>
                      <w:r w:rsidRPr="0045266F">
                        <w:rPr>
                          <w:bCs/>
                          <w:color w:val="000000" w:themeColor="text1"/>
                          <w:spacing w:val="-4"/>
                          <w:szCs w:val="24"/>
                        </w:rPr>
                        <w:t>Perskaičiavus (padidinus) išmokas, nauji miško veisimo išmokų dydžiai būtų taikomi tais pačiais metais pateiktoms paraiškoms</w:t>
                      </w:r>
                      <w:r w:rsidRPr="0045266F">
                        <w:rPr>
                          <w:bCs/>
                          <w:color w:val="000000" w:themeColor="text1"/>
                          <w:szCs w:val="24"/>
                        </w:rPr>
                        <w:t>;“.</w:t>
                      </w:r>
                    </w:p>
                  </w:sdtContent>
                </w:sdt>
              </w:sdtContent>
            </w:sdt>
          </w:sdtContent>
        </w:sdt>
        <w:sdt>
          <w:sdtPr>
            <w:rPr>
              <w:color w:val="000000" w:themeColor="text1"/>
            </w:rPr>
            <w:alias w:val="4 p."/>
            <w:tag w:val="part_caad97005f7f478dafe69d30333b3f43"/>
            <w:id w:val="1242916525"/>
            <w:lock w:val="sdtLocked"/>
          </w:sdtPr>
          <w:sdtEndPr/>
          <w:sdtContent>
            <w:p w14:paraId="50D78B5C" w14:textId="77777777" w:rsidR="00872BF5" w:rsidRPr="0045266F" w:rsidRDefault="0045266F">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caad97005f7f478dafe69d30333b3f43"/>
                  <w:id w:val="-753974981"/>
                  <w:lock w:val="sdtLocked"/>
                </w:sdtPr>
                <w:sdtEndPr/>
                <w:sdtContent>
                  <w:r w:rsidRPr="0045266F">
                    <w:rPr>
                      <w:bCs/>
                      <w:color w:val="000000" w:themeColor="text1"/>
                      <w:szCs w:val="24"/>
                    </w:rPr>
                    <w:t>4</w:t>
                  </w:r>
                </w:sdtContent>
              </w:sdt>
              <w:r w:rsidRPr="0045266F">
                <w:rPr>
                  <w:bCs/>
                  <w:color w:val="000000" w:themeColor="text1"/>
                  <w:szCs w:val="24"/>
                </w:rPr>
                <w:t>. Pakeičiu 54.2 papunktį ir jį išdėstau taip:</w:t>
              </w:r>
            </w:p>
            <w:sdt>
              <w:sdtPr>
                <w:rPr>
                  <w:color w:val="000000" w:themeColor="text1"/>
                </w:rPr>
                <w:alias w:val="citata"/>
                <w:tag w:val="part_5a54608e142943efab6e316a1d6a182c"/>
                <w:id w:val="631754120"/>
                <w:lock w:val="sdtLocked"/>
              </w:sdtPr>
              <w:sdtEndPr/>
              <w:sdtContent>
                <w:sdt>
                  <w:sdtPr>
                    <w:rPr>
                      <w:color w:val="000000" w:themeColor="text1"/>
                    </w:rPr>
                    <w:alias w:val="54.2 pp."/>
                    <w:tag w:val="part_24aa9f7432de4244bf9a4ac42df8b935"/>
                    <w:id w:val="811679608"/>
                    <w:lock w:val="sdtLocked"/>
                  </w:sdtPr>
                  <w:sdtEndPr/>
                  <w:sdtContent>
                    <w:p w14:paraId="780A25EE" w14:textId="77777777" w:rsidR="00872BF5" w:rsidRPr="0045266F" w:rsidRDefault="0045266F">
                      <w:pPr>
                        <w:overflowPunct w:val="0"/>
                        <w:spacing w:line="360" w:lineRule="auto"/>
                        <w:ind w:firstLine="720"/>
                        <w:jc w:val="both"/>
                        <w:textAlignment w:val="baseline"/>
                        <w:rPr>
                          <w:bCs/>
                          <w:color w:val="000000" w:themeColor="text1"/>
                          <w:szCs w:val="24"/>
                        </w:rPr>
                      </w:pPr>
                      <w:r w:rsidRPr="0045266F">
                        <w:rPr>
                          <w:bCs/>
                          <w:color w:val="000000" w:themeColor="text1"/>
                          <w:szCs w:val="24"/>
                        </w:rPr>
                        <w:t>„</w:t>
                      </w:r>
                      <w:sdt>
                        <w:sdtPr>
                          <w:rPr>
                            <w:color w:val="000000" w:themeColor="text1"/>
                          </w:rPr>
                          <w:alias w:val="Numeris"/>
                          <w:tag w:val="nr_24aa9f7432de4244bf9a4ac42df8b935"/>
                          <w:id w:val="-798299937"/>
                          <w:lock w:val="sdtLocked"/>
                        </w:sdtPr>
                        <w:sdtEndPr/>
                        <w:sdtContent>
                          <w:r w:rsidRPr="0045266F">
                            <w:rPr>
                              <w:bCs/>
                              <w:color w:val="000000" w:themeColor="text1"/>
                              <w:szCs w:val="24"/>
                            </w:rPr>
                            <w:t>54.2</w:t>
                          </w:r>
                        </w:sdtContent>
                      </w:sdt>
                      <w:r w:rsidRPr="0045266F">
                        <w:rPr>
                          <w:bCs/>
                          <w:color w:val="000000" w:themeColor="text1"/>
                          <w:szCs w:val="24"/>
                        </w:rPr>
                        <w:t>. į</w:t>
                      </w:r>
                      <w:r w:rsidRPr="0045266F">
                        <w:rPr>
                          <w:bCs/>
                          <w:color w:val="000000" w:themeColor="text1"/>
                          <w:szCs w:val="24"/>
                        </w:rPr>
                        <w:t>ve</w:t>
                      </w:r>
                      <w:r w:rsidRPr="0045266F">
                        <w:rPr>
                          <w:bCs/>
                          <w:color w:val="000000" w:themeColor="text1"/>
                          <w:szCs w:val="24"/>
                        </w:rPr>
                        <w:t xml:space="preserve">isto miško priežiūros, apsaugos ir ugdymo išmokų dydžiai (taikytinos sumos ir paramos normos) taikomi už </w:t>
                      </w:r>
                      <w:r w:rsidRPr="0045266F">
                        <w:rPr>
                          <w:bCs/>
                          <w:color w:val="000000" w:themeColor="text1"/>
                          <w:szCs w:val="24"/>
                        </w:rPr>
                        <w:t>2020</w:t>
                      </w:r>
                      <w:r w:rsidRPr="0045266F">
                        <w:rPr>
                          <w:b/>
                          <w:color w:val="000000" w:themeColor="text1"/>
                          <w:szCs w:val="24"/>
                        </w:rPr>
                        <w:t xml:space="preserve"> </w:t>
                      </w:r>
                      <w:r w:rsidRPr="0045266F">
                        <w:rPr>
                          <w:bCs/>
                          <w:color w:val="000000" w:themeColor="text1"/>
                          <w:szCs w:val="24"/>
                        </w:rPr>
                        <w:t xml:space="preserve">(ir vėlesnius) metus mokamoms kasmetinėms kompensacinėms išmokoms, nepriklausomai nuo paramos paraiškos pateikimo ir miško įveisimo datos. </w:t>
                      </w:r>
                      <w:r w:rsidRPr="0045266F">
                        <w:rPr>
                          <w:bCs/>
                          <w:color w:val="000000" w:themeColor="text1"/>
                          <w:spacing w:val="-4"/>
                          <w:szCs w:val="24"/>
                        </w:rPr>
                        <w:t>Perskai</w:t>
                      </w:r>
                      <w:r w:rsidRPr="0045266F">
                        <w:rPr>
                          <w:bCs/>
                          <w:color w:val="000000" w:themeColor="text1"/>
                          <w:spacing w:val="-4"/>
                          <w:szCs w:val="24"/>
                        </w:rPr>
                        <w:t>čiavus (padidinus) išmokas, nauji išmokų dydžiai būtų taikomi už tuos pačius ir vėlesnius metus mokamoms kasmetinėms miško priežiūros, apsaugos ir ugdymo išmokoms.</w:t>
                      </w:r>
                      <w:r w:rsidRPr="0045266F">
                        <w:rPr>
                          <w:bCs/>
                          <w:color w:val="000000" w:themeColor="text1"/>
                          <w:szCs w:val="24"/>
                        </w:rPr>
                        <w:t>“</w:t>
                      </w:r>
                    </w:p>
                  </w:sdtContent>
                </w:sdt>
              </w:sdtContent>
            </w:sdt>
          </w:sdtContent>
        </w:sdt>
        <w:sdt>
          <w:sdtPr>
            <w:rPr>
              <w:color w:val="000000" w:themeColor="text1"/>
            </w:rPr>
            <w:alias w:val="5 p."/>
            <w:tag w:val="part_2e152752cff94b8aabeb226ccf316b80"/>
            <w:id w:val="-121074123"/>
            <w:lock w:val="sdtLocked"/>
          </w:sdtPr>
          <w:sdtEndPr/>
          <w:sdtContent>
            <w:p w14:paraId="385E0FAD" w14:textId="77777777" w:rsidR="00872BF5" w:rsidRPr="0045266F" w:rsidRDefault="0045266F">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2e152752cff94b8aabeb226ccf316b80"/>
                  <w:id w:val="1264347855"/>
                  <w:lock w:val="sdtLocked"/>
                </w:sdtPr>
                <w:sdtEndPr/>
                <w:sdtContent>
                  <w:r w:rsidRPr="0045266F">
                    <w:rPr>
                      <w:bCs/>
                      <w:color w:val="000000" w:themeColor="text1"/>
                      <w:szCs w:val="24"/>
                    </w:rPr>
                    <w:t>5</w:t>
                  </w:r>
                </w:sdtContent>
              </w:sdt>
              <w:r w:rsidRPr="0045266F">
                <w:rPr>
                  <w:bCs/>
                  <w:color w:val="000000" w:themeColor="text1"/>
                  <w:szCs w:val="24"/>
                </w:rPr>
                <w:t>. Pakeičiu 59 punktą ir jį išdėstau taip:</w:t>
              </w:r>
            </w:p>
            <w:sdt>
              <w:sdtPr>
                <w:rPr>
                  <w:color w:val="000000" w:themeColor="text1"/>
                </w:rPr>
                <w:alias w:val="citata"/>
                <w:tag w:val="part_0116d19ea78846b3ad048faf674a40c0"/>
                <w:id w:val="397862807"/>
                <w:lock w:val="sdtLocked"/>
              </w:sdtPr>
              <w:sdtEndPr/>
              <w:sdtContent>
                <w:sdt>
                  <w:sdtPr>
                    <w:rPr>
                      <w:color w:val="000000" w:themeColor="text1"/>
                    </w:rPr>
                    <w:alias w:val="59 p."/>
                    <w:tag w:val="part_2a2b273f6e06432fb8ce075140b8ecb9"/>
                    <w:id w:val="-880094297"/>
                    <w:lock w:val="sdtLocked"/>
                  </w:sdtPr>
                  <w:sdtEndPr/>
                  <w:sdtContent>
                    <w:p w14:paraId="0B8C2F33" w14:textId="77777777" w:rsidR="00872BF5" w:rsidRPr="0045266F" w:rsidRDefault="0045266F">
                      <w:pPr>
                        <w:overflowPunct w:val="0"/>
                        <w:spacing w:line="360" w:lineRule="auto"/>
                        <w:ind w:firstLine="720"/>
                        <w:jc w:val="both"/>
                        <w:textAlignment w:val="baseline"/>
                        <w:rPr>
                          <w:color w:val="000000" w:themeColor="text1"/>
                          <w:szCs w:val="24"/>
                        </w:rPr>
                      </w:pPr>
                      <w:r w:rsidRPr="0045266F">
                        <w:rPr>
                          <w:color w:val="000000" w:themeColor="text1"/>
                          <w:szCs w:val="24"/>
                        </w:rPr>
                        <w:t>„</w:t>
                      </w:r>
                      <w:sdt>
                        <w:sdtPr>
                          <w:rPr>
                            <w:color w:val="000000" w:themeColor="text1"/>
                          </w:rPr>
                          <w:alias w:val="Numeris"/>
                          <w:tag w:val="nr_2a2b273f6e06432fb8ce075140b8ecb9"/>
                          <w:id w:val="-456876864"/>
                          <w:lock w:val="sdtLocked"/>
                        </w:sdtPr>
                        <w:sdtEndPr/>
                        <w:sdtContent>
                          <w:r w:rsidRPr="0045266F">
                            <w:rPr>
                              <w:color w:val="000000" w:themeColor="text1"/>
                              <w:szCs w:val="24"/>
                            </w:rPr>
                            <w:t>59</w:t>
                          </w:r>
                        </w:sdtContent>
                      </w:sdt>
                      <w:r w:rsidRPr="0045266F">
                        <w:rPr>
                          <w:color w:val="000000" w:themeColor="text1"/>
                          <w:szCs w:val="24"/>
                        </w:rPr>
                        <w:t xml:space="preserve">. Parama skiriama nepažeidžiant </w:t>
                      </w:r>
                      <w:r w:rsidRPr="0045266F">
                        <w:rPr>
                          <w:color w:val="000000" w:themeColor="text1"/>
                          <w:szCs w:val="24"/>
                        </w:rPr>
                        <w:t>nereikšmingos (</w:t>
                      </w:r>
                      <w:r w:rsidRPr="0045266F">
                        <w:rPr>
                          <w:i/>
                          <w:iCs/>
                          <w:color w:val="000000" w:themeColor="text1"/>
                          <w:szCs w:val="24"/>
                        </w:rPr>
                        <w:t>de minimis)</w:t>
                      </w:r>
                      <w:r w:rsidRPr="0045266F">
                        <w:rPr>
                          <w:color w:val="000000" w:themeColor="text1"/>
                          <w:szCs w:val="24"/>
                        </w:rPr>
                        <w:t xml:space="preserve"> pagalbos reikalavimų, vadovaujantis 2013 m. gruodžio 18 d. Komisijos reglamentu (ES) Nr. 1407/2013 dėl Sutarties veikimo 107 ir 108 straipsnių taikymo nereikšmingai (</w:t>
                      </w:r>
                      <w:r w:rsidRPr="0045266F">
                        <w:rPr>
                          <w:i/>
                          <w:iCs/>
                          <w:color w:val="000000" w:themeColor="text1"/>
                          <w:szCs w:val="24"/>
                        </w:rPr>
                        <w:t>de minimis)</w:t>
                      </w:r>
                      <w:r w:rsidRPr="0045266F">
                        <w:rPr>
                          <w:color w:val="000000" w:themeColor="text1"/>
                          <w:szCs w:val="24"/>
                        </w:rPr>
                        <w:t xml:space="preserve"> pagalbai (taikoma paraiškoms ir kasmetinėms išmokom</w:t>
                      </w:r>
                      <w:r w:rsidRPr="0045266F">
                        <w:rPr>
                          <w:color w:val="000000" w:themeColor="text1"/>
                          <w:szCs w:val="24"/>
                        </w:rPr>
                        <w:t xml:space="preserve">s). </w:t>
                      </w:r>
                      <w:r w:rsidRPr="0045266F">
                        <w:rPr>
                          <w:bCs/>
                          <w:color w:val="000000" w:themeColor="text1"/>
                          <w:szCs w:val="24"/>
                        </w:rPr>
                        <w:t xml:space="preserve">Bendra pagalbos suma, skiriama tai pačiai įmonei, negali viršyti </w:t>
                      </w:r>
                      <w:r w:rsidRPr="0045266F">
                        <w:rPr>
                          <w:color w:val="000000" w:themeColor="text1"/>
                          <w:szCs w:val="24"/>
                        </w:rPr>
                        <w:t>200 000 Eur (du šimtai tūkstančių eurų)</w:t>
                      </w:r>
                      <w:r w:rsidRPr="0045266F">
                        <w:rPr>
                          <w:bCs/>
                          <w:color w:val="000000" w:themeColor="text1"/>
                          <w:szCs w:val="24"/>
                        </w:rPr>
                        <w:t xml:space="preserve"> per trejų fiskalinių metų laikotarpį.</w:t>
                      </w:r>
                      <w:r w:rsidRPr="0045266F">
                        <w:rPr>
                          <w:color w:val="000000" w:themeColor="text1"/>
                          <w:szCs w:val="24"/>
                        </w:rPr>
                        <w:t xml:space="preserve"> Jei pareiškėjui suteikus apskaičiuotą nereikšmingos (</w:t>
                      </w:r>
                      <w:r w:rsidRPr="0045266F">
                        <w:rPr>
                          <w:i/>
                          <w:iCs/>
                          <w:color w:val="000000" w:themeColor="text1"/>
                          <w:szCs w:val="24"/>
                        </w:rPr>
                        <w:t>de minimis</w:t>
                      </w:r>
                      <w:r w:rsidRPr="0045266F">
                        <w:rPr>
                          <w:color w:val="000000" w:themeColor="text1"/>
                          <w:szCs w:val="24"/>
                        </w:rPr>
                        <w:t>) pagalbos sumą būtų viršyta šiame punkte nuro</w:t>
                      </w:r>
                      <w:r w:rsidRPr="0045266F">
                        <w:rPr>
                          <w:color w:val="000000" w:themeColor="text1"/>
                          <w:szCs w:val="24"/>
                        </w:rPr>
                        <w:t>dyta nereikšminga (</w:t>
                      </w:r>
                      <w:r w:rsidRPr="0045266F">
                        <w:rPr>
                          <w:i/>
                          <w:iCs/>
                          <w:color w:val="000000" w:themeColor="text1"/>
                          <w:szCs w:val="24"/>
                        </w:rPr>
                        <w:t>de minimis</w:t>
                      </w:r>
                      <w:r w:rsidRPr="0045266F">
                        <w:rPr>
                          <w:color w:val="000000" w:themeColor="text1"/>
                          <w:szCs w:val="24"/>
                        </w:rPr>
                        <w:t>) pagalbos suma, priimant sprendimą dėl pagalbos suteikimo apskaičiuota pagalbos suma sumažinama tiek, kad pirmiau nurodyta riba nebūtų viršyta.“</w:t>
                      </w:r>
                    </w:p>
                  </w:sdtContent>
                </w:sdt>
              </w:sdtContent>
            </w:sdt>
          </w:sdtContent>
        </w:sdt>
        <w:sdt>
          <w:sdtPr>
            <w:rPr>
              <w:color w:val="000000" w:themeColor="text1"/>
            </w:rPr>
            <w:alias w:val="6 p."/>
            <w:tag w:val="part_fd1cf22e096a443882d2d6eaf752b01c"/>
            <w:id w:val="839888209"/>
            <w:lock w:val="sdtLocked"/>
          </w:sdtPr>
          <w:sdtEndPr/>
          <w:sdtContent>
            <w:p w14:paraId="1BFB78B8" w14:textId="77777777" w:rsidR="00872BF5" w:rsidRPr="0045266F" w:rsidRDefault="0045266F">
              <w:pPr>
                <w:overflowPunct w:val="0"/>
                <w:spacing w:line="360" w:lineRule="auto"/>
                <w:ind w:firstLine="720"/>
                <w:jc w:val="both"/>
                <w:rPr>
                  <w:color w:val="000000" w:themeColor="text1"/>
                  <w:szCs w:val="24"/>
                </w:rPr>
              </w:pPr>
              <w:sdt>
                <w:sdtPr>
                  <w:rPr>
                    <w:color w:val="000000" w:themeColor="text1"/>
                  </w:rPr>
                  <w:alias w:val="Numeris"/>
                  <w:tag w:val="nr_fd1cf22e096a443882d2d6eaf752b01c"/>
                  <w:id w:val="-688534170"/>
                  <w:lock w:val="sdtLocked"/>
                </w:sdtPr>
                <w:sdtEndPr/>
                <w:sdtContent>
                  <w:r w:rsidRPr="0045266F">
                    <w:rPr>
                      <w:color w:val="000000" w:themeColor="text1"/>
                      <w:szCs w:val="24"/>
                    </w:rPr>
                    <w:t>6</w:t>
                  </w:r>
                </w:sdtContent>
              </w:sdt>
              <w:r w:rsidRPr="0045266F">
                <w:rPr>
                  <w:color w:val="000000" w:themeColor="text1"/>
                  <w:szCs w:val="24"/>
                </w:rPr>
                <w:t>. Pakeičiu 1 priedo I skyriaus „INFORMACIJA APIE PAREIŠKĖJĄ“ 1.1 papunkt</w:t>
              </w:r>
              <w:r w:rsidRPr="0045266F">
                <w:rPr>
                  <w:color w:val="000000" w:themeColor="text1"/>
                  <w:szCs w:val="24"/>
                </w:rPr>
                <w: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45266F" w:rsidRPr="0045266F" w14:paraId="563E060A" w14:textId="77777777" w:rsidTr="0045266F">
                <w:trPr>
                  <w:cantSplit/>
                  <w:trHeight w:val="20"/>
                </w:trPr>
                <w:tc>
                  <w:tcPr>
                    <w:tcW w:w="5000" w:type="pct"/>
                    <w:tcBorders>
                      <w:top w:val="single" w:sz="8" w:space="0" w:color="auto"/>
                      <w:left w:val="single" w:sz="4" w:space="0" w:color="auto"/>
                      <w:bottom w:val="single" w:sz="4" w:space="0" w:color="auto"/>
                      <w:right w:val="single" w:sz="4" w:space="0" w:color="auto"/>
                    </w:tcBorders>
                    <w:vAlign w:val="center"/>
                  </w:tcPr>
                  <w:p w14:paraId="1952DF5F" w14:textId="77777777" w:rsidR="00872BF5" w:rsidRPr="0045266F" w:rsidRDefault="0045266F">
                    <w:pPr>
                      <w:widowControl w:val="0"/>
                      <w:overflowPunct w:val="0"/>
                      <w:jc w:val="both"/>
                      <w:textAlignment w:val="baseline"/>
                      <w:rPr>
                        <w:color w:val="000000" w:themeColor="text1"/>
                        <w:szCs w:val="24"/>
                      </w:rPr>
                    </w:pPr>
                    <w:r w:rsidRPr="0045266F">
                      <w:rPr>
                        <w:color w:val="000000" w:themeColor="text1"/>
                        <w:szCs w:val="24"/>
                      </w:rPr>
                      <w:t>„1.1. Žemės ūkio valdos nustatymo kodas |_|_|_|_|_|_|_|_|_|_|</w:t>
                    </w:r>
                  </w:p>
                  <w:p w14:paraId="1B4FFFA7" w14:textId="77777777" w:rsidR="00872BF5" w:rsidRPr="0045266F" w:rsidRDefault="00872BF5">
                    <w:pPr>
                      <w:overflowPunct w:val="0"/>
                      <w:jc w:val="both"/>
                      <w:textAlignment w:val="baseline"/>
                      <w:rPr>
                        <w:rFonts w:eastAsia="Calibri"/>
                        <w:color w:val="000000" w:themeColor="text1"/>
                        <w:szCs w:val="24"/>
                      </w:rPr>
                    </w:pPr>
                  </w:p>
                  <w:p w14:paraId="670F6FB9" w14:textId="77777777" w:rsidR="00872BF5" w:rsidRPr="0045266F" w:rsidRDefault="0045266F">
                    <w:pPr>
                      <w:widowControl w:val="0"/>
                      <w:overflowPunct w:val="0"/>
                      <w:jc w:val="both"/>
                      <w:textAlignment w:val="baseline"/>
                      <w:rPr>
                        <w:color w:val="000000" w:themeColor="text1"/>
                        <w:szCs w:val="24"/>
                      </w:rPr>
                    </w:pPr>
                    <w:r w:rsidRPr="0045266F">
                      <w:rPr>
                        <w:i/>
                        <w:iCs/>
                        <w:color w:val="000000" w:themeColor="text1"/>
                        <w:szCs w:val="24"/>
                      </w:rPr>
                      <w:t>(žemės ūkio valdos nustatymo kodas iš VĮ Žemės ūkio duomenų centro</w:t>
                    </w:r>
                    <w:r w:rsidRPr="0045266F">
                      <w:rPr>
                        <w:b/>
                        <w:bCs/>
                        <w:i/>
                        <w:iCs/>
                        <w:color w:val="000000" w:themeColor="text1"/>
                        <w:sz w:val="22"/>
                        <w:szCs w:val="22"/>
                      </w:rPr>
                      <w:t xml:space="preserve"> </w:t>
                    </w:r>
                    <w:r w:rsidRPr="0045266F">
                      <w:rPr>
                        <w:i/>
                        <w:iCs/>
                        <w:color w:val="000000" w:themeColor="text1"/>
                        <w:szCs w:val="24"/>
                      </w:rPr>
                      <w:t>išduoto valdos registravimo pažymėjimo)</w:t>
                    </w:r>
                    <w:r w:rsidRPr="0045266F">
                      <w:rPr>
                        <w:color w:val="000000" w:themeColor="text1"/>
                        <w:szCs w:val="24"/>
                      </w:rPr>
                      <w:t>“</w:t>
                    </w:r>
                    <w:r w:rsidRPr="0045266F">
                      <w:rPr>
                        <w:i/>
                        <w:iCs/>
                        <w:color w:val="000000" w:themeColor="text1"/>
                        <w:szCs w:val="24"/>
                      </w:rPr>
                      <w:t>.</w:t>
                    </w:r>
                  </w:p>
                </w:tc>
              </w:tr>
            </w:tbl>
            <w:p w14:paraId="247A94D0" w14:textId="77777777" w:rsidR="00872BF5" w:rsidRPr="0045266F" w:rsidRDefault="0045266F">
              <w:pPr>
                <w:overflowPunct w:val="0"/>
                <w:spacing w:line="360" w:lineRule="auto"/>
                <w:ind w:firstLine="720"/>
                <w:jc w:val="both"/>
                <w:rPr>
                  <w:color w:val="000000" w:themeColor="text1"/>
                  <w:szCs w:val="24"/>
                </w:rPr>
              </w:pPr>
            </w:p>
          </w:sdtContent>
        </w:sdt>
        <w:sdt>
          <w:sdtPr>
            <w:rPr>
              <w:color w:val="000000" w:themeColor="text1"/>
            </w:rPr>
            <w:alias w:val="7 p."/>
            <w:tag w:val="part_c4127e1766ef4af1bf3d45f8c5e11b21"/>
            <w:id w:val="-348490520"/>
            <w:lock w:val="sdtLocked"/>
          </w:sdtPr>
          <w:sdtEndPr/>
          <w:sdtContent>
            <w:p w14:paraId="0DABA79D" w14:textId="77777777" w:rsidR="00872BF5" w:rsidRPr="0045266F" w:rsidRDefault="0045266F">
              <w:pPr>
                <w:overflowPunct w:val="0"/>
                <w:spacing w:line="360" w:lineRule="auto"/>
                <w:ind w:firstLine="720"/>
                <w:jc w:val="both"/>
                <w:rPr>
                  <w:color w:val="000000" w:themeColor="text1"/>
                  <w:szCs w:val="24"/>
                </w:rPr>
              </w:pPr>
              <w:sdt>
                <w:sdtPr>
                  <w:rPr>
                    <w:color w:val="000000" w:themeColor="text1"/>
                  </w:rPr>
                  <w:alias w:val="Numeris"/>
                  <w:tag w:val="nr_c4127e1766ef4af1bf3d45f8c5e11b21"/>
                  <w:id w:val="1605687863"/>
                  <w:lock w:val="sdtLocked"/>
                </w:sdtPr>
                <w:sdtEndPr/>
                <w:sdtContent>
                  <w:r w:rsidRPr="0045266F">
                    <w:rPr>
                      <w:color w:val="000000" w:themeColor="text1"/>
                      <w:szCs w:val="24"/>
                    </w:rPr>
                    <w:t>7</w:t>
                  </w:r>
                </w:sdtContent>
              </w:sdt>
              <w:r w:rsidRPr="0045266F">
                <w:rPr>
                  <w:color w:val="000000" w:themeColor="text1"/>
                  <w:szCs w:val="24"/>
                </w:rPr>
                <w:t xml:space="preserve">. Pakeičiu 1 priedo I skyriaus „INFORMACIJA APIE </w:t>
              </w:r>
              <w:r w:rsidRPr="0045266F">
                <w:rPr>
                  <w:color w:val="000000" w:themeColor="text1"/>
                  <w:szCs w:val="24"/>
                </w:rPr>
                <w:t>PAREIŠKĖJĄ“ 1.2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45266F" w:rsidRPr="0045266F" w14:paraId="7631DDA4" w14:textId="77777777" w:rsidTr="0045266F">
                <w:trPr>
                  <w:cantSplit/>
                  <w:trHeight w:val="20"/>
                </w:trPr>
                <w:tc>
                  <w:tcPr>
                    <w:tcW w:w="5000" w:type="pct"/>
                    <w:tcBorders>
                      <w:top w:val="single" w:sz="8" w:space="0" w:color="auto"/>
                      <w:left w:val="single" w:sz="4" w:space="0" w:color="auto"/>
                      <w:bottom w:val="single" w:sz="4" w:space="0" w:color="auto"/>
                      <w:right w:val="single" w:sz="4" w:space="0" w:color="auto"/>
                    </w:tcBorders>
                    <w:vAlign w:val="center"/>
                  </w:tcPr>
                  <w:p w14:paraId="0D49E06B" w14:textId="77777777" w:rsidR="00872BF5" w:rsidRPr="0045266F" w:rsidRDefault="0045266F">
                    <w:pPr>
                      <w:widowControl w:val="0"/>
                      <w:overflowPunct w:val="0"/>
                      <w:jc w:val="both"/>
                      <w:textAlignment w:val="baseline"/>
                      <w:rPr>
                        <w:color w:val="000000" w:themeColor="text1"/>
                        <w:szCs w:val="24"/>
                      </w:rPr>
                    </w:pPr>
                    <w:r w:rsidRPr="0045266F">
                      <w:rPr>
                        <w:color w:val="000000" w:themeColor="text1"/>
                        <w:szCs w:val="24"/>
                      </w:rPr>
                      <w:t xml:space="preserve">„1.2. Žemės ūkio valdos adresas, jei skiriasi nuo gyvenamosios vietos (buveinės): </w:t>
                    </w:r>
                  </w:p>
                  <w:p w14:paraId="66332D0E" w14:textId="77777777" w:rsidR="00872BF5" w:rsidRPr="0045266F" w:rsidRDefault="00872BF5">
                    <w:pPr>
                      <w:overflowPunct w:val="0"/>
                      <w:jc w:val="both"/>
                      <w:textAlignment w:val="baseline"/>
                      <w:rPr>
                        <w:rFonts w:eastAsia="Calibri"/>
                        <w:color w:val="000000" w:themeColor="text1"/>
                        <w:szCs w:val="24"/>
                      </w:rPr>
                    </w:pPr>
                  </w:p>
                  <w:p w14:paraId="5454572A" w14:textId="77777777" w:rsidR="00872BF5" w:rsidRPr="0045266F" w:rsidRDefault="0045266F">
                    <w:pPr>
                      <w:widowControl w:val="0"/>
                      <w:overflowPunct w:val="0"/>
                      <w:jc w:val="both"/>
                      <w:textAlignment w:val="baseline"/>
                      <w:rPr>
                        <w:color w:val="000000" w:themeColor="text1"/>
                        <w:szCs w:val="24"/>
                      </w:rPr>
                    </w:pPr>
                    <w:r w:rsidRPr="0045266F">
                      <w:rPr>
                        <w:color w:val="000000" w:themeColor="text1"/>
                        <w:szCs w:val="24"/>
                      </w:rPr>
                      <w:t>|_|_|_|_|_|_|_|_|_|_|_|_|_|_|_|_|_|_|_|_|_|_|_|_|_|_|_|_|_|_|</w:t>
                    </w:r>
                  </w:p>
                  <w:p w14:paraId="42A0C15F" w14:textId="77777777" w:rsidR="00872BF5" w:rsidRPr="0045266F" w:rsidRDefault="00872BF5">
                    <w:pPr>
                      <w:overflowPunct w:val="0"/>
                      <w:jc w:val="both"/>
                      <w:textAlignment w:val="baseline"/>
                      <w:rPr>
                        <w:rFonts w:eastAsia="Calibri"/>
                        <w:color w:val="000000" w:themeColor="text1"/>
                        <w:szCs w:val="24"/>
                      </w:rPr>
                    </w:pPr>
                  </w:p>
                  <w:p w14:paraId="2C272E8F" w14:textId="77777777" w:rsidR="00872BF5" w:rsidRPr="0045266F" w:rsidRDefault="0045266F">
                    <w:pPr>
                      <w:widowControl w:val="0"/>
                      <w:overflowPunct w:val="0"/>
                      <w:jc w:val="both"/>
                      <w:textAlignment w:val="baseline"/>
                      <w:rPr>
                        <w:b/>
                        <w:color w:val="000000" w:themeColor="text1"/>
                        <w:szCs w:val="24"/>
                      </w:rPr>
                    </w:pPr>
                    <w:r w:rsidRPr="0045266F">
                      <w:rPr>
                        <w:i/>
                        <w:iCs/>
                        <w:color w:val="000000" w:themeColor="text1"/>
                        <w:szCs w:val="24"/>
                      </w:rPr>
                      <w:t>(žemės ūkio valdos nustatymo adresas iš VĮ Žemės ūkio duomenų c</w:t>
                    </w:r>
                    <w:r w:rsidRPr="0045266F">
                      <w:rPr>
                        <w:i/>
                        <w:iCs/>
                        <w:color w:val="000000" w:themeColor="text1"/>
                        <w:szCs w:val="24"/>
                      </w:rPr>
                      <w:t>entro pažymėjimo apie ūkio registravimą)</w:t>
                    </w:r>
                    <w:r w:rsidRPr="0045266F">
                      <w:rPr>
                        <w:color w:val="000000" w:themeColor="text1"/>
                        <w:szCs w:val="24"/>
                      </w:rPr>
                      <w:t>“</w:t>
                    </w:r>
                    <w:r w:rsidRPr="0045266F">
                      <w:rPr>
                        <w:i/>
                        <w:iCs/>
                        <w:color w:val="000000" w:themeColor="text1"/>
                        <w:szCs w:val="24"/>
                      </w:rPr>
                      <w:t>.</w:t>
                    </w:r>
                  </w:p>
                </w:tc>
              </w:tr>
            </w:tbl>
            <w:p w14:paraId="7210D788" w14:textId="77777777" w:rsidR="00872BF5" w:rsidRPr="0045266F" w:rsidRDefault="0045266F">
              <w:pPr>
                <w:overflowPunct w:val="0"/>
                <w:spacing w:line="360" w:lineRule="auto"/>
                <w:ind w:firstLine="720"/>
                <w:jc w:val="both"/>
                <w:rPr>
                  <w:color w:val="000000" w:themeColor="text1"/>
                  <w:szCs w:val="24"/>
                </w:rPr>
              </w:pPr>
            </w:p>
          </w:sdtContent>
        </w:sdt>
        <w:sdt>
          <w:sdtPr>
            <w:rPr>
              <w:color w:val="000000" w:themeColor="text1"/>
            </w:rPr>
            <w:alias w:val="8 p."/>
            <w:tag w:val="part_02d28391093c445fb3db44dd95d69a12"/>
            <w:id w:val="1231348357"/>
            <w:lock w:val="sdtLocked"/>
          </w:sdtPr>
          <w:sdtEndPr/>
          <w:sdtContent>
            <w:p w14:paraId="0B297F76"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02d28391093c445fb3db44dd95d69a12"/>
                  <w:id w:val="1333806581"/>
                  <w:lock w:val="sdtLocked"/>
                </w:sdtPr>
                <w:sdtEndPr/>
                <w:sdtContent>
                  <w:r w:rsidRPr="0045266F">
                    <w:rPr>
                      <w:color w:val="000000" w:themeColor="text1"/>
                      <w:szCs w:val="24"/>
                    </w:rPr>
                    <w:t>8</w:t>
                  </w:r>
                </w:sdtContent>
              </w:sdt>
              <w:r w:rsidRPr="0045266F">
                <w:rPr>
                  <w:color w:val="000000" w:themeColor="text1"/>
                  <w:szCs w:val="24"/>
                </w:rPr>
                <w:t>. Pakeičiu 1 priedo VIII skyriaus „PAREIŠKĖJO DEKLARACIJA“ pirmąją pastraipą ir ją išdėstau taip:</w:t>
              </w:r>
            </w:p>
            <w:sdt>
              <w:sdtPr>
                <w:rPr>
                  <w:color w:val="000000" w:themeColor="text1"/>
                </w:rPr>
                <w:alias w:val="citata"/>
                <w:tag w:val="part_ba704fe6c67d48658fe433ff9cd3b678"/>
                <w:id w:val="664982467"/>
                <w:lock w:val="sdtLocked"/>
              </w:sdtPr>
              <w:sdtEndPr/>
              <w:sdtContent>
                <w:sdt>
                  <w:sdtPr>
                    <w:rPr>
                      <w:color w:val="000000" w:themeColor="text1"/>
                    </w:rPr>
                    <w:alias w:val="pastraipa"/>
                    <w:tag w:val="part_bd6cb7cbea3841c693517471f5c1a3c3"/>
                    <w:id w:val="273983219"/>
                    <w:lock w:val="sdtLocked"/>
                  </w:sdtPr>
                  <w:sdtEndPr/>
                  <w:sdtContent>
                    <w:p w14:paraId="520B7981" w14:textId="77777777" w:rsidR="00872BF5" w:rsidRPr="0045266F" w:rsidRDefault="0045266F">
                      <w:pPr>
                        <w:widowControl w:val="0"/>
                        <w:overflowPunct w:val="0"/>
                        <w:spacing w:line="360" w:lineRule="auto"/>
                        <w:ind w:firstLine="720"/>
                        <w:jc w:val="both"/>
                        <w:textAlignment w:val="baseline"/>
                        <w:rPr>
                          <w:color w:val="000000" w:themeColor="text1"/>
                          <w:szCs w:val="24"/>
                        </w:rPr>
                      </w:pPr>
                      <w:r w:rsidRPr="0045266F">
                        <w:rPr>
                          <w:color w:val="000000" w:themeColor="text1"/>
                          <w:szCs w:val="24"/>
                        </w:rPr>
                        <w:t xml:space="preserve">„Aš, pareiškėjas, pretenduojantis gauti paramą pagal </w:t>
                      </w:r>
                      <w:r w:rsidRPr="0045266F">
                        <w:rPr>
                          <w:color w:val="000000" w:themeColor="text1"/>
                          <w:spacing w:val="-2"/>
                          <w:szCs w:val="24"/>
                        </w:rPr>
                        <w:t>priemonės „</w:t>
                      </w:r>
                      <w:r w:rsidRPr="0045266F">
                        <w:rPr>
                          <w:color w:val="000000" w:themeColor="text1"/>
                          <w:szCs w:val="24"/>
                        </w:rPr>
                        <w:t xml:space="preserve">Investicijos į miško plotų plėtrą ir miškų </w:t>
                      </w:r>
                      <w:r w:rsidRPr="0045266F">
                        <w:rPr>
                          <w:color w:val="000000" w:themeColor="text1"/>
                          <w:szCs w:val="24"/>
                        </w:rPr>
                        <w:t>gyvybingumo gerinimą</w:t>
                      </w:r>
                      <w:r w:rsidRPr="0045266F">
                        <w:rPr>
                          <w:color w:val="000000" w:themeColor="text1"/>
                          <w:spacing w:val="-2"/>
                          <w:szCs w:val="24"/>
                        </w:rPr>
                        <w:t>“ veiklos sritį „Miško veisimas“</w:t>
                      </w:r>
                      <w:r w:rsidRPr="0045266F">
                        <w:rPr>
                          <w:color w:val="000000" w:themeColor="text1"/>
                          <w:szCs w:val="24"/>
                        </w:rPr>
                        <w:t>, pasirašydamas šioje paramos paraiškoje,</w:t>
                      </w:r>
                      <w:r w:rsidRPr="0045266F">
                        <w:rPr>
                          <w:color w:val="000000" w:themeColor="text1"/>
                          <w:szCs w:val="24"/>
                          <w:shd w:val="clear" w:color="auto" w:fill="FFFFFF"/>
                        </w:rPr>
                        <w:t xml:space="preserve"> </w:t>
                      </w:r>
                      <w:r w:rsidRPr="0045266F">
                        <w:rPr>
                          <w:color w:val="000000" w:themeColor="text1"/>
                          <w:szCs w:val="24"/>
                        </w:rPr>
                        <w:t>patvirtinu, kad:“.</w:t>
                      </w:r>
                    </w:p>
                  </w:sdtContent>
                </w:sdt>
              </w:sdtContent>
            </w:sdt>
          </w:sdtContent>
        </w:sdt>
        <w:sdt>
          <w:sdtPr>
            <w:rPr>
              <w:color w:val="000000" w:themeColor="text1"/>
            </w:rPr>
            <w:alias w:val="9 p."/>
            <w:tag w:val="part_14c95a675c6e413399462924afd60fe3"/>
            <w:id w:val="-1568804864"/>
            <w:lock w:val="sdtLocked"/>
          </w:sdtPr>
          <w:sdtEndPr/>
          <w:sdtContent>
            <w:p w14:paraId="1D412714" w14:textId="3966D672"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14c95a675c6e413399462924afd60fe3"/>
                  <w:id w:val="2142991717"/>
                  <w:lock w:val="sdtLocked"/>
                </w:sdtPr>
                <w:sdtEndPr/>
                <w:sdtContent>
                  <w:r w:rsidRPr="0045266F">
                    <w:rPr>
                      <w:color w:val="000000" w:themeColor="text1"/>
                      <w:szCs w:val="24"/>
                    </w:rPr>
                    <w:t>9</w:t>
                  </w:r>
                </w:sdtContent>
              </w:sdt>
              <w:r w:rsidRPr="0045266F">
                <w:rPr>
                  <w:color w:val="000000" w:themeColor="text1"/>
                  <w:szCs w:val="24"/>
                </w:rPr>
                <w:t>. Pakeičiu 1 priedo VIII skyriaus „PAREIŠKĖJO DEKLARACIJA“ 3 punktą ir jį išdėstau taip:</w:t>
              </w:r>
            </w:p>
            <w:sdt>
              <w:sdtPr>
                <w:rPr>
                  <w:color w:val="000000" w:themeColor="text1"/>
                </w:rPr>
                <w:alias w:val="citata"/>
                <w:tag w:val="part_501720e104c4433fa8f4087318dc3598"/>
                <w:id w:val="-911532508"/>
                <w:lock w:val="sdtLocked"/>
              </w:sdtPr>
              <w:sdtEndPr/>
              <w:sdtContent>
                <w:sdt>
                  <w:sdtPr>
                    <w:rPr>
                      <w:color w:val="000000" w:themeColor="text1"/>
                    </w:rPr>
                    <w:alias w:val="3 p."/>
                    <w:tag w:val="part_7b90b12d316f493b97c5a635fabe202d"/>
                    <w:id w:val="-28343807"/>
                    <w:lock w:val="sdtLocked"/>
                  </w:sdtPr>
                  <w:sdtEndPr/>
                  <w:sdtContent>
                    <w:p w14:paraId="6784DC3E" w14:textId="77777777" w:rsidR="00872BF5" w:rsidRPr="0045266F" w:rsidRDefault="0045266F">
                      <w:pPr>
                        <w:widowControl w:val="0"/>
                        <w:overflowPunct w:val="0"/>
                        <w:spacing w:line="360" w:lineRule="auto"/>
                        <w:ind w:firstLine="720"/>
                        <w:jc w:val="both"/>
                        <w:textAlignment w:val="baseline"/>
                        <w:rPr>
                          <w:color w:val="000000" w:themeColor="text1"/>
                          <w:szCs w:val="24"/>
                        </w:rPr>
                      </w:pPr>
                      <w:r w:rsidRPr="0045266F">
                        <w:rPr>
                          <w:color w:val="000000" w:themeColor="text1"/>
                          <w:szCs w:val="24"/>
                        </w:rPr>
                        <w:t>„</w:t>
                      </w:r>
                      <w:sdt>
                        <w:sdtPr>
                          <w:rPr>
                            <w:color w:val="000000" w:themeColor="text1"/>
                          </w:rPr>
                          <w:alias w:val="Numeris"/>
                          <w:tag w:val="nr_7b90b12d316f493b97c5a635fabe202d"/>
                          <w:id w:val="-268694739"/>
                          <w:lock w:val="sdtLocked"/>
                        </w:sdtPr>
                        <w:sdtEndPr/>
                        <w:sdtContent>
                          <w:r w:rsidRPr="0045266F">
                            <w:rPr>
                              <w:color w:val="000000" w:themeColor="text1"/>
                              <w:szCs w:val="24"/>
                            </w:rPr>
                            <w:t>3</w:t>
                          </w:r>
                        </w:sdtContent>
                      </w:sdt>
                      <w:r w:rsidRPr="0045266F">
                        <w:rPr>
                          <w:color w:val="000000" w:themeColor="text1"/>
                          <w:szCs w:val="24"/>
                        </w:rPr>
                        <w:t>. Patvirtinu, kad prieš pateikdamas param</w:t>
                      </w:r>
                      <w:r w:rsidRPr="0045266F">
                        <w:rPr>
                          <w:color w:val="000000" w:themeColor="text1"/>
                          <w:szCs w:val="24"/>
                        </w:rPr>
                        <w:t>os paraišką užregistravau žemės ūkio valdą VĮ Žemės ūkio duomenų centro registre ir žinau, kad tik iš šio centro gautus duomenis Agentūra panaudos priimdama sprendimą dėl paramos suteikimo arba nesuteikimo ir (arba) sankcijų taikymo.“</w:t>
                      </w:r>
                    </w:p>
                  </w:sdtContent>
                </w:sdt>
              </w:sdtContent>
            </w:sdt>
          </w:sdtContent>
        </w:sdt>
        <w:sdt>
          <w:sdtPr>
            <w:rPr>
              <w:color w:val="000000" w:themeColor="text1"/>
            </w:rPr>
            <w:alias w:val="10 p."/>
            <w:tag w:val="part_182dc6abf2e94300a38aacdb6852ef6f"/>
            <w:id w:val="-1738158728"/>
            <w:lock w:val="sdtLocked"/>
          </w:sdtPr>
          <w:sdtEndPr/>
          <w:sdtContent>
            <w:p w14:paraId="6F021647"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182dc6abf2e94300a38aacdb6852ef6f"/>
                  <w:id w:val="-1602493312"/>
                  <w:lock w:val="sdtLocked"/>
                </w:sdtPr>
                <w:sdtEndPr/>
                <w:sdtContent>
                  <w:r w:rsidRPr="0045266F">
                    <w:rPr>
                      <w:color w:val="000000" w:themeColor="text1"/>
                      <w:szCs w:val="24"/>
                    </w:rPr>
                    <w:t>10</w:t>
                  </w:r>
                </w:sdtContent>
              </w:sdt>
              <w:r w:rsidRPr="0045266F">
                <w:rPr>
                  <w:color w:val="000000" w:themeColor="text1"/>
                  <w:szCs w:val="24"/>
                </w:rPr>
                <w:t xml:space="preserve">. Pakeičiu </w:t>
              </w:r>
              <w:r w:rsidRPr="0045266F">
                <w:rPr>
                  <w:color w:val="000000" w:themeColor="text1"/>
                  <w:szCs w:val="24"/>
                </w:rPr>
                <w:t>1 priedo VIII skyriaus „PAREIŠKĖKO DEKLARACIJA“ 4 punktą ir jį išdėstau taip:</w:t>
              </w:r>
            </w:p>
            <w:sdt>
              <w:sdtPr>
                <w:rPr>
                  <w:color w:val="000000" w:themeColor="text1"/>
                </w:rPr>
                <w:alias w:val="citata"/>
                <w:tag w:val="part_d6fb81656ca4409e889bceb6a95367cc"/>
                <w:id w:val="1850829310"/>
                <w:lock w:val="sdtLocked"/>
              </w:sdtPr>
              <w:sdtEndPr/>
              <w:sdtContent>
                <w:sdt>
                  <w:sdtPr>
                    <w:rPr>
                      <w:color w:val="000000" w:themeColor="text1"/>
                    </w:rPr>
                    <w:alias w:val="4 p."/>
                    <w:tag w:val="part_fa8a069432334cb7ad83c7d8b7c3b0bb"/>
                    <w:id w:val="-864132278"/>
                    <w:lock w:val="sdtLocked"/>
                  </w:sdtPr>
                  <w:sdtEndPr/>
                  <w:sdtContent>
                    <w:p w14:paraId="3E1DA73E" w14:textId="77777777" w:rsidR="00872BF5" w:rsidRPr="0045266F" w:rsidRDefault="0045266F">
                      <w:pPr>
                        <w:widowControl w:val="0"/>
                        <w:overflowPunct w:val="0"/>
                        <w:spacing w:line="360" w:lineRule="auto"/>
                        <w:ind w:firstLine="720"/>
                        <w:jc w:val="both"/>
                        <w:textAlignment w:val="baseline"/>
                        <w:rPr>
                          <w:color w:val="000000" w:themeColor="text1"/>
                          <w:szCs w:val="24"/>
                        </w:rPr>
                      </w:pPr>
                      <w:r w:rsidRPr="0045266F">
                        <w:rPr>
                          <w:color w:val="000000" w:themeColor="text1"/>
                          <w:szCs w:val="24"/>
                        </w:rPr>
                        <w:t>„</w:t>
                      </w:r>
                      <w:sdt>
                        <w:sdtPr>
                          <w:rPr>
                            <w:color w:val="000000" w:themeColor="text1"/>
                          </w:rPr>
                          <w:alias w:val="Numeris"/>
                          <w:tag w:val="nr_fa8a069432334cb7ad83c7d8b7c3b0bb"/>
                          <w:id w:val="2107609135"/>
                          <w:lock w:val="sdtLocked"/>
                        </w:sdtPr>
                        <w:sdtEndPr/>
                        <w:sdtContent>
                          <w:r w:rsidRPr="0045266F">
                            <w:rPr>
                              <w:color w:val="000000" w:themeColor="text1"/>
                              <w:szCs w:val="24"/>
                            </w:rPr>
                            <w:t>4</w:t>
                          </w:r>
                        </w:sdtContent>
                      </w:sdt>
                      <w:r w:rsidRPr="0045266F">
                        <w:rPr>
                          <w:color w:val="000000" w:themeColor="text1"/>
                          <w:szCs w:val="24"/>
                        </w:rPr>
                        <w:t>. Patvirtinu, kad deklaruoti duomenys sutampa su duomenimis, esančiais VĮ Žemės ūkio duomenų centro tvarkomuose registruose.“</w:t>
                      </w:r>
                    </w:p>
                  </w:sdtContent>
                </w:sdt>
              </w:sdtContent>
            </w:sdt>
          </w:sdtContent>
        </w:sdt>
        <w:sdt>
          <w:sdtPr>
            <w:rPr>
              <w:color w:val="000000" w:themeColor="text1"/>
            </w:rPr>
            <w:alias w:val="11 p."/>
            <w:tag w:val="part_54efa2c1623740eb8fe9320bac591f27"/>
            <w:id w:val="-1819877513"/>
            <w:lock w:val="sdtLocked"/>
          </w:sdtPr>
          <w:sdtEndPr/>
          <w:sdtContent>
            <w:p w14:paraId="12A5BC55"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54efa2c1623740eb8fe9320bac591f27"/>
                  <w:id w:val="-369461242"/>
                  <w:lock w:val="sdtLocked"/>
                </w:sdtPr>
                <w:sdtEndPr/>
                <w:sdtContent>
                  <w:r w:rsidRPr="0045266F">
                    <w:rPr>
                      <w:color w:val="000000" w:themeColor="text1"/>
                      <w:szCs w:val="24"/>
                    </w:rPr>
                    <w:t>11</w:t>
                  </w:r>
                </w:sdtContent>
              </w:sdt>
              <w:r w:rsidRPr="0045266F">
                <w:rPr>
                  <w:color w:val="000000" w:themeColor="text1"/>
                  <w:szCs w:val="24"/>
                </w:rPr>
                <w:t>. Pakeičiu 1 priedo VIII skyriaus „PAR</w:t>
              </w:r>
              <w:r w:rsidRPr="0045266F">
                <w:rPr>
                  <w:color w:val="000000" w:themeColor="text1"/>
                  <w:szCs w:val="24"/>
                </w:rPr>
                <w:t>EIŠKĖKO DEKLARACIJA“ 23 punktą ir jį išdėstau taip:</w:t>
              </w:r>
            </w:p>
            <w:sdt>
              <w:sdtPr>
                <w:rPr>
                  <w:color w:val="000000" w:themeColor="text1"/>
                </w:rPr>
                <w:alias w:val="citata"/>
                <w:tag w:val="part_476bb56d0d784cceb5f9bc5a7b011869"/>
                <w:id w:val="-994639169"/>
                <w:lock w:val="sdtLocked"/>
              </w:sdtPr>
              <w:sdtEndPr/>
              <w:sdtContent>
                <w:sdt>
                  <w:sdtPr>
                    <w:rPr>
                      <w:color w:val="000000" w:themeColor="text1"/>
                    </w:rPr>
                    <w:alias w:val="23 p."/>
                    <w:tag w:val="part_8e19977f632e4e8f99873262ac926ee1"/>
                    <w:id w:val="-23633269"/>
                    <w:lock w:val="sdtLocked"/>
                  </w:sdtPr>
                  <w:sdtEndPr/>
                  <w:sdtContent>
                    <w:p w14:paraId="7B36D54D" w14:textId="77777777" w:rsidR="00872BF5" w:rsidRPr="0045266F" w:rsidRDefault="0045266F">
                      <w:pPr>
                        <w:widowControl w:val="0"/>
                        <w:overflowPunct w:val="0"/>
                        <w:spacing w:line="360" w:lineRule="auto"/>
                        <w:ind w:firstLine="720"/>
                        <w:jc w:val="both"/>
                        <w:textAlignment w:val="baseline"/>
                        <w:rPr>
                          <w:color w:val="000000" w:themeColor="text1"/>
                          <w:szCs w:val="24"/>
                        </w:rPr>
                      </w:pPr>
                      <w:r w:rsidRPr="0045266F">
                        <w:rPr>
                          <w:color w:val="000000" w:themeColor="text1"/>
                          <w:szCs w:val="24"/>
                        </w:rPr>
                        <w:t>„</w:t>
                      </w:r>
                      <w:sdt>
                        <w:sdtPr>
                          <w:rPr>
                            <w:color w:val="000000" w:themeColor="text1"/>
                          </w:rPr>
                          <w:alias w:val="Numeris"/>
                          <w:tag w:val="nr_8e19977f632e4e8f99873262ac926ee1"/>
                          <w:id w:val="-538435557"/>
                          <w:lock w:val="sdtLocked"/>
                        </w:sdtPr>
                        <w:sdtEndPr/>
                        <w:sdtContent>
                          <w:r w:rsidRPr="0045266F">
                            <w:rPr>
                              <w:color w:val="000000" w:themeColor="text1"/>
                              <w:szCs w:val="24"/>
                            </w:rPr>
                            <w:t>23</w:t>
                          </w:r>
                        </w:sdtContent>
                      </w:sdt>
                      <w:r w:rsidRPr="0045266F">
                        <w:rPr>
                          <w:color w:val="000000" w:themeColor="text1"/>
                          <w:szCs w:val="24"/>
                        </w:rPr>
                        <w:t xml:space="preserve">. Žinau, kad negaliu pretenduoti gauti paramos pagal Lietuvos kaimo plėtros 2014–2020 metų programos </w:t>
                      </w:r>
                      <w:r w:rsidRPr="0045266F">
                        <w:rPr>
                          <w:color w:val="000000" w:themeColor="text1"/>
                          <w:spacing w:val="-2"/>
                          <w:szCs w:val="24"/>
                        </w:rPr>
                        <w:t>priemonės „</w:t>
                      </w:r>
                      <w:r w:rsidRPr="0045266F">
                        <w:rPr>
                          <w:color w:val="000000" w:themeColor="text1"/>
                          <w:szCs w:val="24"/>
                        </w:rPr>
                        <w:t>Investicijos į miško plotų plėtrą ir miškų gyvybingumo gerinimą</w:t>
                      </w:r>
                      <w:r w:rsidRPr="0045266F">
                        <w:rPr>
                          <w:color w:val="000000" w:themeColor="text1"/>
                          <w:spacing w:val="-2"/>
                          <w:szCs w:val="24"/>
                        </w:rPr>
                        <w:t>“ veiklos sritį „Miško v</w:t>
                      </w:r>
                      <w:r w:rsidRPr="0045266F">
                        <w:rPr>
                          <w:color w:val="000000" w:themeColor="text1"/>
                          <w:spacing w:val="-2"/>
                          <w:szCs w:val="24"/>
                        </w:rPr>
                        <w:t>eisimas“</w:t>
                      </w:r>
                      <w:r w:rsidRPr="0045266F">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w:t>
                      </w:r>
                      <w:r w:rsidRPr="0045266F">
                        <w:rPr>
                          <w:color w:val="000000" w:themeColor="text1"/>
                          <w:szCs w:val="24"/>
                        </w:rPr>
                        <w:t>mybos“.“</w:t>
                      </w:r>
                    </w:p>
                  </w:sdtContent>
                </w:sdt>
              </w:sdtContent>
            </w:sdt>
          </w:sdtContent>
        </w:sdt>
        <w:sdt>
          <w:sdtPr>
            <w:rPr>
              <w:color w:val="000000" w:themeColor="text1"/>
            </w:rPr>
            <w:alias w:val="12 p."/>
            <w:tag w:val="part_08a19ca6bd6b469cb35ce7669e96b03b"/>
            <w:id w:val="-2000874996"/>
            <w:lock w:val="sdtLocked"/>
          </w:sdtPr>
          <w:sdtEndPr/>
          <w:sdtContent>
            <w:p w14:paraId="01A1F5AB"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08a19ca6bd6b469cb35ce7669e96b03b"/>
                  <w:id w:val="1345519906"/>
                  <w:lock w:val="sdtLocked"/>
                </w:sdtPr>
                <w:sdtEndPr/>
                <w:sdtContent>
                  <w:r w:rsidRPr="0045266F">
                    <w:rPr>
                      <w:color w:val="000000" w:themeColor="text1"/>
                      <w:szCs w:val="24"/>
                    </w:rPr>
                    <w:t>12</w:t>
                  </w:r>
                </w:sdtContent>
              </w:sdt>
              <w:r w:rsidRPr="0045266F">
                <w:rPr>
                  <w:color w:val="000000" w:themeColor="text1"/>
                  <w:szCs w:val="24"/>
                </w:rPr>
                <w:t>. Pakeičiu 1 priedo VIII skyriaus „PAREIŠKĖJO DEKLARACIJA“ 40 punktą ir jį išdėstau taip:</w:t>
              </w:r>
            </w:p>
            <w:sdt>
              <w:sdtPr>
                <w:rPr>
                  <w:color w:val="000000" w:themeColor="text1"/>
                </w:rPr>
                <w:alias w:val="citata"/>
                <w:tag w:val="part_fb95389de9674c3baa1bad6e3cd637da"/>
                <w:id w:val="1053362405"/>
                <w:lock w:val="sdtLocked"/>
              </w:sdtPr>
              <w:sdtEndPr/>
              <w:sdtContent>
                <w:sdt>
                  <w:sdtPr>
                    <w:rPr>
                      <w:color w:val="000000" w:themeColor="text1"/>
                    </w:rPr>
                    <w:alias w:val="40 p."/>
                    <w:tag w:val="part_9d2f9de4d6384b49a5b9aec59f46876c"/>
                    <w:id w:val="-1050154744"/>
                    <w:lock w:val="sdtLocked"/>
                  </w:sdtPr>
                  <w:sdtEndPr/>
                  <w:sdtContent>
                    <w:p w14:paraId="3D5A5CFD" w14:textId="77777777" w:rsidR="00872BF5" w:rsidRPr="0045266F" w:rsidRDefault="0045266F">
                      <w:pPr>
                        <w:widowControl w:val="0"/>
                        <w:overflowPunct w:val="0"/>
                        <w:spacing w:line="360" w:lineRule="auto"/>
                        <w:ind w:firstLine="720"/>
                        <w:jc w:val="both"/>
                        <w:textAlignment w:val="baseline"/>
                        <w:rPr>
                          <w:color w:val="000000" w:themeColor="text1"/>
                          <w:szCs w:val="24"/>
                        </w:rPr>
                      </w:pPr>
                      <w:r w:rsidRPr="0045266F">
                        <w:rPr>
                          <w:color w:val="000000" w:themeColor="text1"/>
                          <w:szCs w:val="24"/>
                        </w:rPr>
                        <w:t>„</w:t>
                      </w:r>
                      <w:sdt>
                        <w:sdtPr>
                          <w:rPr>
                            <w:color w:val="000000" w:themeColor="text1"/>
                          </w:rPr>
                          <w:alias w:val="Numeris"/>
                          <w:tag w:val="nr_9d2f9de4d6384b49a5b9aec59f46876c"/>
                          <w:id w:val="-1270310711"/>
                          <w:lock w:val="sdtLocked"/>
                        </w:sdtPr>
                        <w:sdtEndPr/>
                        <w:sdtContent>
                          <w:r w:rsidRPr="0045266F">
                            <w:rPr>
                              <w:color w:val="000000" w:themeColor="text1"/>
                              <w:szCs w:val="24"/>
                            </w:rPr>
                            <w:t>40</w:t>
                          </w:r>
                        </w:sdtContent>
                      </w:sdt>
                      <w:r w:rsidRPr="0045266F">
                        <w:rPr>
                          <w:color w:val="000000" w:themeColor="text1"/>
                          <w:szCs w:val="24"/>
                        </w:rPr>
                        <w:t xml:space="preserve">. Žinau, kad negaliu pretenduoti gauti paramos pagal Lietuvos kaimo plėtros 2014–2020 metų programos </w:t>
                      </w:r>
                      <w:r w:rsidRPr="0045266F">
                        <w:rPr>
                          <w:color w:val="000000" w:themeColor="text1"/>
                          <w:spacing w:val="-2"/>
                          <w:szCs w:val="24"/>
                        </w:rPr>
                        <w:t>priemonės „</w:t>
                      </w:r>
                      <w:r w:rsidRPr="0045266F">
                        <w:rPr>
                          <w:color w:val="000000" w:themeColor="text1"/>
                          <w:szCs w:val="24"/>
                        </w:rPr>
                        <w:t>Investicijos į miško plotų plė</w:t>
                      </w:r>
                      <w:r w:rsidRPr="0045266F">
                        <w:rPr>
                          <w:color w:val="000000" w:themeColor="text1"/>
                          <w:szCs w:val="24"/>
                        </w:rPr>
                        <w:t>trą ir miškų gyvybingumo gerinimą</w:t>
                      </w:r>
                      <w:r w:rsidRPr="0045266F">
                        <w:rPr>
                          <w:color w:val="000000" w:themeColor="text1"/>
                          <w:spacing w:val="-2"/>
                          <w:szCs w:val="24"/>
                        </w:rPr>
                        <w:t>“ veiklos sritį „Miško veisimas“, jei miškas jau buvo įveistas iki paramos paraiškos pateikimo, arba miškas veisiamas ne Lietuvos teritorijoje.“</w:t>
                      </w:r>
                    </w:p>
                  </w:sdtContent>
                </w:sdt>
              </w:sdtContent>
            </w:sdt>
          </w:sdtContent>
        </w:sdt>
        <w:sdt>
          <w:sdtPr>
            <w:rPr>
              <w:color w:val="000000" w:themeColor="text1"/>
            </w:rPr>
            <w:alias w:val="13 p."/>
            <w:tag w:val="part_3b7957e42fce47218a6e33d5b3950892"/>
            <w:id w:val="-1341767283"/>
            <w:lock w:val="sdtLocked"/>
          </w:sdtPr>
          <w:sdtEndPr/>
          <w:sdtContent>
            <w:p w14:paraId="4EAE34C5"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3b7957e42fce47218a6e33d5b3950892"/>
                  <w:id w:val="-1394814271"/>
                  <w:lock w:val="sdtLocked"/>
                </w:sdtPr>
                <w:sdtEndPr/>
                <w:sdtContent>
                  <w:r w:rsidRPr="0045266F">
                    <w:rPr>
                      <w:color w:val="000000" w:themeColor="text1"/>
                      <w:szCs w:val="24"/>
                    </w:rPr>
                    <w:t>13</w:t>
                  </w:r>
                </w:sdtContent>
              </w:sdt>
              <w:r w:rsidRPr="0045266F">
                <w:rPr>
                  <w:color w:val="000000" w:themeColor="text1"/>
                  <w:szCs w:val="24"/>
                </w:rPr>
                <w:t>.</w:t>
              </w:r>
              <w:r w:rsidRPr="0045266F">
                <w:rPr>
                  <w:color w:val="000000" w:themeColor="text1"/>
                  <w:szCs w:val="24"/>
                </w:rPr>
                <w:t xml:space="preserve"> </w:t>
              </w:r>
              <w:r w:rsidRPr="0045266F">
                <w:rPr>
                  <w:color w:val="000000" w:themeColor="text1"/>
                  <w:szCs w:val="24"/>
                </w:rPr>
                <w:t>Pakeičiu 1 priedo VIII skyriaus „PAREIŠKĖJO DEKLARACIJA“ 41 punktą</w:t>
              </w:r>
              <w:r w:rsidRPr="0045266F">
                <w:rPr>
                  <w:color w:val="000000" w:themeColor="text1"/>
                  <w:szCs w:val="24"/>
                </w:rPr>
                <w:t xml:space="preserve"> ir jį išdėstau taip:</w:t>
              </w:r>
            </w:p>
            <w:sdt>
              <w:sdtPr>
                <w:rPr>
                  <w:color w:val="000000" w:themeColor="text1"/>
                </w:rPr>
                <w:alias w:val="citata"/>
                <w:tag w:val="part_7216f483370f48948563e8d902d72c4c"/>
                <w:id w:val="1100685798"/>
                <w:lock w:val="sdtLocked"/>
              </w:sdtPr>
              <w:sdtEndPr/>
              <w:sdtContent>
                <w:sdt>
                  <w:sdtPr>
                    <w:rPr>
                      <w:color w:val="000000" w:themeColor="text1"/>
                    </w:rPr>
                    <w:alias w:val="41 p."/>
                    <w:tag w:val="part_5eff95b7d8834a4a81a713bb3fc58fb3"/>
                    <w:id w:val="-565796806"/>
                    <w:lock w:val="sdtLocked"/>
                  </w:sdtPr>
                  <w:sdtEndPr/>
                  <w:sdtContent>
                    <w:p w14:paraId="0C2B4D39" w14:textId="77777777" w:rsidR="00872BF5" w:rsidRPr="0045266F" w:rsidRDefault="0045266F">
                      <w:pPr>
                        <w:widowControl w:val="0"/>
                        <w:overflowPunct w:val="0"/>
                        <w:spacing w:line="360" w:lineRule="auto"/>
                        <w:ind w:firstLine="720"/>
                        <w:jc w:val="both"/>
                        <w:textAlignment w:val="baseline"/>
                        <w:rPr>
                          <w:color w:val="000000" w:themeColor="text1"/>
                          <w:spacing w:val="-2"/>
                          <w:szCs w:val="24"/>
                        </w:rPr>
                      </w:pPr>
                      <w:r w:rsidRPr="0045266F">
                        <w:rPr>
                          <w:color w:val="000000" w:themeColor="text1"/>
                          <w:szCs w:val="24"/>
                        </w:rPr>
                        <w:t>„</w:t>
                      </w:r>
                      <w:sdt>
                        <w:sdtPr>
                          <w:rPr>
                            <w:color w:val="000000" w:themeColor="text1"/>
                          </w:rPr>
                          <w:alias w:val="Numeris"/>
                          <w:tag w:val="nr_5eff95b7d8834a4a81a713bb3fc58fb3"/>
                          <w:id w:val="-1360964434"/>
                          <w:lock w:val="sdtLocked"/>
                        </w:sdtPr>
                        <w:sdtEndPr/>
                        <w:sdtContent>
                          <w:r w:rsidRPr="0045266F">
                            <w:rPr>
                              <w:color w:val="000000" w:themeColor="text1"/>
                              <w:szCs w:val="24"/>
                            </w:rPr>
                            <w:t>41</w:t>
                          </w:r>
                        </w:sdtContent>
                      </w:sdt>
                      <w:r w:rsidRPr="0045266F">
                        <w:rPr>
                          <w:color w:val="000000" w:themeColor="text1"/>
                          <w:szCs w:val="24"/>
                        </w:rPr>
                        <w:t xml:space="preserve">. Žinau, kad negaliu pretenduoti gauti paramos pagal Lietuvos kaimo plėtros 2014–2020 metų programos </w:t>
                      </w:r>
                      <w:r w:rsidRPr="0045266F">
                        <w:rPr>
                          <w:color w:val="000000" w:themeColor="text1"/>
                          <w:spacing w:val="-2"/>
                          <w:szCs w:val="24"/>
                        </w:rPr>
                        <w:t>priemonės „</w:t>
                      </w:r>
                      <w:r w:rsidRPr="0045266F">
                        <w:rPr>
                          <w:color w:val="000000" w:themeColor="text1"/>
                          <w:szCs w:val="24"/>
                        </w:rPr>
                        <w:t>Investicijos į miško plotų plėtrą ir miškų gyvybingumo gerinimą</w:t>
                      </w:r>
                      <w:r w:rsidRPr="0045266F">
                        <w:rPr>
                          <w:color w:val="000000" w:themeColor="text1"/>
                          <w:spacing w:val="-2"/>
                          <w:szCs w:val="24"/>
                        </w:rPr>
                        <w:t>“ veiklos sritį „Miško veisimas“, jei atkuriamas miška</w:t>
                      </w:r>
                      <w:r w:rsidRPr="0045266F">
                        <w:rPr>
                          <w:color w:val="000000" w:themeColor="text1"/>
                          <w:spacing w:val="-2"/>
                          <w:szCs w:val="24"/>
                        </w:rPr>
                        <w:t>s arba miškas veisiamas plote, kuriame plynai iškirsti savaime mišku apaugantys ar apaugę plotai yra įrašyti į Lietuvos Respublikos miškų valstybės kadastrą arba VMT duomenų bazę kaip miškas arba žemė, apauganti mišku.“</w:t>
                      </w:r>
                    </w:p>
                  </w:sdtContent>
                </w:sdt>
              </w:sdtContent>
            </w:sdt>
          </w:sdtContent>
        </w:sdt>
        <w:sdt>
          <w:sdtPr>
            <w:rPr>
              <w:color w:val="000000" w:themeColor="text1"/>
            </w:rPr>
            <w:alias w:val="14 p."/>
            <w:tag w:val="part_5d56d90d1a8f4ca48bddabc21ef6caec"/>
            <w:id w:val="1724098615"/>
            <w:lock w:val="sdtLocked"/>
          </w:sdtPr>
          <w:sdtEndPr/>
          <w:sdtContent>
            <w:p w14:paraId="743E4D82"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5d56d90d1a8f4ca48bddabc21ef6caec"/>
                  <w:id w:val="326403592"/>
                  <w:lock w:val="sdtLocked"/>
                </w:sdtPr>
                <w:sdtEndPr/>
                <w:sdtContent>
                  <w:r w:rsidRPr="0045266F">
                    <w:rPr>
                      <w:color w:val="000000" w:themeColor="text1"/>
                      <w:szCs w:val="24"/>
                    </w:rPr>
                    <w:t>14</w:t>
                  </w:r>
                </w:sdtContent>
              </w:sdt>
              <w:r w:rsidRPr="0045266F">
                <w:rPr>
                  <w:color w:val="000000" w:themeColor="text1"/>
                  <w:szCs w:val="24"/>
                </w:rPr>
                <w:t>. Pakeičiu 1 priedo VIII s</w:t>
              </w:r>
              <w:r w:rsidRPr="0045266F">
                <w:rPr>
                  <w:color w:val="000000" w:themeColor="text1"/>
                  <w:szCs w:val="24"/>
                </w:rPr>
                <w:t>kyriaus „PAREIŠKĖJO DEKLARACIJA“ 42 punktą ir jį išdėstau taip:</w:t>
              </w:r>
            </w:p>
            <w:sdt>
              <w:sdtPr>
                <w:rPr>
                  <w:color w:val="000000" w:themeColor="text1"/>
                </w:rPr>
                <w:alias w:val="citata"/>
                <w:tag w:val="part_afb26cc3eee54f14b303d799be0136a8"/>
                <w:id w:val="-573515059"/>
                <w:lock w:val="sdtLocked"/>
              </w:sdtPr>
              <w:sdtEndPr/>
              <w:sdtContent>
                <w:sdt>
                  <w:sdtPr>
                    <w:rPr>
                      <w:color w:val="000000" w:themeColor="text1"/>
                    </w:rPr>
                    <w:alias w:val="42 p."/>
                    <w:tag w:val="part_434bc74deb7b4ebd9eb4e4c6dcd7e88b"/>
                    <w:id w:val="1064757156"/>
                    <w:lock w:val="sdtLocked"/>
                  </w:sdtPr>
                  <w:sdtEndPr/>
                  <w:sdtContent>
                    <w:p w14:paraId="15307136" w14:textId="77777777" w:rsidR="00872BF5" w:rsidRPr="0045266F" w:rsidRDefault="0045266F">
                      <w:pPr>
                        <w:widowControl w:val="0"/>
                        <w:overflowPunct w:val="0"/>
                        <w:spacing w:line="360" w:lineRule="auto"/>
                        <w:ind w:firstLine="720"/>
                        <w:jc w:val="both"/>
                        <w:textAlignment w:val="baseline"/>
                        <w:rPr>
                          <w:color w:val="000000" w:themeColor="text1"/>
                          <w:spacing w:val="-2"/>
                          <w:szCs w:val="24"/>
                        </w:rPr>
                      </w:pPr>
                      <w:r w:rsidRPr="0045266F">
                        <w:rPr>
                          <w:color w:val="000000" w:themeColor="text1"/>
                          <w:szCs w:val="24"/>
                        </w:rPr>
                        <w:t>„</w:t>
                      </w:r>
                      <w:sdt>
                        <w:sdtPr>
                          <w:rPr>
                            <w:color w:val="000000" w:themeColor="text1"/>
                          </w:rPr>
                          <w:alias w:val="Numeris"/>
                          <w:tag w:val="nr_434bc74deb7b4ebd9eb4e4c6dcd7e88b"/>
                          <w:id w:val="1327866221"/>
                          <w:lock w:val="sdtLocked"/>
                        </w:sdtPr>
                        <w:sdtEndPr/>
                        <w:sdtContent>
                          <w:r w:rsidRPr="0045266F">
                            <w:rPr>
                              <w:color w:val="000000" w:themeColor="text1"/>
                              <w:szCs w:val="24"/>
                            </w:rPr>
                            <w:t>42</w:t>
                          </w:r>
                        </w:sdtContent>
                      </w:sdt>
                      <w:r w:rsidRPr="0045266F">
                        <w:rPr>
                          <w:color w:val="000000" w:themeColor="text1"/>
                          <w:szCs w:val="24"/>
                        </w:rPr>
                        <w:t xml:space="preserve">. Žinau, kad negaliu pretenduoti gauti paramos pagal Lietuvos kaimo plėtros 2014–2020 metų programos </w:t>
                      </w:r>
                      <w:r w:rsidRPr="0045266F">
                        <w:rPr>
                          <w:color w:val="000000" w:themeColor="text1"/>
                          <w:spacing w:val="-2"/>
                          <w:szCs w:val="24"/>
                        </w:rPr>
                        <w:t>priemonės „</w:t>
                      </w:r>
                      <w:r w:rsidRPr="0045266F">
                        <w:rPr>
                          <w:color w:val="000000" w:themeColor="text1"/>
                          <w:szCs w:val="24"/>
                        </w:rPr>
                        <w:t>Investicijos į miško plotų plėtrą ir miškų gyvybingumo gerinimą</w:t>
                      </w:r>
                      <w:r w:rsidRPr="0045266F">
                        <w:rPr>
                          <w:color w:val="000000" w:themeColor="text1"/>
                          <w:spacing w:val="-2"/>
                          <w:szCs w:val="24"/>
                        </w:rPr>
                        <w:t>“ veiklos sr</w:t>
                      </w:r>
                      <w:r w:rsidRPr="0045266F">
                        <w:rPr>
                          <w:color w:val="000000" w:themeColor="text1"/>
                          <w:spacing w:val="-2"/>
                          <w:szCs w:val="24"/>
                        </w:rPr>
                        <w:t>itį „Miško veisimas“, jei projekte suprojektuotas želdinimo ir (arba) žėlimo plotas sudaro mažiau nei 70 procentų viso veisiamo ploto.“</w:t>
                      </w:r>
                    </w:p>
                  </w:sdtContent>
                </w:sdt>
              </w:sdtContent>
            </w:sdt>
          </w:sdtContent>
        </w:sdt>
        <w:sdt>
          <w:sdtPr>
            <w:rPr>
              <w:color w:val="000000" w:themeColor="text1"/>
            </w:rPr>
            <w:alias w:val="15 p."/>
            <w:tag w:val="part_c147f95458c3459183926619fded6ea2"/>
            <w:id w:val="-1853021991"/>
            <w:lock w:val="sdtLocked"/>
          </w:sdtPr>
          <w:sdtEndPr/>
          <w:sdtContent>
            <w:p w14:paraId="7E73D731" w14:textId="77777777" w:rsidR="00872BF5" w:rsidRPr="0045266F" w:rsidRDefault="0045266F">
              <w:pPr>
                <w:widowControl w:val="0"/>
                <w:overflowPunct w:val="0"/>
                <w:spacing w:line="360" w:lineRule="auto"/>
                <w:ind w:firstLine="720"/>
                <w:jc w:val="both"/>
                <w:textAlignment w:val="baseline"/>
                <w:rPr>
                  <w:color w:val="000000" w:themeColor="text1"/>
                  <w:szCs w:val="24"/>
                </w:rPr>
              </w:pPr>
              <w:sdt>
                <w:sdtPr>
                  <w:rPr>
                    <w:color w:val="000000" w:themeColor="text1"/>
                  </w:rPr>
                  <w:alias w:val="Numeris"/>
                  <w:tag w:val="nr_c147f95458c3459183926619fded6ea2"/>
                  <w:id w:val="-1508206121"/>
                  <w:lock w:val="sdtLocked"/>
                </w:sdtPr>
                <w:sdtEndPr/>
                <w:sdtContent>
                  <w:r w:rsidRPr="0045266F">
                    <w:rPr>
                      <w:color w:val="000000" w:themeColor="text1"/>
                      <w:szCs w:val="24"/>
                    </w:rPr>
                    <w:t>15</w:t>
                  </w:r>
                </w:sdtContent>
              </w:sdt>
              <w:r w:rsidRPr="0045266F">
                <w:rPr>
                  <w:color w:val="000000" w:themeColor="text1"/>
                  <w:szCs w:val="24"/>
                </w:rPr>
                <w:t>. Pakeičiu 1 priedo VIII skyriaus „PAREIŠKĖJO DEKLARACIJA“ 43 punktą ir jį išdėstau taip:</w:t>
              </w:r>
            </w:p>
            <w:sdt>
              <w:sdtPr>
                <w:rPr>
                  <w:color w:val="000000" w:themeColor="text1"/>
                </w:rPr>
                <w:alias w:val="citata"/>
                <w:tag w:val="part_c9a46041bcd34b408367f5bd12ee9715"/>
                <w:id w:val="885227431"/>
                <w:lock w:val="sdtLocked"/>
              </w:sdtPr>
              <w:sdtEndPr/>
              <w:sdtContent>
                <w:sdt>
                  <w:sdtPr>
                    <w:rPr>
                      <w:color w:val="000000" w:themeColor="text1"/>
                    </w:rPr>
                    <w:alias w:val="43 p."/>
                    <w:tag w:val="part_d58e14c0565941a1ac9359f1bff501ae"/>
                    <w:id w:val="713854092"/>
                    <w:lock w:val="sdtLocked"/>
                  </w:sdtPr>
                  <w:sdtEndPr/>
                  <w:sdtContent>
                    <w:p w14:paraId="3D1363F1" w14:textId="77777777" w:rsidR="00872BF5" w:rsidRPr="0045266F" w:rsidRDefault="0045266F">
                      <w:pPr>
                        <w:widowControl w:val="0"/>
                        <w:overflowPunct w:val="0"/>
                        <w:spacing w:line="360" w:lineRule="auto"/>
                        <w:ind w:firstLine="720"/>
                        <w:jc w:val="both"/>
                        <w:textAlignment w:val="baseline"/>
                        <w:rPr>
                          <w:color w:val="000000" w:themeColor="text1"/>
                          <w:spacing w:val="-2"/>
                          <w:szCs w:val="24"/>
                        </w:rPr>
                      </w:pPr>
                      <w:r w:rsidRPr="0045266F">
                        <w:rPr>
                          <w:color w:val="000000" w:themeColor="text1"/>
                          <w:szCs w:val="24"/>
                        </w:rPr>
                        <w:t>„</w:t>
                      </w:r>
                      <w:sdt>
                        <w:sdtPr>
                          <w:rPr>
                            <w:color w:val="000000" w:themeColor="text1"/>
                          </w:rPr>
                          <w:alias w:val="Numeris"/>
                          <w:tag w:val="nr_d58e14c0565941a1ac9359f1bff501ae"/>
                          <w:id w:val="871965368"/>
                          <w:lock w:val="sdtLocked"/>
                        </w:sdtPr>
                        <w:sdtEndPr/>
                        <w:sdtContent>
                          <w:r w:rsidRPr="0045266F">
                            <w:rPr>
                              <w:color w:val="000000" w:themeColor="text1"/>
                              <w:szCs w:val="24"/>
                            </w:rPr>
                            <w:t>43</w:t>
                          </w:r>
                        </w:sdtContent>
                      </w:sdt>
                      <w:r w:rsidRPr="0045266F">
                        <w:rPr>
                          <w:color w:val="000000" w:themeColor="text1"/>
                          <w:szCs w:val="24"/>
                        </w:rPr>
                        <w:t xml:space="preserve">. Žinau, kad negaliu pretenduoti gauti paramos pagal Lietuvos kaimo plėtros 2014–2020 metų programos </w:t>
                      </w:r>
                      <w:r w:rsidRPr="0045266F">
                        <w:rPr>
                          <w:color w:val="000000" w:themeColor="text1"/>
                          <w:spacing w:val="-2"/>
                          <w:szCs w:val="24"/>
                        </w:rPr>
                        <w:t>priemonės „</w:t>
                      </w:r>
                      <w:r w:rsidRPr="0045266F">
                        <w:rPr>
                          <w:color w:val="000000" w:themeColor="text1"/>
                          <w:szCs w:val="24"/>
                        </w:rPr>
                        <w:t>Investicijos į miško plotų plėtrą ir miškų gyvybingumo gerinimą</w:t>
                      </w:r>
                      <w:r w:rsidRPr="0045266F">
                        <w:rPr>
                          <w:color w:val="000000" w:themeColor="text1"/>
                          <w:spacing w:val="-2"/>
                          <w:szCs w:val="24"/>
                        </w:rPr>
                        <w:t>“ veiklos sritį „Miško veisimas“, jei miškas veisiamas kaip kompensacija už verči</w:t>
                      </w:r>
                      <w:r w:rsidRPr="0045266F">
                        <w:rPr>
                          <w:color w:val="000000" w:themeColor="text1"/>
                          <w:spacing w:val="-2"/>
                          <w:szCs w:val="24"/>
                        </w:rPr>
                        <w:t>amą kitomis naudmenomis miško žemės plotą pagal Miškų įstatymo 11 str.“</w:t>
                      </w:r>
                    </w:p>
                  </w:sdtContent>
                </w:sdt>
              </w:sdtContent>
            </w:sdt>
          </w:sdtContent>
        </w:sdt>
        <w:sdt>
          <w:sdtPr>
            <w:rPr>
              <w:color w:val="000000" w:themeColor="text1"/>
            </w:rPr>
            <w:alias w:val="16 p."/>
            <w:tag w:val="part_ff141283d4ea4ae58c78498895bf8a65"/>
            <w:id w:val="1032081704"/>
            <w:lock w:val="sdtLocked"/>
          </w:sdtPr>
          <w:sdtEndPr/>
          <w:sdtContent>
            <w:p w14:paraId="2BEDF92E" w14:textId="77777777" w:rsidR="00872BF5" w:rsidRPr="0045266F" w:rsidRDefault="0045266F">
              <w:pPr>
                <w:overflowPunct w:val="0"/>
                <w:spacing w:line="360" w:lineRule="auto"/>
                <w:ind w:firstLine="720"/>
                <w:jc w:val="both"/>
                <w:textAlignment w:val="baseline"/>
                <w:rPr>
                  <w:color w:val="000000" w:themeColor="text1"/>
                </w:rPr>
              </w:pPr>
              <w:sdt>
                <w:sdtPr>
                  <w:rPr>
                    <w:color w:val="000000" w:themeColor="text1"/>
                  </w:rPr>
                  <w:alias w:val="Numeris"/>
                  <w:tag w:val="nr_ff141283d4ea4ae58c78498895bf8a65"/>
                  <w:id w:val="1916971224"/>
                  <w:lock w:val="sdtLocked"/>
                </w:sdtPr>
                <w:sdtEndPr/>
                <w:sdtContent>
                  <w:r w:rsidRPr="0045266F">
                    <w:rPr>
                      <w:color w:val="000000" w:themeColor="text1"/>
                      <w:szCs w:val="24"/>
                    </w:rPr>
                    <w:t>16</w:t>
                  </w:r>
                </w:sdtContent>
              </w:sdt>
              <w:r w:rsidRPr="0045266F">
                <w:rPr>
                  <w:color w:val="000000" w:themeColor="text1"/>
                  <w:szCs w:val="24"/>
                </w:rPr>
                <w:t xml:space="preserve">. </w:t>
              </w:r>
              <w:r w:rsidRPr="0045266F">
                <w:rPr>
                  <w:color w:val="000000" w:themeColor="text1"/>
                  <w:szCs w:val="24"/>
                  <w:lang w:eastAsia="lt-LT"/>
                </w:rPr>
                <w:t xml:space="preserve">Papildau </w:t>
              </w:r>
              <w:r w:rsidRPr="0045266F">
                <w:rPr>
                  <w:color w:val="000000" w:themeColor="text1"/>
                </w:rPr>
                <w:t>1 priedo VIII skyrių „PAREIŠKĖJO DEKLARACIJA“ 50 punktu:</w:t>
              </w:r>
            </w:p>
            <w:sdt>
              <w:sdtPr>
                <w:rPr>
                  <w:color w:val="000000" w:themeColor="text1"/>
                </w:rPr>
                <w:alias w:val="citata"/>
                <w:tag w:val="part_4c4a4f701dd14157b54509b6a7431300"/>
                <w:id w:val="1749220494"/>
                <w:lock w:val="sdtLocked"/>
              </w:sdtPr>
              <w:sdtEndPr/>
              <w:sdtContent>
                <w:sdt>
                  <w:sdtPr>
                    <w:rPr>
                      <w:color w:val="000000" w:themeColor="text1"/>
                    </w:rPr>
                    <w:alias w:val="50 p."/>
                    <w:tag w:val="part_d82ef918153840a8859b96ae560af8e1"/>
                    <w:id w:val="1494142592"/>
                    <w:lock w:val="sdtLocked"/>
                  </w:sdtPr>
                  <w:sdtEndPr/>
                  <w:sdtContent>
                    <w:p w14:paraId="12A70C29" w14:textId="11138702" w:rsidR="00872BF5" w:rsidRPr="0045266F" w:rsidRDefault="0045266F">
                      <w:pPr>
                        <w:overflowPunct w:val="0"/>
                        <w:spacing w:line="360" w:lineRule="auto"/>
                        <w:ind w:firstLine="720"/>
                        <w:jc w:val="both"/>
                        <w:textAlignment w:val="baseline"/>
                        <w:rPr>
                          <w:color w:val="000000" w:themeColor="text1"/>
                        </w:rPr>
                      </w:pPr>
                      <w:r w:rsidRPr="0045266F">
                        <w:rPr>
                          <w:color w:val="000000" w:themeColor="text1"/>
                          <w:szCs w:val="24"/>
                          <w:lang w:eastAsia="lt-LT"/>
                        </w:rPr>
                        <w:t>„</w:t>
                      </w:r>
                      <w:sdt>
                        <w:sdtPr>
                          <w:rPr>
                            <w:color w:val="000000" w:themeColor="text1"/>
                          </w:rPr>
                          <w:alias w:val="Numeris"/>
                          <w:tag w:val="nr_d82ef918153840a8859b96ae560af8e1"/>
                          <w:id w:val="-1086688177"/>
                          <w:lock w:val="sdtLocked"/>
                        </w:sdtPr>
                        <w:sdtEndPr/>
                        <w:sdtContent>
                          <w:r w:rsidRPr="0045266F">
                            <w:rPr>
                              <w:color w:val="000000" w:themeColor="text1"/>
                              <w:szCs w:val="24"/>
                              <w:lang w:eastAsia="lt-LT"/>
                            </w:rPr>
                            <w:t>50</w:t>
                          </w:r>
                        </w:sdtContent>
                      </w:sdt>
                      <w:r w:rsidRPr="0045266F">
                        <w:rPr>
                          <w:color w:val="000000" w:themeColor="text1"/>
                          <w:szCs w:val="24"/>
                          <w:lang w:eastAsia="lt-LT"/>
                        </w:rPr>
                        <w:t xml:space="preserve">. Sutinku, kad perskaičiavus (padidinus) išmokas, </w:t>
                      </w:r>
                      <w:r w:rsidRPr="0045266F">
                        <w:rPr>
                          <w:color w:val="000000" w:themeColor="text1"/>
                          <w:spacing w:val="-4"/>
                          <w:szCs w:val="24"/>
                        </w:rPr>
                        <w:t>būtų taikomi nauji miško įvesimo, priežiūros, apsau</w:t>
                      </w:r>
                      <w:r w:rsidRPr="0045266F">
                        <w:rPr>
                          <w:color w:val="000000" w:themeColor="text1"/>
                          <w:spacing w:val="-4"/>
                          <w:szCs w:val="24"/>
                        </w:rPr>
                        <w:t>gos ir ugdymo išmokų dydžiai už hektarą.“</w:t>
                      </w:r>
                    </w:p>
                  </w:sdtContent>
                </w:sdt>
              </w:sdtContent>
            </w:sdt>
          </w:sdtContent>
        </w:sdt>
        <w:sdt>
          <w:sdtPr>
            <w:rPr>
              <w:color w:val="000000" w:themeColor="text1"/>
            </w:rPr>
            <w:alias w:val="signatura"/>
            <w:tag w:val="part_41c78c12192e4ec7aeb63e06c6f5c5e7"/>
            <w:id w:val="-890264086"/>
            <w:lock w:val="sdtLocked"/>
          </w:sdtPr>
          <w:sdtEndPr/>
          <w:sdtContent>
            <w:bookmarkStart w:id="0" w:name="_GoBack" w:displacedByCustomXml="prev"/>
            <w:bookmarkEnd w:id="0" w:displacedByCustomXml="prev"/>
            <w:p w14:paraId="2F36B1D0" w14:textId="77777777" w:rsidR="0045266F" w:rsidRDefault="0045266F" w:rsidP="0045266F">
              <w:pPr>
                <w:suppressAutoHyphens/>
                <w:textAlignment w:val="center"/>
                <w:rPr>
                  <w:color w:val="000000" w:themeColor="text1"/>
                </w:rPr>
              </w:pPr>
            </w:p>
            <w:p w14:paraId="6586CC39" w14:textId="77777777" w:rsidR="0045266F" w:rsidRDefault="0045266F" w:rsidP="0045266F">
              <w:pPr>
                <w:suppressAutoHyphens/>
                <w:textAlignment w:val="center"/>
                <w:rPr>
                  <w:color w:val="000000" w:themeColor="text1"/>
                </w:rPr>
              </w:pPr>
            </w:p>
            <w:p w14:paraId="6EE6A583" w14:textId="77777777" w:rsidR="0045266F" w:rsidRDefault="0045266F" w:rsidP="0045266F">
              <w:pPr>
                <w:suppressAutoHyphens/>
                <w:textAlignment w:val="center"/>
                <w:rPr>
                  <w:color w:val="000000" w:themeColor="text1"/>
                </w:rPr>
              </w:pPr>
            </w:p>
            <w:p w14:paraId="61643031" w14:textId="47CF185E" w:rsidR="00872BF5" w:rsidRPr="0045266F" w:rsidRDefault="0045266F" w:rsidP="0045266F">
              <w:pPr>
                <w:suppressAutoHyphens/>
                <w:textAlignment w:val="center"/>
                <w:rPr>
                  <w:color w:val="000000" w:themeColor="text1"/>
                  <w:szCs w:val="24"/>
                </w:rPr>
              </w:pPr>
              <w:r w:rsidRPr="0045266F">
                <w:rPr>
                  <w:color w:val="000000" w:themeColor="text1"/>
                  <w:szCs w:val="24"/>
                </w:rPr>
                <w:t xml:space="preserve">Žemės ūkio ministras             </w:t>
              </w:r>
              <w:r>
                <w:rPr>
                  <w:color w:val="000000" w:themeColor="text1"/>
                  <w:szCs w:val="24"/>
                </w:rPr>
                <w:t xml:space="preserve">     </w:t>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Pr>
                  <w:color w:val="000000" w:themeColor="text1"/>
                  <w:szCs w:val="24"/>
                </w:rPr>
                <w:tab/>
                <w:t xml:space="preserve">  Kęstutis Navickas</w:t>
              </w:r>
            </w:p>
          </w:sdtContent>
        </w:sdt>
      </w:sdtContent>
    </w:sdt>
    <w:sectPr w:rsidR="00872BF5" w:rsidRPr="0045266F">
      <w:headerReference w:type="even" r:id="rId8"/>
      <w:headerReference w:type="default" r:id="rId9"/>
      <w:footerReference w:type="even" r:id="rId10"/>
      <w:footerReference w:type="default" r:id="rId11"/>
      <w:headerReference w:type="first" r:id="rId12"/>
      <w:footerReference w:type="first" r:id="rId13"/>
      <w:pgSz w:w="11907" w:h="16840"/>
      <w:pgMar w:top="709"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2BCE96" w14:textId="77777777" w:rsidR="00872BF5" w:rsidRDefault="0045266F">
      <w:pPr>
        <w:overflowPunct w:val="0"/>
        <w:jc w:val="both"/>
        <w:textAlignment w:val="baseline"/>
        <w:rPr>
          <w:lang w:val="en-GB"/>
        </w:rPr>
      </w:pPr>
      <w:r>
        <w:rPr>
          <w:lang w:val="en-GB"/>
        </w:rPr>
        <w:separator/>
      </w:r>
    </w:p>
  </w:endnote>
  <w:endnote w:type="continuationSeparator" w:id="0">
    <w:p w14:paraId="111EDBE1" w14:textId="77777777" w:rsidR="00872BF5" w:rsidRDefault="0045266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9CA00" w14:textId="77777777" w:rsidR="00872BF5" w:rsidRDefault="00872BF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25D0D" w14:textId="77777777" w:rsidR="00872BF5" w:rsidRDefault="00872BF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6EF78" w14:textId="77777777" w:rsidR="00872BF5" w:rsidRDefault="00872BF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9EA16D" w14:textId="77777777" w:rsidR="00872BF5" w:rsidRDefault="0045266F">
      <w:pPr>
        <w:overflowPunct w:val="0"/>
        <w:jc w:val="both"/>
        <w:textAlignment w:val="baseline"/>
        <w:rPr>
          <w:lang w:val="en-GB"/>
        </w:rPr>
      </w:pPr>
      <w:r>
        <w:rPr>
          <w:lang w:val="en-GB"/>
        </w:rPr>
        <w:separator/>
      </w:r>
    </w:p>
  </w:footnote>
  <w:footnote w:type="continuationSeparator" w:id="0">
    <w:p w14:paraId="684E5FE3" w14:textId="77777777" w:rsidR="00872BF5" w:rsidRDefault="0045266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CF29E" w14:textId="77777777" w:rsidR="00872BF5" w:rsidRDefault="00872BF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C0492" w14:textId="692023B1" w:rsidR="00872BF5" w:rsidRDefault="0045266F">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45266F">
      <w:rPr>
        <w:noProof/>
      </w:rPr>
      <w:t>4</w:t>
    </w:r>
    <w:r>
      <w:rPr>
        <w:lang w:val="en-GB"/>
      </w:rPr>
      <w:fldChar w:fldCharType="end"/>
    </w:r>
  </w:p>
  <w:p w14:paraId="45F7BF0A" w14:textId="35198001" w:rsidR="00872BF5" w:rsidRDefault="00872BF5">
    <w:pPr>
      <w:tabs>
        <w:tab w:val="center" w:pos="4153"/>
        <w:tab w:val="right" w:pos="8306"/>
      </w:tabs>
      <w:overflowPunct w:val="0"/>
      <w:jc w:val="right"/>
      <w:textAlignment w:val="baseli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84076" w14:textId="77777777" w:rsidR="00872BF5" w:rsidRDefault="00872BF5">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04A"/>
    <w:rsid w:val="0045266F"/>
    <w:rsid w:val="0047204A"/>
    <w:rsid w:val="00872BF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266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38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7254275-E29D-4117-A670-EA4868D47704}"/>
      </w:docPartPr>
      <w:docPartBody>
        <w:p w:rsidR="00000000" w:rsidRDefault="0001380B">
          <w:r w:rsidRPr="00EF400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80B"/>
    <w:rsid w:val="000138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380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5757565279d491d9b0481b7ef7e9e97" PartId="04b945ba0dba494789375ded085be03f">
    <Part Type="pastraipa" DocPartId="20998bf214f14e3380c17cd13e8b87b8" PartId="6790066f97d64b6681afa80cb0273cb9"/>
    <Part Type="punktas" Nr="1" Abbr="1 p." DocPartId="cdf47d44939649af86948dec7a637aca" PartId="7a7684112ef047d7bbb0a9d25a52a5e6">
      <Part Type="citata" DocPartId="75a19a63759b47b0bb11dac7549456a3" PartId="f3cf81245bf14538a61f248f7d9f6488">
        <Part Type="papunktis" Nr="3.12" Abbr="3.12 pp." DocPartId="0dada0df86714a7a97d6b7905fdaf431" PartId="191ab40c3ca24f018e62f2602de7fe2d"/>
      </Part>
    </Part>
    <Part Type="punktas" Nr="2" Abbr="2 p." DocPartId="d82c249a6f9040a790bae28960694edf" PartId="9bc4c950aaa3402fa1e5bda8280c8fcd">
      <Part Type="citata" DocPartId="5cd9846875964d00a94239401b14abb8" PartId="b330b0bec2984811a7e7fc9d5c4a79a2">
        <Part Type="papunktis" Nr="17.16" Abbr="17.16 pp." DocPartId="ca19d6498f1d401894554a0fe2e0ba9c" PartId="9386dc6b6c3e472499dd1c3a3d54c8a2"/>
      </Part>
    </Part>
    <Part Type="punktas" Nr="3" Abbr="3 p." DocPartId="e1b216c89ae24f348102c9b5c2530f01" PartId="a0deddae46994948be135b48dec78e2a">
      <Part Type="citata" DocPartId="c1578eadbcf24de29775fe9b1ca957f3" PartId="f06f1770bdf24206b2b5995f8f485fe2">
        <Part Type="papunktis" Nr="54.1" Abbr="54.1 pp." DocPartId="14809e638b7b4923abd23e90655465b3" PartId="7851834bc97a444cbfa664a8be1311da"/>
      </Part>
    </Part>
    <Part Type="punktas" Nr="4" Abbr="4 p." DocPartId="917e535ba8974082a8d2c2f0cde9f4b4" PartId="caad97005f7f478dafe69d30333b3f43">
      <Part Type="citata" DocPartId="103e7128106b40b798a39cc2213858ea" PartId="5a54608e142943efab6e316a1d6a182c">
        <Part Type="papunktis" Nr="54.2" Abbr="54.2 pp." DocPartId="bb5456cd497c47d48a8937c991e5cfe4" PartId="24aa9f7432de4244bf9a4ac42df8b935"/>
      </Part>
    </Part>
    <Part Type="punktas" Nr="5" Abbr="5 p." DocPartId="82aae336f005480997ea5ed4e094b2c5" PartId="2e152752cff94b8aabeb226ccf316b80">
      <Part Type="citata" DocPartId="946fd49c9c26476193f2ea61c6051aa0" PartId="0116d19ea78846b3ad048faf674a40c0">
        <Part Type="punktas" Nr="59" Abbr="59 p." DocPartId="7bf6d0165fae4dc9b55d3e56a1c095c8" PartId="2a2b273f6e06432fb8ce075140b8ecb9"/>
      </Part>
    </Part>
    <Part Type="punktas" Nr="6" Abbr="6 p." DocPartId="ca796130c6e34d039383571b17d37c2d" PartId="fd1cf22e096a443882d2d6eaf752b01c"/>
    <Part Type="punktas" Nr="7" Abbr="7 p." DocPartId="dcb190e2d1944db194fb9ca8e97ce8a7" PartId="c4127e1766ef4af1bf3d45f8c5e11b21"/>
    <Part Type="punktas" Nr="8" Abbr="8 p." DocPartId="571ac4e20dd14606a637276e12ba55fc" PartId="02d28391093c445fb3db44dd95d69a12">
      <Part Type="citata" DocPartId="a56c2f94c5764ae8a086514b41668f14" PartId="ba704fe6c67d48658fe433ff9cd3b678">
        <Part Type="pastraipa" DocPartId="9162c55ca8e047f2b5f6cd7a8593cc44" PartId="bd6cb7cbea3841c693517471f5c1a3c3"/>
      </Part>
    </Part>
    <Part Type="punktas" Nr="9" Abbr="9 p." DocPartId="1a65d0bb69b64b0caeb38043cd75644e" PartId="14c95a675c6e413399462924afd60fe3">
      <Part Type="citata" DocPartId="2dda73bd95a14fd090a4655227c8de96" PartId="501720e104c4433fa8f4087318dc3598">
        <Part Type="punktas" Nr="3" Abbr="3 p." DocPartId="1f7203546b4a420b892f3a982583b372" PartId="7b90b12d316f493b97c5a635fabe202d"/>
      </Part>
    </Part>
    <Part Type="punktas" Nr="10" Abbr="10 p." DocPartId="0dd800905d2b4a1ab00780870f634984" PartId="182dc6abf2e94300a38aacdb6852ef6f">
      <Part Type="citata" DocPartId="08c9c598dddc484a8b7d510d3d43bf40" PartId="d6fb81656ca4409e889bceb6a95367cc">
        <Part Type="punktas" Nr="4" Abbr="4 p." DocPartId="b5d0abfc4d9743688cf36140eb6370d9" PartId="fa8a069432334cb7ad83c7d8b7c3b0bb"/>
      </Part>
    </Part>
    <Part Type="punktas" Nr="11" Abbr="11 p." DocPartId="bc6baefcdb014dc8a3aef0d441c19b4d" PartId="54efa2c1623740eb8fe9320bac591f27">
      <Part Type="citata" DocPartId="60eb10a8c5214c70bd17374e53ed2939" PartId="476bb56d0d784cceb5f9bc5a7b011869">
        <Part Type="punktas" Nr="23" Abbr="23 p." DocPartId="3b5555d95cc445f9b2d6f1da1440d1d7" PartId="8e19977f632e4e8f99873262ac926ee1"/>
      </Part>
    </Part>
    <Part Type="punktas" Nr="12" Abbr="12 p." DocPartId="e0a54a4fe74243f6b48213baad7ea1a0" PartId="08a19ca6bd6b469cb35ce7669e96b03b">
      <Part Type="citata" DocPartId="a1ecf4edc9f24ac9b7600f27f74965f2" PartId="fb95389de9674c3baa1bad6e3cd637da">
        <Part Type="punktas" Nr="40" Abbr="40 p." DocPartId="657d2559eea248baa3797c258c8e1bb9" PartId="9d2f9de4d6384b49a5b9aec59f46876c"/>
      </Part>
    </Part>
    <Part Type="punktas" Nr="13" Abbr="13 p." DocPartId="782d9120d31e444b9f1eb54532d8c940" PartId="3b7957e42fce47218a6e33d5b3950892">
      <Part Type="citata" DocPartId="58ff958f5c854dae9aafcc5d817b3601" PartId="7216f483370f48948563e8d902d72c4c">
        <Part Type="punktas" Nr="41" Abbr="41 p." DocPartId="cec0fdfe0ffe4bfcb226ee2930ce6194" PartId="5eff95b7d8834a4a81a713bb3fc58fb3"/>
      </Part>
    </Part>
    <Part Type="punktas" Nr="14" Abbr="14 p." DocPartId="0bc9bb5efb1b4f69be2ae827c1415ea6" PartId="5d56d90d1a8f4ca48bddabc21ef6caec">
      <Part Type="citata" DocPartId="bdca99ca171246378f6c5eab31673fda" PartId="afb26cc3eee54f14b303d799be0136a8">
        <Part Type="punktas" Nr="42" Abbr="42 p." DocPartId="82a85e15a945476eaad3f94647c4030e" PartId="434bc74deb7b4ebd9eb4e4c6dcd7e88b"/>
      </Part>
    </Part>
    <Part Type="punktas" Nr="15" Abbr="15 p." DocPartId="1255d64d91294f839a2b8587f3aaf53c" PartId="c147f95458c3459183926619fded6ea2">
      <Part Type="citata" DocPartId="e3f815c358a0454b8957b7363da308b5" PartId="c9a46041bcd34b408367f5bd12ee9715">
        <Part Type="punktas" Nr="43" Abbr="43 p." DocPartId="e556dcf313524e87bd0e53178457144f" PartId="d58e14c0565941a1ac9359f1bff501ae"/>
      </Part>
    </Part>
    <Part Type="punktas" Nr="16" Abbr="16 p." DocPartId="e8a7d0cf10f8422485ba12cac112ab57" PartId="ff141283d4ea4ae58c78498895bf8a65">
      <Part Type="citata" DocPartId="7b91014144ec48d1803bb14ded5b475f" PartId="4c4a4f701dd14157b54509b6a7431300">
        <Part Type="punktas" Nr="50" Abbr="50 p." DocPartId="19c210f38e07410abddef6c2e5fe5c5e" PartId="d82ef918153840a8859b96ae560af8e1"/>
      </Part>
    </Part>
    <Part Type="signatura" DocPartId="1ccd799ebb3b4a248b4499243cdb1825" PartId="41c78c12192e4ec7aeb63e06c6f5c5e7"/>
  </Part>
</Parts>
</file>

<file path=customXml/itemProps1.xml><?xml version="1.0" encoding="utf-8"?>
<ds:datastoreItem xmlns:ds="http://schemas.openxmlformats.org/officeDocument/2006/customXml" ds:itemID="{959BE007-4A90-45A6-864E-FD49E0F901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1038</Words>
  <Characters>6766</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7789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2023-03-09T13:00:00Z</dcterms:created>
  <dcterms:modified xsi:type="dcterms:W3CDTF">2023-03-09T14:10:00Z</dcterms:modified>
</cp:coreProperties>
</file>