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rPr>
        <w:alias w:val="pagrindine"/>
        <w:tag w:val="part_ed35240c98ff4a39ba36ed105ac2cdb0"/>
        <w:id w:val="-1404213702"/>
        <w:lock w:val="sdtLocked"/>
        <w:placeholder>
          <w:docPart w:val="DefaultPlaceholder_-1854013440"/>
        </w:placeholder>
      </w:sdtPr>
      <w:sdtEndPr>
        <w:rPr>
          <w:b w:val="0"/>
        </w:rPr>
      </w:sdtEndPr>
      <w:sdtContent>
        <w:p w:rsidR="006610D4" w:rsidRDefault="006610D4" w:rsidP="005A1232">
          <w:pPr>
            <w:tabs>
              <w:tab w:val="center" w:pos="4986"/>
              <w:tab w:val="right" w:pos="9972"/>
            </w:tabs>
            <w:jc w:val="center"/>
            <w:rPr>
              <w:sz w:val="2"/>
              <w:szCs w:val="2"/>
            </w:rPr>
          </w:pPr>
        </w:p>
        <w:p w:rsidR="006610D4" w:rsidRDefault="006610D4">
          <w:pPr>
            <w:rPr>
              <w:sz w:val="2"/>
              <w:szCs w:val="2"/>
            </w:rPr>
          </w:pPr>
        </w:p>
        <w:p w:rsidR="006610D4" w:rsidRDefault="005A1232">
          <w:pPr>
            <w:ind w:firstLine="57"/>
            <w:jc w:val="center"/>
            <w:rPr>
              <w:b/>
              <w:bCs/>
              <w:sz w:val="22"/>
              <w:szCs w:val="22"/>
            </w:rPr>
          </w:pPr>
          <w:r>
            <w:rPr>
              <w:b/>
              <w:bCs/>
              <w:noProof/>
              <w:sz w:val="22"/>
              <w:szCs w:val="22"/>
              <w:lang w:eastAsia="lt-LT"/>
            </w:rPr>
            <w:drawing>
              <wp:inline distT="0" distB="0" distL="0" distR="0" wp14:anchorId="26DBCCC3" wp14:editId="594B2B02">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6610D4" w:rsidRDefault="006610D4" w:rsidP="005A1232">
          <w:pPr>
            <w:jc w:val="center"/>
            <w:rPr>
              <w:b/>
              <w:bCs/>
              <w:sz w:val="22"/>
              <w:szCs w:val="22"/>
            </w:rPr>
          </w:pPr>
        </w:p>
        <w:p w:rsidR="006610D4" w:rsidRDefault="005A1232" w:rsidP="005A1232">
          <w:pPr>
            <w:jc w:val="center"/>
            <w:rPr>
              <w:sz w:val="28"/>
              <w:szCs w:val="28"/>
            </w:rPr>
          </w:pPr>
          <w:r>
            <w:rPr>
              <w:b/>
              <w:bCs/>
              <w:sz w:val="28"/>
              <w:szCs w:val="28"/>
            </w:rPr>
            <w:t>LIETUVOS RESPUBLIKOS ŠVIETIMO, MOKSLO IR SPORTO MINISTRAS</w:t>
          </w:r>
        </w:p>
        <w:p w:rsidR="006610D4" w:rsidRDefault="006610D4" w:rsidP="005A1232">
          <w:pPr>
            <w:jc w:val="center"/>
            <w:rPr>
              <w:sz w:val="22"/>
              <w:szCs w:val="22"/>
            </w:rPr>
          </w:pPr>
        </w:p>
        <w:p w:rsidR="006610D4" w:rsidRDefault="005A1232" w:rsidP="005A1232">
          <w:pPr>
            <w:overflowPunct w:val="0"/>
            <w:jc w:val="center"/>
            <w:textAlignment w:val="baseline"/>
            <w:rPr>
              <w:b/>
              <w:bCs/>
              <w:szCs w:val="24"/>
            </w:rPr>
          </w:pPr>
          <w:r>
            <w:rPr>
              <w:b/>
              <w:bCs/>
            </w:rPr>
            <w:t>ĮSAKYMAS</w:t>
          </w:r>
        </w:p>
        <w:p w:rsidR="006610D4" w:rsidRDefault="005A1232" w:rsidP="005A1232">
          <w:pPr>
            <w:jc w:val="center"/>
            <w:rPr>
              <w:b/>
              <w:bCs/>
              <w:szCs w:val="24"/>
            </w:rPr>
          </w:pPr>
          <w:r>
            <w:rPr>
              <w:b/>
              <w:bCs/>
              <w:szCs w:val="24"/>
            </w:rPr>
            <w:t xml:space="preserve">DĖL ŠVIETIMO, MOKSLO IR SPORTO MINISTRO 2022 M. BIRŽELIO 9 D. ĮSAKYMO NR. V-952 „DĖL 2021–2030 M. PLĖTROS </w:t>
          </w:r>
          <w:r>
            <w:rPr>
              <w:b/>
              <w:bCs/>
              <w:szCs w:val="24"/>
            </w:rPr>
            <w:t>PROGRAMOS VALDYTOJOS LIETUVOS RESPUBLIKOS ŠVIETIMO, MOKSLO IR SPORTO MINISTERIJOS ŠVIETIMO PLĖTROS PROGRAMOS PAŽANGOS PRIEMONĖS NR. 12-003-03-04-03 „SUKURTI RINKOS POREIKIUS ATLIEPIANČIĄ PROFESINIO UGDYMO SISTEMĄ“ APRAŠO PATVIRTINIMO“ PAKEITIMO</w:t>
          </w:r>
        </w:p>
        <w:p w:rsidR="006610D4" w:rsidRDefault="006610D4" w:rsidP="005A1232">
          <w:pPr>
            <w:jc w:val="center"/>
            <w:rPr>
              <w:sz w:val="2"/>
              <w:szCs w:val="2"/>
            </w:rPr>
          </w:pPr>
        </w:p>
        <w:p w:rsidR="006610D4" w:rsidRPr="005A1232" w:rsidRDefault="006610D4" w:rsidP="005A1232">
          <w:pPr>
            <w:jc w:val="center"/>
            <w:rPr>
              <w:b/>
              <w:bCs/>
              <w:caps/>
              <w:szCs w:val="24"/>
            </w:rPr>
          </w:pPr>
        </w:p>
        <w:p w:rsidR="005A1232" w:rsidRPr="005A1232" w:rsidRDefault="005A1232" w:rsidP="005A1232">
          <w:pPr>
            <w:jc w:val="center"/>
            <w:rPr>
              <w:szCs w:val="24"/>
              <w:lang w:eastAsia="lt-LT"/>
            </w:rPr>
          </w:pPr>
          <w:r w:rsidRPr="005A1232">
            <w:rPr>
              <w:szCs w:val="24"/>
            </w:rPr>
            <w:t xml:space="preserve">2026 m. </w:t>
          </w:r>
          <w:r>
            <w:rPr>
              <w:szCs w:val="24"/>
            </w:rPr>
            <w:t xml:space="preserve">vasario 10 </w:t>
          </w:r>
          <w:r w:rsidRPr="005A1232">
            <w:rPr>
              <w:szCs w:val="24"/>
            </w:rPr>
            <w:t xml:space="preserve">d. Nr. </w:t>
          </w:r>
          <w:r w:rsidRPr="005A1232">
            <w:rPr>
              <w:szCs w:val="24"/>
              <w:lang w:eastAsia="lt-LT"/>
            </w:rPr>
            <w:t>V-105</w:t>
          </w:r>
        </w:p>
        <w:p w:rsidR="006610D4" w:rsidRPr="005A1232" w:rsidRDefault="005A1232" w:rsidP="005A1232">
          <w:pPr>
            <w:jc w:val="center"/>
            <w:rPr>
              <w:szCs w:val="24"/>
            </w:rPr>
          </w:pPr>
          <w:r w:rsidRPr="005A1232">
            <w:rPr>
              <w:szCs w:val="24"/>
            </w:rPr>
            <w:t>Vilnius</w:t>
          </w:r>
        </w:p>
        <w:p w:rsidR="006610D4" w:rsidRPr="005A1232" w:rsidRDefault="006610D4" w:rsidP="005A1232">
          <w:pPr>
            <w:jc w:val="center"/>
            <w:rPr>
              <w:szCs w:val="24"/>
            </w:rPr>
          </w:pPr>
        </w:p>
        <w:sdt>
          <w:sdtPr>
            <w:rPr>
              <w:szCs w:val="24"/>
            </w:rPr>
            <w:alias w:val="preambule"/>
            <w:tag w:val="part_c31dad3205824e28ab1712bb7b57fc5d"/>
            <w:id w:val="-1111826256"/>
            <w:lock w:val="sdtLocked"/>
            <w:placeholder>
              <w:docPart w:val="DefaultPlaceholder_-1854013440"/>
            </w:placeholder>
          </w:sdtPr>
          <w:sdtEndPr>
            <w:rPr>
              <w:szCs w:val="20"/>
            </w:rPr>
          </w:sdtEndPr>
          <w:sdtContent>
            <w:p w:rsidR="006610D4" w:rsidRDefault="005A1232">
              <w:pPr>
                <w:ind w:firstLine="1276"/>
                <w:jc w:val="both"/>
                <w:rPr>
                  <w:szCs w:val="24"/>
                </w:rPr>
              </w:pPr>
              <w:r>
                <w:rPr>
                  <w:szCs w:val="24"/>
                </w:rPr>
                <w:t xml:space="preserve">Vadovaudamasi Strateginio valdymo metodikos, patvirtintos Lietuvos Respublikos Vyriausybės 2021 m. balandžio 28 d. nutarimu Nr. 292 „Dėl Strateginio valdymo metodikos patvirtinimo“, 94 ir 139 punktais, </w:t>
              </w:r>
              <w:r>
                <w:rPr>
                  <w:color w:val="000000"/>
                  <w:szCs w:val="24"/>
                </w:rPr>
                <w:t xml:space="preserve">2021–2027 metų Europos Sąjungos fondų investicijų programos ir Ekonomikos gaivinimo ir atsparumo </w:t>
              </w:r>
              <w:r>
                <w:rPr>
                  <w:szCs w:val="24"/>
                </w:rPr>
                <w:t xml:space="preserve">didinimo plano „Naujos kartos Lietuva“ administravimo taisyklių, patvirtintų </w:t>
              </w:r>
              <w:r>
                <w:rPr>
                  <w:szCs w:val="24"/>
                  <w:lang w:eastAsia="en-GB"/>
                </w:rPr>
                <w:t>Lietuvos Respublikos finansų ministro 2022 m. birželio 22 d. įsakymu Nr. 1K-237 „</w:t>
              </w:r>
              <w:r>
                <w:rPr>
                  <w:szCs w:val="24"/>
                  <w:shd w:val="clear" w:color="auto" w:fill="FFFFFF"/>
                </w:rPr>
                <w:t>D</w:t>
              </w:r>
              <w:r>
                <w:rPr>
                  <w:szCs w:val="24"/>
                  <w:shd w:val="clear" w:color="auto" w:fill="FFFFFF"/>
                </w:rPr>
                <w:t>ėl 2021–2027 metų Europos Sąjungos fondų investicijų programos ir Ekonomikos gaivinimo ir atsparumo didinimo plano „Naujos kartos Lietuva“ įgyvendinimo</w:t>
              </w:r>
              <w:r>
                <w:rPr>
                  <w:szCs w:val="24"/>
                  <w:lang w:eastAsia="en-GB"/>
                </w:rPr>
                <w:t>“, 95 ir 96 punktais,</w:t>
              </w:r>
              <w:r>
                <w:t xml:space="preserve"> </w:t>
              </w:r>
            </w:p>
          </w:sdtContent>
        </w:sdt>
        <w:sdt>
          <w:sdtPr>
            <w:rPr>
              <w:szCs w:val="24"/>
            </w:rPr>
            <w:alias w:val="pastraipa"/>
            <w:tag w:val="part_8a2323f98f9e4708a6f5bb0c4c3c5880"/>
            <w:id w:val="752089288"/>
            <w:lock w:val="sdtLocked"/>
            <w:placeholder>
              <w:docPart w:val="DefaultPlaceholder_-1854013440"/>
            </w:placeholder>
          </w:sdtPr>
          <w:sdtContent>
            <w:p w:rsidR="006610D4" w:rsidRDefault="005A1232">
              <w:pPr>
                <w:ind w:firstLine="1276"/>
                <w:jc w:val="both"/>
                <w:rPr>
                  <w:szCs w:val="24"/>
                </w:rPr>
              </w:pPr>
              <w:r>
                <w:rPr>
                  <w:szCs w:val="24"/>
                </w:rPr>
                <w:t>p a k e i č i u 2021–2030 m. plėtros programos valdytojos Lietuvos Respublikos švi</w:t>
              </w:r>
              <w:r>
                <w:rPr>
                  <w:szCs w:val="24"/>
                </w:rPr>
                <w:t>etimo, mokslo ir sporto ministerijos švietimo plėtros programos pažangos priemonės Nr. 12-003-03-04-03 „Sukurti rinkos poreikius atliepiančią profesinio ugdymo sistemą“ aprašą, patvirtintą Lietuvos Respublikos švietimo, mokslo ir sporto ministro 2022 m. bi</w:t>
              </w:r>
              <w:r>
                <w:rPr>
                  <w:szCs w:val="24"/>
                </w:rPr>
                <w:t>rželio 9 d. įsakymu Nr. V-952 „Dėl 2021–2030 m. plėtros programos valdytojos Lietuvos Respublikos švietimo, mokslo ir sporto ministerijos švietimo plėtros programos pažangos priemonės Nr. 12-003-03-04-03 „Sukurti rinkos poreikius atliepiančią profesinio ug</w:t>
              </w:r>
              <w:r>
                <w:rPr>
                  <w:szCs w:val="24"/>
                </w:rPr>
                <w:t>dymo sistemą“ aprašo patvirtinimo“:</w:t>
              </w:r>
            </w:p>
          </w:sdtContent>
        </w:sdt>
        <w:sdt>
          <w:sdtPr>
            <w:alias w:val="1 p."/>
            <w:tag w:val="part_661698b155d84117beccd701ea2630ab"/>
            <w:id w:val="-194543444"/>
            <w:lock w:val="sdtLocked"/>
            <w:placeholder>
              <w:docPart w:val="DefaultPlaceholder_-1854013440"/>
            </w:placeholder>
          </w:sdtPr>
          <w:sdtEndPr>
            <w:rPr>
              <w:szCs w:val="24"/>
            </w:rPr>
          </w:sdtEndPr>
          <w:sdtContent>
            <w:p w:rsidR="006610D4" w:rsidRDefault="005A1232">
              <w:pPr>
                <w:ind w:left="1636" w:hanging="360"/>
                <w:jc w:val="both"/>
                <w:rPr>
                  <w:szCs w:val="24"/>
                </w:rPr>
              </w:pPr>
              <w:sdt>
                <w:sdtPr>
                  <w:alias w:val="Numeris"/>
                  <w:tag w:val="nr_661698b155d84117beccd701ea2630ab"/>
                  <w:id w:val="144325612"/>
                  <w:lock w:val="sdtLocked"/>
                </w:sdtPr>
                <w:sdtEndPr/>
                <w:sdtContent>
                  <w:r>
                    <w:rPr>
                      <w:szCs w:val="24"/>
                    </w:rPr>
                    <w:t>1</w:t>
                  </w:r>
                </w:sdtContent>
              </w:sdt>
              <w:r>
                <w:rPr>
                  <w:szCs w:val="24"/>
                </w:rPr>
                <w:t xml:space="preserve">. </w:t>
              </w:r>
              <w:r>
                <w:rPr>
                  <w:szCs w:val="24"/>
                </w:rPr>
                <w:t>Pakeičiu II skyrių ir jį išdėstau taip:</w:t>
              </w:r>
            </w:p>
            <w:sdt>
              <w:sdtPr>
                <w:alias w:val="citata"/>
                <w:tag w:val="part_678da839e29e42de8a1c6cbfc7c8d595"/>
                <w:id w:val="1137379669"/>
                <w:lock w:val="sdtLocked"/>
                <w:placeholder>
                  <w:docPart w:val="DefaultPlaceholder_-1854013440"/>
                </w:placeholder>
              </w:sdtPr>
              <w:sdtEndPr>
                <w:rPr>
                  <w:szCs w:val="24"/>
                </w:rPr>
              </w:sdtEndPr>
              <w:sdtContent>
                <w:sdt>
                  <w:sdtPr>
                    <w:alias w:val="skyrius"/>
                    <w:tag w:val="part_3a73905287ea438bb5d0d826c648b8e1"/>
                    <w:id w:val="1555433880"/>
                    <w:lock w:val="sdtLocked"/>
                    <w:placeholder>
                      <w:docPart w:val="DefaultPlaceholder_-1854013440"/>
                    </w:placeholder>
                  </w:sdtPr>
                  <w:sdtEndPr>
                    <w:rPr>
                      <w:szCs w:val="24"/>
                    </w:rPr>
                  </w:sdtEndPr>
                  <w:sdtContent>
                    <w:p w:rsidR="006610D4" w:rsidRDefault="005A1232">
                      <w:pPr>
                        <w:jc w:val="center"/>
                        <w:rPr>
                          <w:color w:val="000000"/>
                          <w:sz w:val="27"/>
                          <w:szCs w:val="27"/>
                          <w:lang w:eastAsia="lt-LT"/>
                        </w:rPr>
                      </w:pPr>
                      <w:r>
                        <w:rPr>
                          <w:b/>
                          <w:szCs w:val="24"/>
                        </w:rPr>
                        <w:t>„</w:t>
                      </w:r>
                      <w:sdt>
                        <w:sdtPr>
                          <w:alias w:val="Numeris"/>
                          <w:tag w:val="nr_3a73905287ea438bb5d0d826c648b8e1"/>
                          <w:id w:val="639388732"/>
                          <w:lock w:val="sdtLocked"/>
                        </w:sdtPr>
                        <w:sdtEndPr/>
                        <w:sdtContent>
                          <w:r>
                            <w:rPr>
                              <w:b/>
                              <w:bCs/>
                              <w:color w:val="000000"/>
                              <w:sz w:val="22"/>
                              <w:szCs w:val="22"/>
                              <w:lang w:eastAsia="lt-LT"/>
                            </w:rPr>
                            <w:t>II</w:t>
                          </w:r>
                        </w:sdtContent>
                      </w:sdt>
                      <w:r>
                        <w:rPr>
                          <w:b/>
                          <w:bCs/>
                          <w:color w:val="000000"/>
                          <w:sz w:val="22"/>
                          <w:szCs w:val="22"/>
                          <w:lang w:eastAsia="lt-LT"/>
                        </w:rPr>
                        <w:t> SKYRIUS</w:t>
                      </w:r>
                    </w:p>
                    <w:p w:rsidR="006610D4" w:rsidRDefault="005A1232" w:rsidP="005A1232">
                      <w:pPr>
                        <w:jc w:val="center"/>
                        <w:rPr>
                          <w:szCs w:val="24"/>
                        </w:rPr>
                      </w:pPr>
                      <w:sdt>
                        <w:sdtPr>
                          <w:alias w:val="Pavadinimas"/>
                          <w:tag w:val="title_3a73905287ea438bb5d0d826c648b8e1"/>
                          <w:id w:val="-163550020"/>
                          <w:lock w:val="sdtLocked"/>
                        </w:sdtPr>
                        <w:sdtEndPr/>
                        <w:sdtContent>
                          <w:r>
                            <w:rPr>
                              <w:b/>
                              <w:bCs/>
                              <w:color w:val="000000"/>
                              <w:sz w:val="22"/>
                              <w:szCs w:val="22"/>
                              <w:lang w:eastAsia="lt-LT"/>
                            </w:rPr>
                            <w:t>PLĖTROS PROGRAMOS PAŽANGOS PRIEMONĖS FINANSAVIMO PLANAS</w:t>
                          </w:r>
                        </w:sdtContent>
                      </w:sdt>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rsidR="006610D4" w:rsidTr="005A1232">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rsidR="006610D4" w:rsidRDefault="005A1232">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6610D4" w:rsidRDefault="005A1232">
                            <w:pPr>
                              <w:jc w:val="center"/>
                              <w:rPr>
                                <w:sz w:val="20"/>
                              </w:rPr>
                            </w:pPr>
                            <w:r>
                              <w:rPr>
                                <w:b/>
                                <w:sz w:val="20"/>
                              </w:rPr>
                              <w:t>Finansavimo apimtis, eurais; iš jų:</w:t>
                            </w:r>
                          </w:p>
                        </w:tc>
                      </w:tr>
                      <w:tr w:rsidR="006610D4" w:rsidTr="005A1232">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rsidR="006610D4" w:rsidRDefault="006610D4">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6610D4" w:rsidRDefault="005A1232">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rsidR="006610D4" w:rsidRDefault="005A1232">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rsidR="006610D4" w:rsidRDefault="005A1232">
                            <w:pPr>
                              <w:jc w:val="center"/>
                              <w:rPr>
                                <w:b/>
                                <w:sz w:val="20"/>
                              </w:rPr>
                            </w:pPr>
                            <w:r>
                              <w:rPr>
                                <w:b/>
                                <w:sz w:val="20"/>
                              </w:rPr>
                              <w:t>NPP finansinėse projekcijose nenumatytų papildomų lėšų poreikio suma</w:t>
                            </w:r>
                          </w:p>
                        </w:tc>
                      </w:tr>
                      <w:tr w:rsidR="006610D4" w:rsidTr="005A1232">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6610D4" w:rsidRDefault="005A1232">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rsidR="006610D4" w:rsidRDefault="005A1232">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rsidR="006610D4" w:rsidRDefault="005A1232">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rsidR="006610D4" w:rsidRDefault="005A1232">
                            <w:pPr>
                              <w:jc w:val="center"/>
                              <w:rPr>
                                <w:b/>
                                <w:sz w:val="20"/>
                              </w:rPr>
                            </w:pPr>
                            <w:r>
                              <w:rPr>
                                <w:b/>
                                <w:sz w:val="20"/>
                              </w:rPr>
                              <w:t>4</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b/>
                                <w:sz w:val="20"/>
                              </w:rPr>
                            </w:pPr>
                            <w:r>
                              <w:rPr>
                                <w:b/>
                                <w:sz w:val="20"/>
                              </w:rPr>
                              <w:t xml:space="preserve">1.1. Valstybės </w:t>
                            </w:r>
                            <w:r>
                              <w:rPr>
                                <w:b/>
                                <w:sz w:val="20"/>
                              </w:rPr>
                              <w:t>biudžeto lėšos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bCs/>
                                <w:sz w:val="20"/>
                              </w:rPr>
                              <w:lastRenderedPageBreak/>
                              <w:t>1.1.1.1.2. Valstybės biudžeto lėšos, skirtos bendrai finansuojamų iš ES fondų lėšų projektų netinkamam finansuoti iš ES fondų lėšų pirkimo ir (arba) importo pridėtinės vertės mokesčiui (toliau – PVM) apmokėti</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bCs/>
                                <w:sz w:val="20"/>
                              </w:rPr>
                            </w:pPr>
                            <w:r>
                              <w:rPr>
                                <w:b/>
                                <w:bCs/>
                                <w:sz w:val="20"/>
                              </w:rPr>
                              <w:t>7 183 603</w:t>
                            </w:r>
                          </w:p>
                          <w:p w:rsidR="006610D4" w:rsidRDefault="006610D4">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6610D4">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6610D4">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6610D4">
                            <w:pPr>
                              <w:jc w:val="center"/>
                              <w:rPr>
                                <w:sz w:val="20"/>
                              </w:rPr>
                            </w:pP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r>
                      <w:tr w:rsidR="006610D4" w:rsidTr="005A1232">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b/>
                                <w:sz w:val="20"/>
                              </w:rPr>
                            </w:pPr>
                            <w:r>
                              <w:rPr>
                                <w:b/>
                                <w:sz w:val="20"/>
                              </w:rPr>
                              <w:t>1.3. ES</w:t>
                            </w:r>
                            <w:r>
                              <w:rPr>
                                <w:b/>
                                <w:sz w:val="20"/>
                              </w:rPr>
                              <w:t xml:space="preserve">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77 089 325</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2 493 000</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6610D4">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6610D4">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6610D4">
                            <w:pPr>
                              <w:jc w:val="center"/>
                              <w:rPr>
                                <w:b/>
                                <w:sz w:val="20"/>
                              </w:rPr>
                            </w:pP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r>
                      <w:tr w:rsidR="006610D4" w:rsidTr="005A1232">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color w:val="000000"/>
                                <w:sz w:val="20"/>
                              </w:rPr>
                            </w:pPr>
                            <w:r>
                              <w:rPr>
                                <w:color w:val="000000"/>
                                <w:sz w:val="20"/>
                              </w:rPr>
                              <w:t>38 603 911 </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Cs/>
                                <w:sz w:val="20"/>
                              </w:rPr>
                            </w:pPr>
                            <w:r>
                              <w:rPr>
                                <w:bCs/>
                                <w:sz w:val="20"/>
                              </w:rPr>
                              <w:t>2 493 000</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r>
                      <w:tr w:rsidR="006610D4" w:rsidTr="005A1232">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b/>
                                <w:sz w:val="20"/>
                              </w:rPr>
                            </w:pPr>
                            <w:r>
                              <w:rPr>
                                <w:b/>
                                <w:sz w:val="20"/>
                              </w:rPr>
                              <w:t xml:space="preserve">2. Kitos </w:t>
                            </w:r>
                            <w:r>
                              <w:rPr>
                                <w:b/>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
                                <w:sz w:val="20"/>
                              </w:rPr>
                            </w:pPr>
                            <w:r>
                              <w:rPr>
                                <w:b/>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r>
                      <w:tr w:rsidR="006610D4" w:rsidTr="005A1232">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w:t>
                            </w:r>
                          </w:p>
                        </w:tc>
                      </w:tr>
                      <w:tr w:rsidR="006610D4" w:rsidTr="005A1232">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rsidR="006610D4" w:rsidRDefault="005A1232">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bCs/>
                                <w:sz w:val="20"/>
                              </w:rPr>
                            </w:pPr>
                            <w:r>
                              <w:rPr>
                                <w:bCs/>
                                <w:sz w:val="20"/>
                              </w:rPr>
                              <w:t>86 897 928</w:t>
                            </w:r>
                          </w:p>
                        </w:tc>
                        <w:tc>
                          <w:tcPr>
                            <w:tcW w:w="1133"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sz w:val="20"/>
                              </w:rPr>
                              <w:t>2 493 000</w:t>
                            </w:r>
                          </w:p>
                        </w:tc>
                        <w:tc>
                          <w:tcPr>
                            <w:tcW w:w="2268" w:type="dxa"/>
                            <w:tcBorders>
                              <w:top w:val="single" w:sz="4" w:space="0" w:color="auto"/>
                              <w:left w:val="single" w:sz="4" w:space="0" w:color="auto"/>
                              <w:bottom w:val="single" w:sz="4" w:space="0" w:color="auto"/>
                              <w:right w:val="single" w:sz="4" w:space="0" w:color="auto"/>
                            </w:tcBorders>
                            <w:vAlign w:val="center"/>
                          </w:tcPr>
                          <w:p w:rsidR="006610D4" w:rsidRDefault="005A1232">
                            <w:pPr>
                              <w:jc w:val="center"/>
                              <w:rPr>
                                <w:sz w:val="20"/>
                              </w:rPr>
                            </w:pPr>
                            <w:r>
                              <w:rPr>
                                <w:b/>
                                <w:sz w:val="20"/>
                              </w:rPr>
                              <w:t>-“</w:t>
                            </w:r>
                          </w:p>
                        </w:tc>
                      </w:tr>
                    </w:tbl>
                    <w:p w:rsidR="006610D4" w:rsidRDefault="005A1232">
                      <w:pPr>
                        <w:jc w:val="both"/>
                        <w:rPr>
                          <w:szCs w:val="24"/>
                        </w:rPr>
                      </w:pPr>
                    </w:p>
                  </w:sdtContent>
                </w:sdt>
              </w:sdtContent>
            </w:sdt>
          </w:sdtContent>
        </w:sdt>
        <w:sdt>
          <w:sdtPr>
            <w:alias w:val="2 p."/>
            <w:tag w:val="part_df8606d7122e4d13add9da234c1ae434"/>
            <w:id w:val="1150403486"/>
            <w:lock w:val="sdtLocked"/>
            <w:placeholder>
              <w:docPart w:val="DefaultPlaceholder_-1854013440"/>
            </w:placeholder>
          </w:sdtPr>
          <w:sdtContent>
            <w:p w:rsidR="006610D4" w:rsidRDefault="005A1232">
              <w:pPr>
                <w:ind w:firstLine="1276"/>
                <w:jc w:val="both"/>
                <w:rPr>
                  <w:szCs w:val="24"/>
                </w:rPr>
              </w:pPr>
              <w:sdt>
                <w:sdtPr>
                  <w:alias w:val="Numeris"/>
                  <w:tag w:val="nr_df8606d7122e4d13add9da234c1ae434"/>
                  <w:id w:val="-1340084080"/>
                  <w:lock w:val="sdtLocked"/>
                </w:sdtPr>
                <w:sdtEndPr/>
                <w:sdtContent>
                  <w:r>
                    <w:rPr>
                      <w:szCs w:val="24"/>
                    </w:rPr>
                    <w:t>2</w:t>
                  </w:r>
                </w:sdtContent>
              </w:sdt>
              <w:r>
                <w:rPr>
                  <w:szCs w:val="24"/>
                </w:rPr>
                <w:t>. Pakeičiu III skyrių ir jį išdėstau taip:</w:t>
              </w:r>
            </w:p>
            <w:sdt>
              <w:sdtPr>
                <w:rPr>
                  <w:szCs w:val="24"/>
                </w:rPr>
                <w:alias w:val="citata"/>
                <w:tag w:val="part_e65c837c7852437d84130ad0bf6efdff"/>
                <w:id w:val="920367857"/>
                <w:lock w:val="sdtLocked"/>
                <w:placeholder>
                  <w:docPart w:val="DefaultPlaceholder_-1854013440"/>
                </w:placeholder>
              </w:sdtPr>
              <w:sdtEndPr>
                <w:rPr>
                  <w:szCs w:val="20"/>
                </w:rPr>
              </w:sdtEndPr>
              <w:sdtContent>
                <w:sdt>
                  <w:sdtPr>
                    <w:rPr>
                      <w:szCs w:val="24"/>
                    </w:rPr>
                    <w:alias w:val="skyrius"/>
                    <w:tag w:val="part_0e69167ee79347bcba7dcfe8bf741df6"/>
                    <w:id w:val="403566121"/>
                    <w:lock w:val="sdtLocked"/>
                    <w:placeholder>
                      <w:docPart w:val="DefaultPlaceholder_-1854013440"/>
                    </w:placeholder>
                  </w:sdtPr>
                  <w:sdtEndPr>
                    <w:rPr>
                      <w:szCs w:val="20"/>
                    </w:rPr>
                  </w:sdtEndPr>
                  <w:sdtContent>
                    <w:p w:rsidR="006610D4" w:rsidRDefault="005A1232">
                      <w:pPr>
                        <w:jc w:val="center"/>
                      </w:pPr>
                      <w:r>
                        <w:rPr>
                          <w:szCs w:val="24"/>
                        </w:rPr>
                        <w:t>„</w:t>
                      </w:r>
                      <w:sdt>
                        <w:sdtPr>
                          <w:rPr>
                            <w:szCs w:val="24"/>
                          </w:rPr>
                          <w:alias w:val="Numeris"/>
                          <w:tag w:val="nr_0e69167ee79347bcba7dcfe8bf741df6"/>
                          <w:id w:val="665525280"/>
                          <w:lock w:val="sdtLocked"/>
                          <w:placeholder>
                            <w:docPart w:val="DefaultPlaceholder_-1854013440"/>
                          </w:placeholder>
                        </w:sdtPr>
                        <w:sdtEndPr>
                          <w:rPr>
                            <w:szCs w:val="20"/>
                          </w:rPr>
                        </w:sdtEndPr>
                        <w:sdtContent>
                          <w:r>
                            <w:t>III</w:t>
                          </w:r>
                        </w:sdtContent>
                      </w:sdt>
                      <w:r>
                        <w:t xml:space="preserve"> SKYRIUS</w:t>
                      </w:r>
                    </w:p>
                    <w:p w:rsidR="006610D4" w:rsidRDefault="005A1232">
                      <w:pPr>
                        <w:jc w:val="center"/>
                        <w:rPr>
                          <w:b/>
                          <w:bCs/>
                        </w:rPr>
                      </w:pPr>
                      <w:r>
                        <w:t xml:space="preserve">PLĖTROS PROGRAMOS PAŽANGOS PRIEMONĖS VEIKLŲ </w:t>
                      </w:r>
                      <w:r>
                        <w:t>SUVESTINĖ</w:t>
                      </w:r>
                    </w:p>
                    <w:tbl>
                      <w:tblPr>
                        <w:tblW w:w="537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0"/>
                        <w:gridCol w:w="606"/>
                        <w:gridCol w:w="658"/>
                        <w:gridCol w:w="753"/>
                        <w:gridCol w:w="819"/>
                        <w:gridCol w:w="571"/>
                        <w:gridCol w:w="993"/>
                        <w:gridCol w:w="747"/>
                        <w:gridCol w:w="664"/>
                        <w:gridCol w:w="1417"/>
                        <w:gridCol w:w="850"/>
                        <w:gridCol w:w="707"/>
                        <w:gridCol w:w="567"/>
                      </w:tblGrid>
                      <w:tr w:rsidR="006610D4">
                        <w:trPr>
                          <w:trHeight w:val="886"/>
                          <w:jc w:val="center"/>
                        </w:trPr>
                        <w:tc>
                          <w:tcPr>
                            <w:tcW w:w="479" w:type="pct"/>
                            <w:vAlign w:val="center"/>
                          </w:tcPr>
                          <w:p w:rsidR="006610D4" w:rsidRDefault="005A1232">
                            <w:pPr>
                              <w:jc w:val="center"/>
                              <w:rPr>
                                <w:b/>
                                <w:sz w:val="16"/>
                                <w:szCs w:val="16"/>
                              </w:rPr>
                            </w:pPr>
                            <w:r>
                              <w:rPr>
                                <w:b/>
                                <w:sz w:val="16"/>
                                <w:szCs w:val="16"/>
                              </w:rPr>
                              <w:t>Veikla</w:t>
                            </w:r>
                          </w:p>
                        </w:tc>
                        <w:tc>
                          <w:tcPr>
                            <w:tcW w:w="293" w:type="pct"/>
                            <w:vAlign w:val="center"/>
                          </w:tcPr>
                          <w:p w:rsidR="006610D4" w:rsidRDefault="005A1232">
                            <w:pPr>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318" w:type="pct"/>
                            <w:vAlign w:val="center"/>
                          </w:tcPr>
                          <w:p w:rsidR="006610D4" w:rsidRDefault="005A1232">
                            <w:pPr>
                              <w:jc w:val="center"/>
                              <w:rPr>
                                <w:b/>
                                <w:sz w:val="16"/>
                                <w:szCs w:val="16"/>
                              </w:rPr>
                            </w:pPr>
                            <w:r>
                              <w:rPr>
                                <w:b/>
                                <w:sz w:val="16"/>
                                <w:szCs w:val="16"/>
                              </w:rPr>
                              <w:t>Galimi pareiškėjai</w:t>
                            </w:r>
                          </w:p>
                        </w:tc>
                        <w:tc>
                          <w:tcPr>
                            <w:tcW w:w="364" w:type="pct"/>
                            <w:vAlign w:val="center"/>
                          </w:tcPr>
                          <w:p w:rsidR="006610D4" w:rsidRDefault="005A1232">
                            <w:pPr>
                              <w:jc w:val="center"/>
                              <w:rPr>
                                <w:b/>
                                <w:sz w:val="16"/>
                                <w:szCs w:val="16"/>
                              </w:rPr>
                            </w:pPr>
                            <w:r>
                              <w:rPr>
                                <w:b/>
                                <w:sz w:val="16"/>
                                <w:szCs w:val="16"/>
                              </w:rPr>
                              <w:t xml:space="preserve">Projektų </w:t>
                            </w:r>
                          </w:p>
                          <w:p w:rsidR="006610D4" w:rsidRDefault="005A1232">
                            <w:pPr>
                              <w:jc w:val="center"/>
                              <w:rPr>
                                <w:b/>
                                <w:sz w:val="16"/>
                                <w:szCs w:val="16"/>
                              </w:rPr>
                            </w:pPr>
                            <w:r>
                              <w:rPr>
                                <w:b/>
                                <w:sz w:val="16"/>
                                <w:szCs w:val="16"/>
                              </w:rPr>
                              <w:t>atrankos būdas</w:t>
                            </w:r>
                          </w:p>
                        </w:tc>
                        <w:tc>
                          <w:tcPr>
                            <w:tcW w:w="396" w:type="pct"/>
                            <w:vAlign w:val="center"/>
                          </w:tcPr>
                          <w:p w:rsidR="006610D4" w:rsidRDefault="005A1232">
                            <w:pPr>
                              <w:jc w:val="center"/>
                              <w:rPr>
                                <w:b/>
                                <w:sz w:val="16"/>
                                <w:szCs w:val="16"/>
                              </w:rPr>
                            </w:pPr>
                            <w:r>
                              <w:rPr>
                                <w:b/>
                                <w:sz w:val="16"/>
                                <w:szCs w:val="16"/>
                              </w:rPr>
                              <w:t xml:space="preserve">Tiesiogiai prisidedama prie horizontaliųjų principų įgyvendinimo </w:t>
                            </w:r>
                          </w:p>
                          <w:p w:rsidR="006610D4" w:rsidRDefault="005A1232">
                            <w:pPr>
                              <w:jc w:val="center"/>
                              <w:rPr>
                                <w:b/>
                                <w:sz w:val="16"/>
                                <w:szCs w:val="16"/>
                              </w:rPr>
                            </w:pPr>
                            <w:r>
                              <w:rPr>
                                <w:b/>
                                <w:sz w:val="16"/>
                                <w:szCs w:val="16"/>
                              </w:rPr>
                              <w:t>(DV; IN; LG; Neprisidedama)</w:t>
                            </w:r>
                          </w:p>
                        </w:tc>
                        <w:tc>
                          <w:tcPr>
                            <w:tcW w:w="276" w:type="pct"/>
                            <w:vAlign w:val="center"/>
                          </w:tcPr>
                          <w:p w:rsidR="006610D4" w:rsidRDefault="005A1232">
                            <w:pPr>
                              <w:jc w:val="center"/>
                              <w:rPr>
                                <w:b/>
                                <w:sz w:val="16"/>
                                <w:szCs w:val="16"/>
                              </w:rPr>
                            </w:pPr>
                            <w:r>
                              <w:rPr>
                                <w:b/>
                                <w:sz w:val="16"/>
                                <w:szCs w:val="16"/>
                              </w:rPr>
                              <w:t>Finansavimo forma</w:t>
                            </w:r>
                          </w:p>
                        </w:tc>
                        <w:tc>
                          <w:tcPr>
                            <w:tcW w:w="480" w:type="pct"/>
                            <w:vAlign w:val="center"/>
                          </w:tcPr>
                          <w:p w:rsidR="006610D4" w:rsidRDefault="005A1232">
                            <w:pPr>
                              <w:jc w:val="center"/>
                              <w:rPr>
                                <w:b/>
                                <w:sz w:val="16"/>
                                <w:szCs w:val="16"/>
                              </w:rPr>
                            </w:pPr>
                            <w:r>
                              <w:rPr>
                                <w:b/>
                                <w:sz w:val="16"/>
                                <w:szCs w:val="16"/>
                              </w:rPr>
                              <w:t>Finansavimo suma, eurais</w:t>
                            </w:r>
                          </w:p>
                        </w:tc>
                        <w:tc>
                          <w:tcPr>
                            <w:tcW w:w="361" w:type="pct"/>
                            <w:vAlign w:val="center"/>
                          </w:tcPr>
                          <w:p w:rsidR="006610D4" w:rsidRDefault="005A1232">
                            <w:pPr>
                              <w:jc w:val="center"/>
                              <w:rPr>
                                <w:b/>
                                <w:sz w:val="16"/>
                                <w:szCs w:val="16"/>
                                <w:vertAlign w:val="superscript"/>
                              </w:rPr>
                            </w:pPr>
                            <w:r>
                              <w:rPr>
                                <w:b/>
                                <w:sz w:val="16"/>
                                <w:szCs w:val="16"/>
                              </w:rPr>
                              <w:t>Finansavimo šaltinis</w:t>
                            </w:r>
                            <w:r>
                              <w:rPr>
                                <w:b/>
                                <w:sz w:val="16"/>
                                <w:szCs w:val="16"/>
                                <w:vertAlign w:val="superscript"/>
                              </w:rPr>
                              <w:t xml:space="preserve"> </w:t>
                            </w:r>
                          </w:p>
                        </w:tc>
                        <w:tc>
                          <w:tcPr>
                            <w:tcW w:w="321" w:type="pct"/>
                            <w:vAlign w:val="center"/>
                          </w:tcPr>
                          <w:p w:rsidR="006610D4" w:rsidRDefault="005A1232">
                            <w:pPr>
                              <w:jc w:val="center"/>
                              <w:rPr>
                                <w:b/>
                                <w:sz w:val="16"/>
                                <w:szCs w:val="16"/>
                              </w:rPr>
                            </w:pPr>
                            <w:r>
                              <w:rPr>
                                <w:b/>
                                <w:sz w:val="16"/>
                                <w:szCs w:val="16"/>
                              </w:rPr>
                              <w:t>Europos Sąjungos lėšų fondas, regionas (Vidurio ir vakarų Lietuvos, Sostinės)</w:t>
                            </w:r>
                          </w:p>
                        </w:tc>
                        <w:tc>
                          <w:tcPr>
                            <w:tcW w:w="685" w:type="pct"/>
                            <w:vAlign w:val="center"/>
                          </w:tcPr>
                          <w:p w:rsidR="006610D4" w:rsidRDefault="005A1232">
                            <w:pPr>
                              <w:jc w:val="center"/>
                              <w:rPr>
                                <w:b/>
                                <w:sz w:val="16"/>
                                <w:szCs w:val="16"/>
                              </w:rPr>
                            </w:pPr>
                            <w:r>
                              <w:rPr>
                                <w:b/>
                                <w:sz w:val="16"/>
                                <w:szCs w:val="16"/>
                              </w:rPr>
                              <w:t>Rodiklio (rezultato, produkto) kodas, pavadinimas ir matavimo vnt.</w:t>
                            </w:r>
                          </w:p>
                        </w:tc>
                        <w:tc>
                          <w:tcPr>
                            <w:tcW w:w="411" w:type="pct"/>
                            <w:vAlign w:val="center"/>
                          </w:tcPr>
                          <w:p w:rsidR="006610D4" w:rsidRDefault="005A1232">
                            <w:pPr>
                              <w:jc w:val="center"/>
                              <w:rPr>
                                <w:b/>
                                <w:sz w:val="16"/>
                                <w:szCs w:val="16"/>
                              </w:rPr>
                            </w:pPr>
                            <w:r>
                              <w:rPr>
                                <w:b/>
                                <w:sz w:val="16"/>
                                <w:szCs w:val="16"/>
                              </w:rPr>
                              <w:t>Siektina galutinė rodiklio reikšmė</w:t>
                            </w:r>
                          </w:p>
                          <w:p w:rsidR="006610D4" w:rsidRDefault="005A1232">
                            <w:pPr>
                              <w:jc w:val="center"/>
                              <w:rPr>
                                <w:b/>
                                <w:sz w:val="16"/>
                                <w:szCs w:val="16"/>
                              </w:rPr>
                            </w:pPr>
                            <w:r>
                              <w:rPr>
                                <w:b/>
                                <w:sz w:val="16"/>
                                <w:szCs w:val="16"/>
                              </w:rPr>
                              <w:t>(ir metai)</w:t>
                            </w:r>
                          </w:p>
                        </w:tc>
                        <w:tc>
                          <w:tcPr>
                            <w:tcW w:w="342" w:type="pct"/>
                            <w:vAlign w:val="center"/>
                          </w:tcPr>
                          <w:p w:rsidR="006610D4" w:rsidRDefault="005A1232">
                            <w:pPr>
                              <w:jc w:val="center"/>
                              <w:rPr>
                                <w:b/>
                                <w:strike/>
                                <w:sz w:val="16"/>
                                <w:szCs w:val="16"/>
                              </w:rPr>
                            </w:pPr>
                            <w:r>
                              <w:rPr>
                                <w:b/>
                                <w:sz w:val="16"/>
                                <w:szCs w:val="16"/>
                              </w:rPr>
                              <w:t>Administruojančioji institucija</w:t>
                            </w:r>
                          </w:p>
                        </w:tc>
                        <w:tc>
                          <w:tcPr>
                            <w:tcW w:w="274" w:type="pct"/>
                            <w:vAlign w:val="center"/>
                          </w:tcPr>
                          <w:p w:rsidR="006610D4" w:rsidRDefault="005A1232">
                            <w:pPr>
                              <w:jc w:val="center"/>
                              <w:rPr>
                                <w:b/>
                                <w:sz w:val="16"/>
                                <w:szCs w:val="16"/>
                              </w:rPr>
                            </w:pPr>
                            <w:r>
                              <w:rPr>
                                <w:b/>
                                <w:sz w:val="16"/>
                                <w:szCs w:val="16"/>
                              </w:rPr>
                              <w:t>Dalyvaujanti institucija</w:t>
                            </w:r>
                          </w:p>
                        </w:tc>
                      </w:tr>
                      <w:tr w:rsidR="006610D4">
                        <w:trPr>
                          <w:trHeight w:val="279"/>
                          <w:jc w:val="center"/>
                        </w:trPr>
                        <w:tc>
                          <w:tcPr>
                            <w:tcW w:w="479" w:type="pct"/>
                            <w:vAlign w:val="center"/>
                          </w:tcPr>
                          <w:p w:rsidR="006610D4" w:rsidRDefault="005A1232">
                            <w:pPr>
                              <w:jc w:val="center"/>
                              <w:rPr>
                                <w:b/>
                                <w:sz w:val="16"/>
                                <w:szCs w:val="16"/>
                              </w:rPr>
                            </w:pPr>
                            <w:r>
                              <w:rPr>
                                <w:b/>
                                <w:sz w:val="16"/>
                                <w:szCs w:val="16"/>
                              </w:rPr>
                              <w:t>1</w:t>
                            </w:r>
                          </w:p>
                        </w:tc>
                        <w:tc>
                          <w:tcPr>
                            <w:tcW w:w="293" w:type="pct"/>
                            <w:vAlign w:val="center"/>
                          </w:tcPr>
                          <w:p w:rsidR="006610D4" w:rsidRDefault="005A1232">
                            <w:pPr>
                              <w:jc w:val="center"/>
                              <w:rPr>
                                <w:b/>
                                <w:sz w:val="16"/>
                                <w:szCs w:val="16"/>
                              </w:rPr>
                            </w:pPr>
                            <w:r>
                              <w:rPr>
                                <w:b/>
                                <w:sz w:val="16"/>
                                <w:szCs w:val="16"/>
                              </w:rPr>
                              <w:t>2</w:t>
                            </w:r>
                          </w:p>
                        </w:tc>
                        <w:tc>
                          <w:tcPr>
                            <w:tcW w:w="318" w:type="pct"/>
                            <w:vAlign w:val="center"/>
                          </w:tcPr>
                          <w:p w:rsidR="006610D4" w:rsidRDefault="005A1232">
                            <w:pPr>
                              <w:jc w:val="center"/>
                              <w:rPr>
                                <w:b/>
                                <w:sz w:val="16"/>
                                <w:szCs w:val="16"/>
                              </w:rPr>
                            </w:pPr>
                            <w:r>
                              <w:rPr>
                                <w:b/>
                                <w:sz w:val="16"/>
                                <w:szCs w:val="16"/>
                              </w:rPr>
                              <w:t>3</w:t>
                            </w:r>
                          </w:p>
                        </w:tc>
                        <w:tc>
                          <w:tcPr>
                            <w:tcW w:w="364" w:type="pct"/>
                            <w:vAlign w:val="center"/>
                          </w:tcPr>
                          <w:p w:rsidR="006610D4" w:rsidRDefault="005A1232">
                            <w:pPr>
                              <w:jc w:val="center"/>
                              <w:rPr>
                                <w:b/>
                                <w:sz w:val="16"/>
                                <w:szCs w:val="16"/>
                              </w:rPr>
                            </w:pPr>
                            <w:r>
                              <w:rPr>
                                <w:b/>
                                <w:sz w:val="16"/>
                                <w:szCs w:val="16"/>
                              </w:rPr>
                              <w:t>4</w:t>
                            </w:r>
                          </w:p>
                        </w:tc>
                        <w:tc>
                          <w:tcPr>
                            <w:tcW w:w="396" w:type="pct"/>
                            <w:vAlign w:val="center"/>
                          </w:tcPr>
                          <w:p w:rsidR="006610D4" w:rsidRDefault="005A1232">
                            <w:pPr>
                              <w:jc w:val="center"/>
                              <w:rPr>
                                <w:b/>
                                <w:sz w:val="16"/>
                                <w:szCs w:val="16"/>
                              </w:rPr>
                            </w:pPr>
                            <w:r>
                              <w:rPr>
                                <w:b/>
                                <w:sz w:val="16"/>
                                <w:szCs w:val="16"/>
                              </w:rPr>
                              <w:t>5</w:t>
                            </w:r>
                          </w:p>
                        </w:tc>
                        <w:tc>
                          <w:tcPr>
                            <w:tcW w:w="276" w:type="pct"/>
                            <w:vAlign w:val="center"/>
                          </w:tcPr>
                          <w:p w:rsidR="006610D4" w:rsidRDefault="005A1232">
                            <w:pPr>
                              <w:jc w:val="center"/>
                              <w:rPr>
                                <w:b/>
                                <w:sz w:val="16"/>
                                <w:szCs w:val="16"/>
                              </w:rPr>
                            </w:pPr>
                            <w:r>
                              <w:rPr>
                                <w:b/>
                                <w:sz w:val="16"/>
                                <w:szCs w:val="16"/>
                              </w:rPr>
                              <w:t>6</w:t>
                            </w:r>
                          </w:p>
                        </w:tc>
                        <w:tc>
                          <w:tcPr>
                            <w:tcW w:w="480" w:type="pct"/>
                            <w:vAlign w:val="center"/>
                          </w:tcPr>
                          <w:p w:rsidR="006610D4" w:rsidRDefault="005A1232">
                            <w:pPr>
                              <w:jc w:val="center"/>
                              <w:rPr>
                                <w:b/>
                                <w:sz w:val="16"/>
                                <w:szCs w:val="16"/>
                              </w:rPr>
                            </w:pPr>
                            <w:r>
                              <w:rPr>
                                <w:b/>
                                <w:sz w:val="16"/>
                                <w:szCs w:val="16"/>
                              </w:rPr>
                              <w:t>7</w:t>
                            </w:r>
                          </w:p>
                        </w:tc>
                        <w:tc>
                          <w:tcPr>
                            <w:tcW w:w="361" w:type="pct"/>
                            <w:vAlign w:val="center"/>
                          </w:tcPr>
                          <w:p w:rsidR="006610D4" w:rsidRDefault="005A1232">
                            <w:pPr>
                              <w:jc w:val="center"/>
                              <w:rPr>
                                <w:b/>
                                <w:sz w:val="16"/>
                                <w:szCs w:val="16"/>
                              </w:rPr>
                            </w:pPr>
                            <w:r>
                              <w:rPr>
                                <w:b/>
                                <w:sz w:val="16"/>
                                <w:szCs w:val="16"/>
                              </w:rPr>
                              <w:t>8</w:t>
                            </w:r>
                          </w:p>
                        </w:tc>
                        <w:tc>
                          <w:tcPr>
                            <w:tcW w:w="321" w:type="pct"/>
                            <w:vAlign w:val="center"/>
                          </w:tcPr>
                          <w:p w:rsidR="006610D4" w:rsidRDefault="005A1232">
                            <w:pPr>
                              <w:jc w:val="center"/>
                              <w:rPr>
                                <w:b/>
                                <w:sz w:val="16"/>
                                <w:szCs w:val="16"/>
                              </w:rPr>
                            </w:pPr>
                            <w:r>
                              <w:rPr>
                                <w:b/>
                                <w:sz w:val="16"/>
                                <w:szCs w:val="16"/>
                              </w:rPr>
                              <w:t>9</w:t>
                            </w:r>
                          </w:p>
                        </w:tc>
                        <w:tc>
                          <w:tcPr>
                            <w:tcW w:w="685" w:type="pct"/>
                            <w:vAlign w:val="center"/>
                          </w:tcPr>
                          <w:p w:rsidR="006610D4" w:rsidRDefault="005A1232">
                            <w:pPr>
                              <w:jc w:val="center"/>
                              <w:rPr>
                                <w:b/>
                                <w:sz w:val="16"/>
                                <w:szCs w:val="16"/>
                              </w:rPr>
                            </w:pPr>
                            <w:r>
                              <w:rPr>
                                <w:b/>
                                <w:sz w:val="16"/>
                                <w:szCs w:val="16"/>
                              </w:rPr>
                              <w:t>10</w:t>
                            </w:r>
                          </w:p>
                        </w:tc>
                        <w:tc>
                          <w:tcPr>
                            <w:tcW w:w="411" w:type="pct"/>
                            <w:vAlign w:val="center"/>
                          </w:tcPr>
                          <w:p w:rsidR="006610D4" w:rsidRDefault="005A1232">
                            <w:pPr>
                              <w:jc w:val="center"/>
                              <w:rPr>
                                <w:b/>
                                <w:sz w:val="16"/>
                                <w:szCs w:val="16"/>
                              </w:rPr>
                            </w:pPr>
                            <w:r>
                              <w:rPr>
                                <w:b/>
                                <w:sz w:val="16"/>
                                <w:szCs w:val="16"/>
                              </w:rPr>
                              <w:t>11</w:t>
                            </w:r>
                          </w:p>
                        </w:tc>
                        <w:tc>
                          <w:tcPr>
                            <w:tcW w:w="342" w:type="pct"/>
                            <w:vAlign w:val="center"/>
                          </w:tcPr>
                          <w:p w:rsidR="006610D4" w:rsidRDefault="005A1232">
                            <w:pPr>
                              <w:jc w:val="center"/>
                              <w:rPr>
                                <w:b/>
                                <w:sz w:val="16"/>
                                <w:szCs w:val="16"/>
                              </w:rPr>
                            </w:pPr>
                            <w:r>
                              <w:rPr>
                                <w:b/>
                                <w:sz w:val="16"/>
                                <w:szCs w:val="16"/>
                              </w:rPr>
                              <w:t>12</w:t>
                            </w:r>
                          </w:p>
                        </w:tc>
                        <w:tc>
                          <w:tcPr>
                            <w:tcW w:w="274" w:type="pct"/>
                            <w:vAlign w:val="center"/>
                          </w:tcPr>
                          <w:p w:rsidR="006610D4" w:rsidRDefault="005A1232">
                            <w:pPr>
                              <w:jc w:val="center"/>
                              <w:rPr>
                                <w:b/>
                                <w:sz w:val="16"/>
                                <w:szCs w:val="16"/>
                              </w:rPr>
                            </w:pPr>
                            <w:r>
                              <w:rPr>
                                <w:b/>
                                <w:sz w:val="16"/>
                                <w:szCs w:val="16"/>
                              </w:rPr>
                              <w:t>13</w:t>
                            </w:r>
                          </w:p>
                        </w:tc>
                      </w:tr>
                      <w:tr w:rsidR="006610D4">
                        <w:trPr>
                          <w:trHeight w:val="2078"/>
                          <w:jc w:val="center"/>
                        </w:trPr>
                        <w:tc>
                          <w:tcPr>
                            <w:tcW w:w="479" w:type="pct"/>
                            <w:vMerge w:val="restart"/>
                          </w:tcPr>
                          <w:p w:rsidR="006610D4" w:rsidRDefault="005A1232">
                            <w:pPr>
                              <w:rPr>
                                <w:iCs/>
                                <w:sz w:val="16"/>
                                <w:szCs w:val="16"/>
                              </w:rPr>
                            </w:pPr>
                            <w:r>
                              <w:rPr>
                                <w:iCs/>
                                <w:sz w:val="16"/>
                                <w:szCs w:val="16"/>
                              </w:rPr>
                              <w:lastRenderedPageBreak/>
                              <w:t>1.</w:t>
                            </w:r>
                            <w:r>
                              <w:rPr>
                                <w:i/>
                                <w:sz w:val="16"/>
                                <w:szCs w:val="16"/>
                              </w:rPr>
                              <w:t xml:space="preserve"> </w:t>
                            </w:r>
                            <w:r>
                              <w:rPr>
                                <w:color w:val="000000"/>
                                <w:sz w:val="16"/>
                                <w:szCs w:val="16"/>
                              </w:rPr>
                              <w:t>Teisės aktų, susijusių su profesinio mokymo reglamentavimu, rengimas</w:t>
                            </w:r>
                          </w:p>
                        </w:tc>
                        <w:tc>
                          <w:tcPr>
                            <w:tcW w:w="293" w:type="pct"/>
                            <w:vMerge w:val="restart"/>
                          </w:tcPr>
                          <w:p w:rsidR="006610D4" w:rsidRDefault="005A1232">
                            <w:pPr>
                              <w:jc w:val="center"/>
                              <w:rPr>
                                <w:sz w:val="16"/>
                                <w:szCs w:val="16"/>
                              </w:rPr>
                            </w:pPr>
                            <w:r>
                              <w:rPr>
                                <w:sz w:val="16"/>
                                <w:szCs w:val="16"/>
                              </w:rPr>
                              <w:t>R</w:t>
                            </w:r>
                          </w:p>
                        </w:tc>
                        <w:tc>
                          <w:tcPr>
                            <w:tcW w:w="318" w:type="pct"/>
                            <w:vMerge w:val="restart"/>
                          </w:tcPr>
                          <w:p w:rsidR="006610D4" w:rsidRDefault="005A1232">
                            <w:pPr>
                              <w:jc w:val="center"/>
                              <w:rPr>
                                <w:sz w:val="16"/>
                                <w:szCs w:val="16"/>
                              </w:rPr>
                            </w:pPr>
                            <w:r>
                              <w:rPr>
                                <w:sz w:val="16"/>
                                <w:szCs w:val="16"/>
                              </w:rPr>
                              <w:t>-</w:t>
                            </w:r>
                          </w:p>
                        </w:tc>
                        <w:tc>
                          <w:tcPr>
                            <w:tcW w:w="364" w:type="pct"/>
                            <w:vMerge w:val="restart"/>
                          </w:tcPr>
                          <w:p w:rsidR="006610D4" w:rsidRDefault="005A1232">
                            <w:pPr>
                              <w:jc w:val="center"/>
                              <w:rPr>
                                <w:sz w:val="16"/>
                                <w:szCs w:val="16"/>
                              </w:rPr>
                            </w:pPr>
                            <w:r>
                              <w:rPr>
                                <w:sz w:val="16"/>
                                <w:szCs w:val="16"/>
                              </w:rPr>
                              <w:t>-</w:t>
                            </w:r>
                          </w:p>
                        </w:tc>
                        <w:tc>
                          <w:tcPr>
                            <w:tcW w:w="396" w:type="pct"/>
                            <w:vMerge w:val="restart"/>
                          </w:tcPr>
                          <w:p w:rsidR="006610D4" w:rsidRDefault="005A1232">
                            <w:pPr>
                              <w:jc w:val="center"/>
                              <w:rPr>
                                <w:sz w:val="16"/>
                                <w:szCs w:val="16"/>
                              </w:rPr>
                            </w:pPr>
                            <w:r>
                              <w:rPr>
                                <w:sz w:val="16"/>
                                <w:szCs w:val="16"/>
                              </w:rPr>
                              <w:t>Neprisidedama</w:t>
                            </w:r>
                          </w:p>
                        </w:tc>
                        <w:tc>
                          <w:tcPr>
                            <w:tcW w:w="276" w:type="pct"/>
                            <w:vMerge w:val="restart"/>
                          </w:tcPr>
                          <w:p w:rsidR="006610D4" w:rsidRDefault="005A1232">
                            <w:pPr>
                              <w:jc w:val="center"/>
                              <w:rPr>
                                <w:sz w:val="16"/>
                                <w:szCs w:val="16"/>
                              </w:rPr>
                            </w:pPr>
                            <w:r>
                              <w:rPr>
                                <w:sz w:val="16"/>
                                <w:szCs w:val="16"/>
                              </w:rPr>
                              <w:t>-</w:t>
                            </w:r>
                          </w:p>
                        </w:tc>
                        <w:tc>
                          <w:tcPr>
                            <w:tcW w:w="480" w:type="pct"/>
                            <w:vMerge w:val="restart"/>
                          </w:tcPr>
                          <w:p w:rsidR="006610D4" w:rsidRDefault="005A1232">
                            <w:pPr>
                              <w:jc w:val="center"/>
                              <w:rPr>
                                <w:sz w:val="16"/>
                                <w:szCs w:val="16"/>
                              </w:rPr>
                            </w:pPr>
                            <w:r>
                              <w:rPr>
                                <w:sz w:val="16"/>
                                <w:szCs w:val="16"/>
                              </w:rPr>
                              <w:t>-</w:t>
                            </w:r>
                          </w:p>
                        </w:tc>
                        <w:tc>
                          <w:tcPr>
                            <w:tcW w:w="361" w:type="pct"/>
                            <w:vMerge w:val="restart"/>
                          </w:tcPr>
                          <w:p w:rsidR="006610D4" w:rsidRDefault="005A1232">
                            <w:pPr>
                              <w:jc w:val="center"/>
                              <w:rPr>
                                <w:sz w:val="16"/>
                                <w:szCs w:val="16"/>
                              </w:rPr>
                            </w:pPr>
                            <w:r>
                              <w:rPr>
                                <w:sz w:val="16"/>
                                <w:szCs w:val="16"/>
                              </w:rPr>
                              <w:t>-</w:t>
                            </w:r>
                          </w:p>
                        </w:tc>
                        <w:tc>
                          <w:tcPr>
                            <w:tcW w:w="321" w:type="pct"/>
                            <w:vMerge w:val="restart"/>
                          </w:tcPr>
                          <w:p w:rsidR="006610D4" w:rsidRDefault="005A1232">
                            <w:pPr>
                              <w:jc w:val="center"/>
                              <w:rPr>
                                <w:color w:val="000000"/>
                                <w:sz w:val="16"/>
                                <w:szCs w:val="16"/>
                              </w:rPr>
                            </w:pPr>
                            <w:r>
                              <w:rPr>
                                <w:color w:val="000000"/>
                                <w:sz w:val="16"/>
                                <w:szCs w:val="16"/>
                              </w:rPr>
                              <w:t>-</w:t>
                            </w:r>
                          </w:p>
                        </w:tc>
                        <w:tc>
                          <w:tcPr>
                            <w:tcW w:w="685" w:type="pct"/>
                          </w:tcPr>
                          <w:p w:rsidR="006610D4" w:rsidRDefault="005A1232">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411" w:type="pct"/>
                          </w:tcPr>
                          <w:p w:rsidR="006610D4" w:rsidRDefault="005A1232">
                            <w:pPr>
                              <w:jc w:val="center"/>
                              <w:rPr>
                                <w:color w:val="000000"/>
                                <w:sz w:val="16"/>
                                <w:szCs w:val="16"/>
                              </w:rPr>
                            </w:pPr>
                            <w:r>
                              <w:rPr>
                                <w:color w:val="000000"/>
                                <w:sz w:val="16"/>
                                <w:szCs w:val="16"/>
                              </w:rPr>
                              <w:t>1</w:t>
                            </w:r>
                          </w:p>
                          <w:p w:rsidR="006610D4" w:rsidRDefault="005A1232">
                            <w:pPr>
                              <w:jc w:val="center"/>
                              <w:rPr>
                                <w:sz w:val="16"/>
                                <w:szCs w:val="16"/>
                              </w:rPr>
                            </w:pPr>
                            <w:r>
                              <w:rPr>
                                <w:color w:val="000000"/>
                                <w:sz w:val="16"/>
                                <w:szCs w:val="16"/>
                              </w:rPr>
                              <w:t xml:space="preserve">(2022 </w:t>
                            </w:r>
                            <w:r>
                              <w:rPr>
                                <w:color w:val="000000"/>
                                <w:sz w:val="16"/>
                                <w:szCs w:val="16"/>
                              </w:rPr>
                              <w:t>m.)</w:t>
                            </w:r>
                          </w:p>
                        </w:tc>
                        <w:tc>
                          <w:tcPr>
                            <w:tcW w:w="342" w:type="pct"/>
                            <w:vMerge w:val="restart"/>
                          </w:tcPr>
                          <w:p w:rsidR="006610D4" w:rsidRDefault="005A1232">
                            <w:pPr>
                              <w:jc w:val="center"/>
                              <w:rPr>
                                <w:sz w:val="16"/>
                                <w:szCs w:val="16"/>
                              </w:rPr>
                            </w:pPr>
                            <w:r>
                              <w:rPr>
                                <w:color w:val="000000"/>
                                <w:sz w:val="16"/>
                                <w:szCs w:val="16"/>
                              </w:rPr>
                              <w:t>Švietimo, mokslo ir sporto ministerija (toliau –ŠMSM)</w:t>
                            </w:r>
                          </w:p>
                        </w:tc>
                        <w:tc>
                          <w:tcPr>
                            <w:tcW w:w="274" w:type="pct"/>
                            <w:vMerge w:val="restart"/>
                          </w:tcPr>
                          <w:p w:rsidR="006610D4" w:rsidRDefault="005A1232">
                            <w:pPr>
                              <w:jc w:val="center"/>
                              <w:rPr>
                                <w:sz w:val="16"/>
                                <w:szCs w:val="16"/>
                              </w:rPr>
                            </w:pPr>
                            <w:r>
                              <w:rPr>
                                <w:color w:val="000000"/>
                                <w:sz w:val="16"/>
                                <w:szCs w:val="16"/>
                              </w:rPr>
                              <w:t>ŠMSM</w:t>
                            </w:r>
                          </w:p>
                        </w:tc>
                      </w:tr>
                      <w:tr w:rsidR="006610D4">
                        <w:trPr>
                          <w:trHeight w:val="1443"/>
                          <w:jc w:val="center"/>
                        </w:trPr>
                        <w:tc>
                          <w:tcPr>
                            <w:tcW w:w="479" w:type="pct"/>
                            <w:vMerge/>
                          </w:tcPr>
                          <w:p w:rsidR="006610D4" w:rsidRDefault="006610D4">
                            <w:pPr>
                              <w:rPr>
                                <w:i/>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P-12-003-03-04-03-13</w:t>
                            </w:r>
                          </w:p>
                          <w:p w:rsidR="006610D4" w:rsidRDefault="005A1232">
                            <w:pPr>
                              <w:rPr>
                                <w:sz w:val="16"/>
                                <w:szCs w:val="16"/>
                              </w:rPr>
                            </w:pPr>
                            <w:r>
                              <w:rPr>
                                <w:sz w:val="16"/>
                                <w:szCs w:val="16"/>
                                <w:lang w:eastAsia="lt-LT"/>
                              </w:rPr>
                              <w:t>Įsigalioję Lietuvos Respublikos profesinio mokymo įstatymo pakeitimai dėl profesinio mokymo kompetencijos centrų</w:t>
                            </w:r>
                          </w:p>
                        </w:tc>
                        <w:tc>
                          <w:tcPr>
                            <w:tcW w:w="411" w:type="pct"/>
                          </w:tcPr>
                          <w:p w:rsidR="006610D4" w:rsidRDefault="005A1232">
                            <w:pPr>
                              <w:jc w:val="center"/>
                              <w:rPr>
                                <w:color w:val="000000"/>
                                <w:sz w:val="16"/>
                                <w:szCs w:val="16"/>
                              </w:rPr>
                            </w:pPr>
                            <w:r>
                              <w:rPr>
                                <w:color w:val="000000"/>
                                <w:sz w:val="16"/>
                                <w:szCs w:val="16"/>
                              </w:rPr>
                              <w:t>1</w:t>
                            </w:r>
                          </w:p>
                          <w:p w:rsidR="006610D4" w:rsidRDefault="005A1232">
                            <w:pPr>
                              <w:jc w:val="center"/>
                              <w:rPr>
                                <w:color w:val="000000"/>
                                <w:sz w:val="16"/>
                                <w:szCs w:val="16"/>
                              </w:rPr>
                            </w:pPr>
                            <w:r>
                              <w:rPr>
                                <w:color w:val="000000"/>
                                <w:sz w:val="16"/>
                                <w:szCs w:val="16"/>
                              </w:rPr>
                              <w:t>(2022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458"/>
                          <w:jc w:val="center"/>
                        </w:trPr>
                        <w:tc>
                          <w:tcPr>
                            <w:tcW w:w="479" w:type="pct"/>
                            <w:vMerge/>
                          </w:tcPr>
                          <w:p w:rsidR="006610D4" w:rsidRDefault="006610D4">
                            <w:pPr>
                              <w:rPr>
                                <w:i/>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P-12-003-03-04-03-14</w:t>
                            </w:r>
                          </w:p>
                          <w:p w:rsidR="006610D4" w:rsidRDefault="005A1232">
                            <w:pPr>
                              <w:rPr>
                                <w:sz w:val="16"/>
                                <w:szCs w:val="16"/>
                              </w:rPr>
                            </w:pPr>
                            <w:r>
                              <w:rPr>
                                <w:color w:val="000000"/>
                                <w:sz w:val="16"/>
                                <w:szCs w:val="16"/>
                              </w:rPr>
                              <w:t xml:space="preserve">Įsigalioję teisės aktai, kuriais nustatoma Paramos pameistrystei ir mokymuisi darbo vietoje schema </w:t>
                            </w:r>
                          </w:p>
                        </w:tc>
                        <w:tc>
                          <w:tcPr>
                            <w:tcW w:w="411" w:type="pct"/>
                          </w:tcPr>
                          <w:p w:rsidR="006610D4" w:rsidRDefault="005A1232">
                            <w:pPr>
                              <w:jc w:val="center"/>
                              <w:rPr>
                                <w:color w:val="000000"/>
                                <w:sz w:val="16"/>
                                <w:szCs w:val="16"/>
                              </w:rPr>
                            </w:pPr>
                            <w:r>
                              <w:rPr>
                                <w:color w:val="000000"/>
                                <w:sz w:val="16"/>
                                <w:szCs w:val="16"/>
                              </w:rPr>
                              <w:t>1</w:t>
                            </w:r>
                          </w:p>
                          <w:p w:rsidR="006610D4" w:rsidRDefault="005A1232">
                            <w:pPr>
                              <w:jc w:val="center"/>
                              <w:rPr>
                                <w:sz w:val="16"/>
                                <w:szCs w:val="16"/>
                              </w:rPr>
                            </w:pPr>
                            <w:r>
                              <w:rPr>
                                <w:color w:val="000000"/>
                                <w:sz w:val="16"/>
                                <w:szCs w:val="16"/>
                              </w:rPr>
                              <w:t>(2022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458"/>
                          <w:jc w:val="center"/>
                        </w:trPr>
                        <w:tc>
                          <w:tcPr>
                            <w:tcW w:w="479" w:type="pct"/>
                            <w:vMerge/>
                          </w:tcPr>
                          <w:p w:rsidR="006610D4" w:rsidRDefault="006610D4">
                            <w:pPr>
                              <w:rPr>
                                <w:i/>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color w:val="000000"/>
                                <w:sz w:val="16"/>
                                <w:szCs w:val="16"/>
                              </w:rPr>
                            </w:pPr>
                            <w:r>
                              <w:rPr>
                                <w:sz w:val="16"/>
                                <w:szCs w:val="16"/>
                              </w:rPr>
                              <w:t>P-12-003-03-04-03-24</w:t>
                            </w:r>
                          </w:p>
                          <w:p w:rsidR="006610D4" w:rsidRDefault="005A1232">
                            <w:pPr>
                              <w:rPr>
                                <w:sz w:val="16"/>
                                <w:szCs w:val="16"/>
                              </w:rPr>
                            </w:pPr>
                            <w:r>
                              <w:rPr>
                                <w:color w:val="000000"/>
                                <w:sz w:val="16"/>
                                <w:szCs w:val="16"/>
                              </w:rPr>
                              <w:t xml:space="preserve">Įsigalioję Profesinio mokymo įstatymo pakeitimai dėl priėmimo į valstybės finansuojamas vietas profesiniame </w:t>
                            </w:r>
                            <w:r>
                              <w:rPr>
                                <w:color w:val="000000"/>
                                <w:sz w:val="16"/>
                                <w:szCs w:val="16"/>
                              </w:rPr>
                              <w:t>mokyme planavimo metodikos</w:t>
                            </w:r>
                          </w:p>
                        </w:tc>
                        <w:tc>
                          <w:tcPr>
                            <w:tcW w:w="411" w:type="pct"/>
                          </w:tcPr>
                          <w:p w:rsidR="006610D4" w:rsidRDefault="005A1232">
                            <w:pPr>
                              <w:jc w:val="center"/>
                              <w:rPr>
                                <w:color w:val="000000"/>
                                <w:sz w:val="16"/>
                                <w:szCs w:val="16"/>
                              </w:rPr>
                            </w:pPr>
                            <w:r>
                              <w:rPr>
                                <w:color w:val="000000"/>
                                <w:sz w:val="16"/>
                                <w:szCs w:val="16"/>
                              </w:rPr>
                              <w:t>1</w:t>
                            </w:r>
                          </w:p>
                          <w:p w:rsidR="006610D4" w:rsidRDefault="005A1232">
                            <w:pPr>
                              <w:jc w:val="center"/>
                              <w:rPr>
                                <w:sz w:val="16"/>
                                <w:szCs w:val="16"/>
                              </w:rPr>
                            </w:pPr>
                            <w:r>
                              <w:rPr>
                                <w:color w:val="000000"/>
                                <w:sz w:val="16"/>
                                <w:szCs w:val="16"/>
                              </w:rPr>
                              <w:t>(2022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1453"/>
                          <w:jc w:val="center"/>
                        </w:trPr>
                        <w:tc>
                          <w:tcPr>
                            <w:tcW w:w="479" w:type="pct"/>
                          </w:tcPr>
                          <w:p w:rsidR="006610D4" w:rsidRDefault="005A1232">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93" w:type="pct"/>
                          </w:tcPr>
                          <w:p w:rsidR="006610D4" w:rsidRDefault="006610D4">
                            <w:pPr>
                              <w:rPr>
                                <w:sz w:val="16"/>
                                <w:szCs w:val="16"/>
                              </w:rPr>
                            </w:pPr>
                          </w:p>
                        </w:tc>
                        <w:tc>
                          <w:tcPr>
                            <w:tcW w:w="318" w:type="pct"/>
                          </w:tcPr>
                          <w:p w:rsidR="006610D4" w:rsidRDefault="006610D4">
                            <w:pPr>
                              <w:rPr>
                                <w:sz w:val="16"/>
                                <w:szCs w:val="16"/>
                              </w:rPr>
                            </w:pPr>
                          </w:p>
                        </w:tc>
                        <w:tc>
                          <w:tcPr>
                            <w:tcW w:w="364" w:type="pct"/>
                          </w:tcPr>
                          <w:p w:rsidR="006610D4" w:rsidRDefault="006610D4">
                            <w:pPr>
                              <w:rPr>
                                <w:sz w:val="16"/>
                                <w:szCs w:val="16"/>
                              </w:rPr>
                            </w:pPr>
                          </w:p>
                        </w:tc>
                        <w:tc>
                          <w:tcPr>
                            <w:tcW w:w="396" w:type="pct"/>
                          </w:tcPr>
                          <w:p w:rsidR="006610D4" w:rsidRDefault="006610D4">
                            <w:pPr>
                              <w:rPr>
                                <w:sz w:val="16"/>
                                <w:szCs w:val="16"/>
                              </w:rPr>
                            </w:pPr>
                          </w:p>
                        </w:tc>
                        <w:tc>
                          <w:tcPr>
                            <w:tcW w:w="276" w:type="pct"/>
                          </w:tcPr>
                          <w:p w:rsidR="006610D4" w:rsidRDefault="006610D4">
                            <w:pPr>
                              <w:rPr>
                                <w:sz w:val="16"/>
                                <w:szCs w:val="16"/>
                              </w:rPr>
                            </w:pPr>
                          </w:p>
                        </w:tc>
                        <w:tc>
                          <w:tcPr>
                            <w:tcW w:w="480" w:type="pct"/>
                          </w:tcPr>
                          <w:p w:rsidR="006610D4" w:rsidRDefault="005A1232">
                            <w:pPr>
                              <w:jc w:val="center"/>
                              <w:rPr>
                                <w:sz w:val="16"/>
                                <w:szCs w:val="16"/>
                              </w:rPr>
                            </w:pPr>
                            <w:r>
                              <w:rPr>
                                <w:sz w:val="16"/>
                                <w:szCs w:val="16"/>
                              </w:rPr>
                              <w:t>6 209 525</w:t>
                            </w:r>
                          </w:p>
                        </w:tc>
                        <w:tc>
                          <w:tcPr>
                            <w:tcW w:w="361" w:type="pct"/>
                          </w:tcPr>
                          <w:p w:rsidR="006610D4" w:rsidRDefault="005A1232">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321" w:type="pct"/>
                          </w:tcPr>
                          <w:p w:rsidR="006610D4" w:rsidRDefault="005A1232">
                            <w:pPr>
                              <w:jc w:val="center"/>
                              <w:rPr>
                                <w:color w:val="000000"/>
                                <w:sz w:val="16"/>
                                <w:szCs w:val="16"/>
                              </w:rPr>
                            </w:pPr>
                            <w:r>
                              <w:rPr>
                                <w:color w:val="000000"/>
                                <w:sz w:val="16"/>
                                <w:szCs w:val="16"/>
                              </w:rPr>
                              <w:t>-</w:t>
                            </w:r>
                          </w:p>
                        </w:tc>
                        <w:tc>
                          <w:tcPr>
                            <w:tcW w:w="685" w:type="pct"/>
                          </w:tcPr>
                          <w:p w:rsidR="006610D4" w:rsidRDefault="006610D4">
                            <w:pPr>
                              <w:rPr>
                                <w:color w:val="000000"/>
                                <w:sz w:val="16"/>
                                <w:szCs w:val="16"/>
                              </w:rPr>
                            </w:pPr>
                          </w:p>
                        </w:tc>
                        <w:tc>
                          <w:tcPr>
                            <w:tcW w:w="411" w:type="pct"/>
                          </w:tcPr>
                          <w:p w:rsidR="006610D4" w:rsidRDefault="006610D4">
                            <w:pPr>
                              <w:jc w:val="center"/>
                              <w:rPr>
                                <w:sz w:val="16"/>
                                <w:szCs w:val="16"/>
                              </w:rPr>
                            </w:pPr>
                          </w:p>
                        </w:tc>
                        <w:tc>
                          <w:tcPr>
                            <w:tcW w:w="342" w:type="pct"/>
                          </w:tcPr>
                          <w:p w:rsidR="006610D4" w:rsidRDefault="006610D4">
                            <w:pPr>
                              <w:jc w:val="center"/>
                              <w:rPr>
                                <w:sz w:val="16"/>
                                <w:szCs w:val="16"/>
                              </w:rPr>
                            </w:pPr>
                          </w:p>
                        </w:tc>
                        <w:tc>
                          <w:tcPr>
                            <w:tcW w:w="274" w:type="pct"/>
                          </w:tcPr>
                          <w:p w:rsidR="006610D4" w:rsidRDefault="006610D4">
                            <w:pPr>
                              <w:jc w:val="center"/>
                              <w:rPr>
                                <w:sz w:val="16"/>
                                <w:szCs w:val="16"/>
                              </w:rPr>
                            </w:pPr>
                          </w:p>
                        </w:tc>
                      </w:tr>
                      <w:tr w:rsidR="006610D4">
                        <w:trPr>
                          <w:trHeight w:val="460"/>
                          <w:jc w:val="center"/>
                        </w:trPr>
                        <w:tc>
                          <w:tcPr>
                            <w:tcW w:w="479" w:type="pct"/>
                            <w:vMerge w:val="restart"/>
                          </w:tcPr>
                          <w:p w:rsidR="006610D4" w:rsidRDefault="005A1232">
                            <w:pPr>
                              <w:rPr>
                                <w:i/>
                                <w:sz w:val="16"/>
                                <w:szCs w:val="16"/>
                              </w:rPr>
                            </w:pPr>
                            <w:r>
                              <w:rPr>
                                <w:color w:val="000000"/>
                                <w:sz w:val="16"/>
                                <w:szCs w:val="16"/>
                              </w:rPr>
                              <w:t xml:space="preserve">2.1. </w:t>
                            </w:r>
                            <w:r>
                              <w:rPr>
                                <w:sz w:val="16"/>
                                <w:szCs w:val="16"/>
                              </w:rPr>
                              <w:t>Formaliojo profesinio mokymo programų atnaujinimas ir (ar) parengimas</w:t>
                            </w:r>
                          </w:p>
                        </w:tc>
                        <w:tc>
                          <w:tcPr>
                            <w:tcW w:w="293" w:type="pct"/>
                            <w:vMerge w:val="restart"/>
                          </w:tcPr>
                          <w:p w:rsidR="006610D4" w:rsidRDefault="005A1232">
                            <w:pPr>
                              <w:jc w:val="center"/>
                              <w:rPr>
                                <w:sz w:val="16"/>
                                <w:szCs w:val="16"/>
                              </w:rPr>
                            </w:pPr>
                            <w:r>
                              <w:rPr>
                                <w:sz w:val="16"/>
                                <w:szCs w:val="16"/>
                              </w:rPr>
                              <w:t>M</w:t>
                            </w:r>
                          </w:p>
                        </w:tc>
                        <w:tc>
                          <w:tcPr>
                            <w:tcW w:w="318" w:type="pct"/>
                            <w:vMerge w:val="restart"/>
                          </w:tcPr>
                          <w:p w:rsidR="006610D4" w:rsidRDefault="005A1232">
                            <w:pPr>
                              <w:jc w:val="center"/>
                              <w:rPr>
                                <w:sz w:val="16"/>
                                <w:szCs w:val="16"/>
                              </w:rPr>
                            </w:pPr>
                            <w:r>
                              <w:rPr>
                                <w:sz w:val="16"/>
                                <w:szCs w:val="16"/>
                              </w:rPr>
                              <w:t>Europos socialinio fondo agentūra (toliau – ESFA)</w:t>
                            </w:r>
                          </w:p>
                        </w:tc>
                        <w:tc>
                          <w:tcPr>
                            <w:tcW w:w="364" w:type="pct"/>
                            <w:vMerge w:val="restart"/>
                          </w:tcPr>
                          <w:p w:rsidR="006610D4" w:rsidRDefault="005A1232">
                            <w:pPr>
                              <w:jc w:val="center"/>
                              <w:rPr>
                                <w:sz w:val="16"/>
                                <w:szCs w:val="16"/>
                              </w:rPr>
                            </w:pPr>
                            <w:r>
                              <w:rPr>
                                <w:sz w:val="16"/>
                                <w:szCs w:val="16"/>
                              </w:rPr>
                              <w:t>P</w:t>
                            </w:r>
                          </w:p>
                        </w:tc>
                        <w:tc>
                          <w:tcPr>
                            <w:tcW w:w="396" w:type="pct"/>
                            <w:vMerge w:val="restart"/>
                          </w:tcPr>
                          <w:p w:rsidR="006610D4" w:rsidRDefault="005A1232">
                            <w:pPr>
                              <w:jc w:val="center"/>
                              <w:rPr>
                                <w:sz w:val="16"/>
                                <w:szCs w:val="16"/>
                              </w:rPr>
                            </w:pPr>
                            <w:r>
                              <w:rPr>
                                <w:sz w:val="16"/>
                                <w:szCs w:val="16"/>
                              </w:rPr>
                              <w:t>Neprisidedama</w:t>
                            </w:r>
                          </w:p>
                        </w:tc>
                        <w:tc>
                          <w:tcPr>
                            <w:tcW w:w="276" w:type="pct"/>
                            <w:vMerge w:val="restart"/>
                          </w:tcPr>
                          <w:p w:rsidR="006610D4" w:rsidRDefault="005A1232">
                            <w:pPr>
                              <w:jc w:val="center"/>
                              <w:rPr>
                                <w:sz w:val="16"/>
                                <w:szCs w:val="16"/>
                              </w:rPr>
                            </w:pPr>
                            <w:r>
                              <w:rPr>
                                <w:sz w:val="16"/>
                                <w:szCs w:val="16"/>
                              </w:rPr>
                              <w:t>D</w:t>
                            </w:r>
                          </w:p>
                        </w:tc>
                        <w:tc>
                          <w:tcPr>
                            <w:tcW w:w="480" w:type="pct"/>
                          </w:tcPr>
                          <w:p w:rsidR="006610D4" w:rsidRDefault="005A1232">
                            <w:pPr>
                              <w:jc w:val="center"/>
                              <w:rPr>
                                <w:sz w:val="16"/>
                                <w:szCs w:val="16"/>
                              </w:rPr>
                            </w:pPr>
                            <w:r>
                              <w:rPr>
                                <w:sz w:val="16"/>
                                <w:szCs w:val="16"/>
                              </w:rPr>
                              <w:t>2 458 525</w:t>
                            </w:r>
                          </w:p>
                        </w:tc>
                        <w:tc>
                          <w:tcPr>
                            <w:tcW w:w="361" w:type="pct"/>
                          </w:tcPr>
                          <w:p w:rsidR="006610D4" w:rsidRDefault="005A1232">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val="restart"/>
                          </w:tcPr>
                          <w:p w:rsidR="006610D4" w:rsidRDefault="005A1232">
                            <w:pPr>
                              <w:rPr>
                                <w:color w:val="000000"/>
                                <w:sz w:val="16"/>
                                <w:szCs w:val="16"/>
                              </w:rPr>
                            </w:pPr>
                            <w:r>
                              <w:rPr>
                                <w:color w:val="000000"/>
                                <w:sz w:val="16"/>
                                <w:szCs w:val="16"/>
                              </w:rPr>
                              <w:t>-</w:t>
                            </w:r>
                          </w:p>
                        </w:tc>
                        <w:tc>
                          <w:tcPr>
                            <w:tcW w:w="685" w:type="pct"/>
                            <w:vMerge w:val="restart"/>
                          </w:tcPr>
                          <w:p w:rsidR="006610D4" w:rsidRDefault="005A1232">
                            <w:pPr>
                              <w:rPr>
                                <w:color w:val="000000"/>
                                <w:sz w:val="16"/>
                                <w:szCs w:val="16"/>
                              </w:rPr>
                            </w:pPr>
                            <w:r>
                              <w:rPr>
                                <w:sz w:val="16"/>
                                <w:szCs w:val="16"/>
                              </w:rPr>
                              <w:t>P-12-003-03-04-03-10</w:t>
                            </w:r>
                          </w:p>
                          <w:p w:rsidR="006610D4" w:rsidRDefault="005A1232">
                            <w:pPr>
                              <w:rPr>
                                <w:strike/>
                                <w:color w:val="000000"/>
                                <w:sz w:val="16"/>
                                <w:szCs w:val="16"/>
                              </w:rPr>
                            </w:pPr>
                            <w:r>
                              <w:rPr>
                                <w:color w:val="000000"/>
                                <w:sz w:val="16"/>
                                <w:szCs w:val="16"/>
                              </w:rPr>
                              <w:t>Užregistruotos naujos ar atnaujintos profesinio mokymo programos, kurios yra prieinamos mokymo paslaugų teikėjams</w:t>
                            </w:r>
                          </w:p>
                          <w:p w:rsidR="006610D4" w:rsidRDefault="006610D4">
                            <w:pPr>
                              <w:rPr>
                                <w:strike/>
                                <w:sz w:val="16"/>
                                <w:szCs w:val="16"/>
                              </w:rPr>
                            </w:pPr>
                          </w:p>
                          <w:p w:rsidR="006610D4" w:rsidRDefault="006610D4">
                            <w:pPr>
                              <w:rPr>
                                <w:strike/>
                                <w:sz w:val="16"/>
                                <w:szCs w:val="16"/>
                              </w:rPr>
                            </w:pPr>
                          </w:p>
                          <w:p w:rsidR="006610D4" w:rsidRDefault="006610D4">
                            <w:pPr>
                              <w:rPr>
                                <w:strike/>
                                <w:color w:val="000000"/>
                                <w:sz w:val="16"/>
                                <w:szCs w:val="16"/>
                              </w:rPr>
                            </w:pPr>
                          </w:p>
                        </w:tc>
                        <w:tc>
                          <w:tcPr>
                            <w:tcW w:w="411" w:type="pct"/>
                            <w:vMerge w:val="restart"/>
                          </w:tcPr>
                          <w:p w:rsidR="006610D4" w:rsidRDefault="005A1232">
                            <w:pPr>
                              <w:jc w:val="center"/>
                              <w:rPr>
                                <w:color w:val="000000"/>
                                <w:sz w:val="16"/>
                                <w:szCs w:val="16"/>
                              </w:rPr>
                            </w:pPr>
                            <w:r>
                              <w:rPr>
                                <w:color w:val="000000"/>
                                <w:sz w:val="16"/>
                                <w:szCs w:val="16"/>
                              </w:rPr>
                              <w:t>95</w:t>
                            </w:r>
                          </w:p>
                          <w:p w:rsidR="006610D4" w:rsidRDefault="005A1232">
                            <w:pPr>
                              <w:jc w:val="center"/>
                              <w:rPr>
                                <w:sz w:val="16"/>
                                <w:szCs w:val="16"/>
                              </w:rPr>
                            </w:pPr>
                            <w:r>
                              <w:rPr>
                                <w:color w:val="000000"/>
                                <w:sz w:val="16"/>
                                <w:szCs w:val="16"/>
                              </w:rPr>
                              <w:t>(2026 m.)</w:t>
                            </w:r>
                          </w:p>
                        </w:tc>
                        <w:tc>
                          <w:tcPr>
                            <w:tcW w:w="342" w:type="pct"/>
                            <w:vMerge w:val="restart"/>
                          </w:tcPr>
                          <w:p w:rsidR="006610D4" w:rsidRDefault="005A1232">
                            <w:pPr>
                              <w:jc w:val="center"/>
                              <w:rPr>
                                <w:sz w:val="16"/>
                                <w:szCs w:val="16"/>
                              </w:rPr>
                            </w:pPr>
                            <w:r>
                              <w:rPr>
                                <w:sz w:val="16"/>
                                <w:szCs w:val="16"/>
                              </w:rPr>
                              <w:t>Centrinė projektų valdymo agentūra (toliau – CPVA)</w:t>
                            </w:r>
                          </w:p>
                        </w:tc>
                        <w:tc>
                          <w:tcPr>
                            <w:tcW w:w="274" w:type="pct"/>
                            <w:vMerge w:val="restart"/>
                          </w:tcPr>
                          <w:p w:rsidR="006610D4" w:rsidRDefault="005A1232">
                            <w:pPr>
                              <w:jc w:val="center"/>
                              <w:rPr>
                                <w:sz w:val="16"/>
                                <w:szCs w:val="16"/>
                              </w:rPr>
                            </w:pPr>
                            <w:r>
                              <w:rPr>
                                <w:sz w:val="16"/>
                                <w:szCs w:val="16"/>
                              </w:rPr>
                              <w:t>ŠMSM</w:t>
                            </w:r>
                          </w:p>
                        </w:tc>
                      </w:tr>
                      <w:tr w:rsidR="006610D4">
                        <w:trPr>
                          <w:trHeight w:val="58"/>
                          <w:jc w:val="center"/>
                        </w:trPr>
                        <w:tc>
                          <w:tcPr>
                            <w:tcW w:w="479" w:type="pct"/>
                            <w:vMerge/>
                          </w:tcPr>
                          <w:p w:rsidR="006610D4" w:rsidRDefault="006610D4">
                            <w:pPr>
                              <w:rPr>
                                <w:i/>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tcPr>
                          <w:p w:rsidR="006610D4" w:rsidRDefault="005A1232">
                            <w:pPr>
                              <w:jc w:val="center"/>
                              <w:rPr>
                                <w:sz w:val="16"/>
                                <w:szCs w:val="16"/>
                              </w:rPr>
                            </w:pPr>
                            <w:r>
                              <w:rPr>
                                <w:sz w:val="16"/>
                                <w:szCs w:val="16"/>
                              </w:rPr>
                              <w:t>2 059 525</w:t>
                            </w:r>
                          </w:p>
                        </w:tc>
                        <w:tc>
                          <w:tcPr>
                            <w:tcW w:w="361" w:type="pct"/>
                          </w:tcPr>
                          <w:p w:rsidR="006610D4" w:rsidRDefault="005A1232">
                            <w:pPr>
                              <w:rPr>
                                <w:sz w:val="16"/>
                                <w:szCs w:val="16"/>
                              </w:rPr>
                            </w:pPr>
                            <w:r>
                              <w:rPr>
                                <w:sz w:val="16"/>
                                <w:szCs w:val="16"/>
                              </w:rPr>
                              <w:t>EGADP lėšos</w:t>
                            </w:r>
                          </w:p>
                        </w:tc>
                        <w:tc>
                          <w:tcPr>
                            <w:tcW w:w="321" w:type="pct"/>
                            <w:vMerge/>
                          </w:tcPr>
                          <w:p w:rsidR="006610D4" w:rsidRDefault="006610D4">
                            <w:pPr>
                              <w:rPr>
                                <w:color w:val="000000"/>
                                <w:sz w:val="16"/>
                                <w:szCs w:val="16"/>
                              </w:rPr>
                            </w:pPr>
                          </w:p>
                        </w:tc>
                        <w:tc>
                          <w:tcPr>
                            <w:tcW w:w="685" w:type="pct"/>
                            <w:vMerge/>
                          </w:tcPr>
                          <w:p w:rsidR="006610D4" w:rsidRDefault="006610D4">
                            <w:pPr>
                              <w:rPr>
                                <w:sz w:val="16"/>
                                <w:szCs w:val="16"/>
                              </w:rPr>
                            </w:pPr>
                          </w:p>
                        </w:tc>
                        <w:tc>
                          <w:tcPr>
                            <w:tcW w:w="411" w:type="pct"/>
                            <w:vMerge/>
                          </w:tcPr>
                          <w:p w:rsidR="006610D4" w:rsidRDefault="006610D4">
                            <w:pPr>
                              <w:jc w:val="center"/>
                              <w:rPr>
                                <w:sz w:val="16"/>
                                <w:szCs w:val="16"/>
                              </w:rPr>
                            </w:pP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4416"/>
                          <w:jc w:val="center"/>
                        </w:trPr>
                        <w:tc>
                          <w:tcPr>
                            <w:tcW w:w="479" w:type="pct"/>
                            <w:vMerge/>
                            <w:tcBorders>
                              <w:bottom w:val="single" w:sz="4" w:space="0" w:color="auto"/>
                            </w:tcBorders>
                          </w:tcPr>
                          <w:p w:rsidR="006610D4" w:rsidRDefault="006610D4">
                            <w:pPr>
                              <w:rPr>
                                <w:i/>
                                <w:sz w:val="16"/>
                                <w:szCs w:val="16"/>
                              </w:rPr>
                            </w:pPr>
                          </w:p>
                        </w:tc>
                        <w:tc>
                          <w:tcPr>
                            <w:tcW w:w="293" w:type="pct"/>
                            <w:vMerge/>
                            <w:tcBorders>
                              <w:bottom w:val="single" w:sz="4" w:space="0" w:color="auto"/>
                            </w:tcBorders>
                          </w:tcPr>
                          <w:p w:rsidR="006610D4" w:rsidRDefault="006610D4">
                            <w:pPr>
                              <w:rPr>
                                <w:sz w:val="16"/>
                                <w:szCs w:val="16"/>
                              </w:rPr>
                            </w:pPr>
                          </w:p>
                        </w:tc>
                        <w:tc>
                          <w:tcPr>
                            <w:tcW w:w="318" w:type="pct"/>
                            <w:vMerge/>
                            <w:tcBorders>
                              <w:bottom w:val="single" w:sz="4" w:space="0" w:color="auto"/>
                            </w:tcBorders>
                          </w:tcPr>
                          <w:p w:rsidR="006610D4" w:rsidRDefault="006610D4">
                            <w:pPr>
                              <w:rPr>
                                <w:sz w:val="16"/>
                                <w:szCs w:val="16"/>
                              </w:rPr>
                            </w:pPr>
                          </w:p>
                        </w:tc>
                        <w:tc>
                          <w:tcPr>
                            <w:tcW w:w="364" w:type="pct"/>
                            <w:vMerge/>
                            <w:tcBorders>
                              <w:bottom w:val="single" w:sz="4" w:space="0" w:color="auto"/>
                            </w:tcBorders>
                          </w:tcPr>
                          <w:p w:rsidR="006610D4" w:rsidRDefault="006610D4">
                            <w:pPr>
                              <w:rPr>
                                <w:sz w:val="16"/>
                                <w:szCs w:val="16"/>
                              </w:rPr>
                            </w:pPr>
                          </w:p>
                        </w:tc>
                        <w:tc>
                          <w:tcPr>
                            <w:tcW w:w="396" w:type="pct"/>
                            <w:vMerge/>
                            <w:tcBorders>
                              <w:bottom w:val="single" w:sz="4" w:space="0" w:color="auto"/>
                            </w:tcBorders>
                          </w:tcPr>
                          <w:p w:rsidR="006610D4" w:rsidRDefault="006610D4">
                            <w:pPr>
                              <w:rPr>
                                <w:sz w:val="16"/>
                                <w:szCs w:val="16"/>
                              </w:rPr>
                            </w:pPr>
                          </w:p>
                        </w:tc>
                        <w:tc>
                          <w:tcPr>
                            <w:tcW w:w="276" w:type="pct"/>
                            <w:vMerge/>
                            <w:tcBorders>
                              <w:bottom w:val="single" w:sz="4" w:space="0" w:color="auto"/>
                            </w:tcBorders>
                          </w:tcPr>
                          <w:p w:rsidR="006610D4" w:rsidRDefault="006610D4">
                            <w:pPr>
                              <w:rPr>
                                <w:sz w:val="16"/>
                                <w:szCs w:val="16"/>
                              </w:rPr>
                            </w:pPr>
                          </w:p>
                        </w:tc>
                        <w:tc>
                          <w:tcPr>
                            <w:tcW w:w="480" w:type="pct"/>
                            <w:tcBorders>
                              <w:bottom w:val="single" w:sz="4" w:space="0" w:color="auto"/>
                            </w:tcBorders>
                          </w:tcPr>
                          <w:p w:rsidR="006610D4" w:rsidRDefault="005A1232">
                            <w:pPr>
                              <w:jc w:val="center"/>
                              <w:rPr>
                                <w:sz w:val="16"/>
                                <w:szCs w:val="16"/>
                              </w:rPr>
                            </w:pPr>
                            <w:r>
                              <w:rPr>
                                <w:color w:val="000000"/>
                                <w:sz w:val="16"/>
                                <w:szCs w:val="16"/>
                              </w:rPr>
                              <w:t>399 000</w:t>
                            </w:r>
                          </w:p>
                        </w:tc>
                        <w:tc>
                          <w:tcPr>
                            <w:tcW w:w="361" w:type="pct"/>
                            <w:tcBorders>
                              <w:bottom w:val="single" w:sz="4" w:space="0" w:color="auto"/>
                            </w:tcBorders>
                          </w:tcPr>
                          <w:p w:rsidR="006610D4" w:rsidRDefault="005A1232">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tcBorders>
                              <w:bottom w:val="single" w:sz="4" w:space="0" w:color="auto"/>
                            </w:tcBorders>
                          </w:tcPr>
                          <w:p w:rsidR="006610D4" w:rsidRDefault="006610D4">
                            <w:pPr>
                              <w:rPr>
                                <w:color w:val="000000"/>
                                <w:sz w:val="16"/>
                                <w:szCs w:val="16"/>
                              </w:rPr>
                            </w:pPr>
                          </w:p>
                        </w:tc>
                        <w:tc>
                          <w:tcPr>
                            <w:tcW w:w="685" w:type="pct"/>
                            <w:vMerge/>
                            <w:tcBorders>
                              <w:bottom w:val="single" w:sz="4" w:space="0" w:color="auto"/>
                            </w:tcBorders>
                          </w:tcPr>
                          <w:p w:rsidR="006610D4" w:rsidRDefault="006610D4">
                            <w:pPr>
                              <w:rPr>
                                <w:strike/>
                                <w:sz w:val="16"/>
                                <w:szCs w:val="16"/>
                              </w:rPr>
                            </w:pPr>
                          </w:p>
                        </w:tc>
                        <w:tc>
                          <w:tcPr>
                            <w:tcW w:w="411" w:type="pct"/>
                            <w:vMerge/>
                            <w:tcBorders>
                              <w:bottom w:val="single" w:sz="4" w:space="0" w:color="auto"/>
                            </w:tcBorders>
                          </w:tcPr>
                          <w:p w:rsidR="006610D4" w:rsidRDefault="006610D4">
                            <w:pPr>
                              <w:jc w:val="center"/>
                              <w:rPr>
                                <w:strike/>
                                <w:sz w:val="16"/>
                                <w:szCs w:val="16"/>
                              </w:rPr>
                            </w:pPr>
                          </w:p>
                        </w:tc>
                        <w:tc>
                          <w:tcPr>
                            <w:tcW w:w="342" w:type="pct"/>
                            <w:vMerge/>
                            <w:tcBorders>
                              <w:bottom w:val="single" w:sz="4" w:space="0" w:color="auto"/>
                            </w:tcBorders>
                          </w:tcPr>
                          <w:p w:rsidR="006610D4" w:rsidRDefault="006610D4">
                            <w:pPr>
                              <w:jc w:val="center"/>
                              <w:rPr>
                                <w:sz w:val="16"/>
                                <w:szCs w:val="16"/>
                              </w:rPr>
                            </w:pPr>
                          </w:p>
                        </w:tc>
                        <w:tc>
                          <w:tcPr>
                            <w:tcW w:w="274" w:type="pct"/>
                            <w:vMerge/>
                            <w:tcBorders>
                              <w:bottom w:val="single" w:sz="4" w:space="0" w:color="auto"/>
                            </w:tcBorders>
                          </w:tcPr>
                          <w:p w:rsidR="006610D4" w:rsidRDefault="006610D4">
                            <w:pPr>
                              <w:jc w:val="center"/>
                              <w:rPr>
                                <w:sz w:val="16"/>
                                <w:szCs w:val="16"/>
                              </w:rPr>
                            </w:pPr>
                          </w:p>
                        </w:tc>
                      </w:tr>
                      <w:tr w:rsidR="006610D4">
                        <w:trPr>
                          <w:trHeight w:val="233"/>
                          <w:jc w:val="center"/>
                        </w:trPr>
                        <w:tc>
                          <w:tcPr>
                            <w:tcW w:w="479" w:type="pct"/>
                            <w:vMerge w:val="restart"/>
                          </w:tcPr>
                          <w:p w:rsidR="006610D4" w:rsidRDefault="005A1232">
                            <w:pPr>
                              <w:rPr>
                                <w:color w:val="000000"/>
                                <w:sz w:val="16"/>
                                <w:szCs w:val="16"/>
                              </w:rPr>
                            </w:pPr>
                            <w:r>
                              <w:rPr>
                                <w:sz w:val="16"/>
                                <w:szCs w:val="16"/>
                              </w:rPr>
                              <w:t>2.2. Profesijos mokytojų ir (arba) meistrų kompetencijų tobulinimas</w:t>
                            </w:r>
                          </w:p>
                        </w:tc>
                        <w:tc>
                          <w:tcPr>
                            <w:tcW w:w="293" w:type="pct"/>
                            <w:vMerge w:val="restart"/>
                          </w:tcPr>
                          <w:p w:rsidR="006610D4" w:rsidRDefault="005A1232">
                            <w:pPr>
                              <w:jc w:val="center"/>
                              <w:rPr>
                                <w:sz w:val="16"/>
                                <w:szCs w:val="16"/>
                              </w:rPr>
                            </w:pPr>
                            <w:r>
                              <w:rPr>
                                <w:sz w:val="16"/>
                                <w:szCs w:val="16"/>
                              </w:rPr>
                              <w:t>M</w:t>
                            </w:r>
                          </w:p>
                        </w:tc>
                        <w:tc>
                          <w:tcPr>
                            <w:tcW w:w="318" w:type="pct"/>
                            <w:vMerge w:val="restart"/>
                          </w:tcPr>
                          <w:p w:rsidR="006610D4" w:rsidRDefault="005A1232">
                            <w:pPr>
                              <w:jc w:val="center"/>
                              <w:rPr>
                                <w:sz w:val="16"/>
                                <w:szCs w:val="16"/>
                              </w:rPr>
                            </w:pPr>
                            <w:r>
                              <w:rPr>
                                <w:sz w:val="16"/>
                                <w:szCs w:val="16"/>
                              </w:rPr>
                              <w:t>ESFA</w:t>
                            </w:r>
                          </w:p>
                        </w:tc>
                        <w:tc>
                          <w:tcPr>
                            <w:tcW w:w="364" w:type="pct"/>
                            <w:vMerge w:val="restart"/>
                          </w:tcPr>
                          <w:p w:rsidR="006610D4" w:rsidRDefault="005A1232">
                            <w:pPr>
                              <w:jc w:val="center"/>
                              <w:rPr>
                                <w:sz w:val="16"/>
                                <w:szCs w:val="16"/>
                              </w:rPr>
                            </w:pPr>
                            <w:r>
                              <w:rPr>
                                <w:sz w:val="16"/>
                                <w:szCs w:val="16"/>
                              </w:rPr>
                              <w:t>P</w:t>
                            </w:r>
                          </w:p>
                        </w:tc>
                        <w:tc>
                          <w:tcPr>
                            <w:tcW w:w="396" w:type="pct"/>
                            <w:vMerge w:val="restart"/>
                          </w:tcPr>
                          <w:p w:rsidR="006610D4" w:rsidRDefault="005A1232">
                            <w:pPr>
                              <w:jc w:val="center"/>
                              <w:rPr>
                                <w:sz w:val="16"/>
                                <w:szCs w:val="16"/>
                              </w:rPr>
                            </w:pPr>
                            <w:r>
                              <w:rPr>
                                <w:sz w:val="16"/>
                                <w:szCs w:val="16"/>
                              </w:rPr>
                              <w:t>Neprisidedama</w:t>
                            </w:r>
                          </w:p>
                        </w:tc>
                        <w:tc>
                          <w:tcPr>
                            <w:tcW w:w="276" w:type="pct"/>
                            <w:vMerge w:val="restart"/>
                          </w:tcPr>
                          <w:p w:rsidR="006610D4" w:rsidRDefault="005A1232">
                            <w:pPr>
                              <w:jc w:val="center"/>
                              <w:rPr>
                                <w:sz w:val="16"/>
                                <w:szCs w:val="16"/>
                              </w:rPr>
                            </w:pPr>
                            <w:r>
                              <w:rPr>
                                <w:sz w:val="16"/>
                                <w:szCs w:val="16"/>
                              </w:rPr>
                              <w:t>D</w:t>
                            </w:r>
                          </w:p>
                        </w:tc>
                        <w:tc>
                          <w:tcPr>
                            <w:tcW w:w="480" w:type="pct"/>
                          </w:tcPr>
                          <w:p w:rsidR="006610D4" w:rsidRDefault="005A1232">
                            <w:pPr>
                              <w:jc w:val="center"/>
                              <w:rPr>
                                <w:sz w:val="16"/>
                                <w:szCs w:val="16"/>
                              </w:rPr>
                            </w:pPr>
                            <w:r>
                              <w:rPr>
                                <w:sz w:val="16"/>
                                <w:szCs w:val="16"/>
                              </w:rPr>
                              <w:t>3 751 000</w:t>
                            </w:r>
                          </w:p>
                        </w:tc>
                        <w:tc>
                          <w:tcPr>
                            <w:tcW w:w="361" w:type="pct"/>
                          </w:tcPr>
                          <w:p w:rsidR="006610D4" w:rsidRDefault="005A1232">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rsidR="006610D4" w:rsidRDefault="005A1232">
                            <w:pPr>
                              <w:jc w:val="center"/>
                              <w:rPr>
                                <w:color w:val="000000"/>
                                <w:sz w:val="16"/>
                                <w:szCs w:val="16"/>
                              </w:rPr>
                            </w:pPr>
                            <w:r>
                              <w:rPr>
                                <w:color w:val="000000"/>
                                <w:sz w:val="16"/>
                                <w:szCs w:val="16"/>
                              </w:rPr>
                              <w:t>-</w:t>
                            </w:r>
                          </w:p>
                        </w:tc>
                        <w:tc>
                          <w:tcPr>
                            <w:tcW w:w="685" w:type="pct"/>
                            <w:vMerge w:val="restart"/>
                          </w:tcPr>
                          <w:p w:rsidR="006610D4" w:rsidRDefault="005A1232">
                            <w:pPr>
                              <w:rPr>
                                <w:sz w:val="16"/>
                                <w:szCs w:val="16"/>
                              </w:rPr>
                            </w:pPr>
                            <w:r>
                              <w:rPr>
                                <w:sz w:val="16"/>
                                <w:szCs w:val="16"/>
                              </w:rPr>
                              <w:t>P-12-003-03-04-03-11</w:t>
                            </w:r>
                          </w:p>
                          <w:p w:rsidR="006610D4" w:rsidRDefault="005A1232">
                            <w:pPr>
                              <w:rPr>
                                <w:sz w:val="16"/>
                                <w:szCs w:val="16"/>
                              </w:rPr>
                            </w:pPr>
                            <w:r>
                              <w:rPr>
                                <w:color w:val="000000"/>
                                <w:sz w:val="16"/>
                                <w:szCs w:val="16"/>
                              </w:rPr>
                              <w:t>Profesijos mokytojai ir (arba) meistrai, dalyvaujantys pameistrių ir prakti</w:t>
                            </w:r>
                            <w:r>
                              <w:rPr>
                                <w:color w:val="000000"/>
                                <w:sz w:val="16"/>
                                <w:szCs w:val="16"/>
                              </w:rPr>
                              <w:t>kas atliekančių mokinių mokymo procese</w:t>
                            </w:r>
                          </w:p>
                        </w:tc>
                        <w:tc>
                          <w:tcPr>
                            <w:tcW w:w="411" w:type="pct"/>
                            <w:vMerge w:val="restart"/>
                          </w:tcPr>
                          <w:p w:rsidR="006610D4" w:rsidRDefault="005A1232">
                            <w:pPr>
                              <w:jc w:val="center"/>
                              <w:rPr>
                                <w:color w:val="000000"/>
                                <w:sz w:val="16"/>
                                <w:szCs w:val="16"/>
                              </w:rPr>
                            </w:pPr>
                            <w:r>
                              <w:rPr>
                                <w:color w:val="000000"/>
                                <w:sz w:val="16"/>
                                <w:szCs w:val="16"/>
                              </w:rPr>
                              <w:t>1 000</w:t>
                            </w:r>
                          </w:p>
                          <w:p w:rsidR="006610D4" w:rsidRDefault="005A1232">
                            <w:pPr>
                              <w:jc w:val="center"/>
                              <w:rPr>
                                <w:sz w:val="16"/>
                                <w:szCs w:val="16"/>
                              </w:rPr>
                            </w:pPr>
                            <w:r>
                              <w:rPr>
                                <w:color w:val="000000"/>
                                <w:sz w:val="16"/>
                                <w:szCs w:val="16"/>
                              </w:rPr>
                              <w:t>(2026 m.)</w:t>
                            </w:r>
                          </w:p>
                        </w:tc>
                        <w:tc>
                          <w:tcPr>
                            <w:tcW w:w="342" w:type="pct"/>
                            <w:vMerge w:val="restart"/>
                          </w:tcPr>
                          <w:p w:rsidR="006610D4" w:rsidRDefault="005A1232">
                            <w:pPr>
                              <w:jc w:val="center"/>
                              <w:rPr>
                                <w:sz w:val="16"/>
                                <w:szCs w:val="16"/>
                              </w:rPr>
                            </w:pPr>
                            <w:r>
                              <w:rPr>
                                <w:sz w:val="16"/>
                                <w:szCs w:val="16"/>
                              </w:rPr>
                              <w:t>CPVA</w:t>
                            </w:r>
                          </w:p>
                        </w:tc>
                        <w:tc>
                          <w:tcPr>
                            <w:tcW w:w="274" w:type="pct"/>
                            <w:vMerge w:val="restart"/>
                          </w:tcPr>
                          <w:p w:rsidR="006610D4" w:rsidRDefault="005A1232">
                            <w:pPr>
                              <w:jc w:val="center"/>
                              <w:rPr>
                                <w:sz w:val="16"/>
                                <w:szCs w:val="16"/>
                              </w:rPr>
                            </w:pPr>
                            <w:r>
                              <w:rPr>
                                <w:sz w:val="16"/>
                                <w:szCs w:val="16"/>
                              </w:rPr>
                              <w:t>ŠMSM</w:t>
                            </w:r>
                          </w:p>
                        </w:tc>
                      </w:tr>
                      <w:tr w:rsidR="006610D4">
                        <w:trPr>
                          <w:trHeight w:val="233"/>
                          <w:jc w:val="center"/>
                        </w:trPr>
                        <w:tc>
                          <w:tcPr>
                            <w:tcW w:w="479" w:type="pct"/>
                            <w:vMerge/>
                          </w:tcPr>
                          <w:p w:rsidR="006610D4" w:rsidRDefault="006610D4">
                            <w:pPr>
                              <w:rPr>
                                <w:color w:val="000000"/>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tcPr>
                          <w:p w:rsidR="006610D4" w:rsidRDefault="005A1232">
                            <w:pPr>
                              <w:jc w:val="center"/>
                              <w:rPr>
                                <w:sz w:val="16"/>
                                <w:szCs w:val="16"/>
                              </w:rPr>
                            </w:pPr>
                            <w:r>
                              <w:rPr>
                                <w:sz w:val="16"/>
                                <w:szCs w:val="16"/>
                              </w:rPr>
                              <w:t>3 100 000</w:t>
                            </w:r>
                          </w:p>
                        </w:tc>
                        <w:tc>
                          <w:tcPr>
                            <w:tcW w:w="361" w:type="pct"/>
                          </w:tcPr>
                          <w:p w:rsidR="006610D4" w:rsidRDefault="005A1232">
                            <w:pPr>
                              <w:rPr>
                                <w:sz w:val="16"/>
                                <w:szCs w:val="16"/>
                              </w:rPr>
                            </w:pPr>
                            <w:r>
                              <w:rPr>
                                <w:sz w:val="16"/>
                                <w:szCs w:val="16"/>
                              </w:rPr>
                              <w:t>EGADP lėšos</w:t>
                            </w:r>
                          </w:p>
                        </w:tc>
                        <w:tc>
                          <w:tcPr>
                            <w:tcW w:w="321" w:type="pct"/>
                            <w:vMerge/>
                          </w:tcPr>
                          <w:p w:rsidR="006610D4" w:rsidRDefault="006610D4">
                            <w:pPr>
                              <w:rPr>
                                <w:color w:val="000000"/>
                                <w:sz w:val="16"/>
                                <w:szCs w:val="16"/>
                              </w:rPr>
                            </w:pPr>
                          </w:p>
                        </w:tc>
                        <w:tc>
                          <w:tcPr>
                            <w:tcW w:w="685" w:type="pct"/>
                            <w:vMerge/>
                          </w:tcPr>
                          <w:p w:rsidR="006610D4" w:rsidRDefault="006610D4">
                            <w:pPr>
                              <w:rPr>
                                <w:sz w:val="16"/>
                                <w:szCs w:val="16"/>
                              </w:rPr>
                            </w:pPr>
                          </w:p>
                        </w:tc>
                        <w:tc>
                          <w:tcPr>
                            <w:tcW w:w="411" w:type="pct"/>
                            <w:vMerge/>
                          </w:tcPr>
                          <w:p w:rsidR="006610D4" w:rsidRDefault="006610D4">
                            <w:pPr>
                              <w:jc w:val="center"/>
                              <w:rPr>
                                <w:sz w:val="16"/>
                                <w:szCs w:val="16"/>
                              </w:rPr>
                            </w:pP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184"/>
                          <w:jc w:val="center"/>
                        </w:trPr>
                        <w:tc>
                          <w:tcPr>
                            <w:tcW w:w="479" w:type="pct"/>
                            <w:vMerge/>
                          </w:tcPr>
                          <w:p w:rsidR="006610D4" w:rsidRDefault="006610D4">
                            <w:pPr>
                              <w:rPr>
                                <w:color w:val="000000"/>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val="restart"/>
                          </w:tcPr>
                          <w:p w:rsidR="006610D4" w:rsidRDefault="005A1232">
                            <w:pPr>
                              <w:jc w:val="center"/>
                              <w:rPr>
                                <w:sz w:val="16"/>
                                <w:szCs w:val="16"/>
                              </w:rPr>
                            </w:pPr>
                            <w:r>
                              <w:rPr>
                                <w:sz w:val="16"/>
                                <w:szCs w:val="16"/>
                              </w:rPr>
                              <w:t>651 000</w:t>
                            </w:r>
                          </w:p>
                        </w:tc>
                        <w:tc>
                          <w:tcPr>
                            <w:tcW w:w="361" w:type="pct"/>
                            <w:vMerge w:val="restart"/>
                          </w:tcPr>
                          <w:p w:rsidR="006610D4" w:rsidRDefault="005A1232">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rsidR="006610D4" w:rsidRDefault="006610D4">
                            <w:pPr>
                              <w:rPr>
                                <w:color w:val="000000"/>
                                <w:sz w:val="16"/>
                                <w:szCs w:val="16"/>
                              </w:rPr>
                            </w:pPr>
                          </w:p>
                        </w:tc>
                        <w:tc>
                          <w:tcPr>
                            <w:tcW w:w="685" w:type="pct"/>
                            <w:vMerge/>
                          </w:tcPr>
                          <w:p w:rsidR="006610D4" w:rsidRDefault="006610D4">
                            <w:pPr>
                              <w:rPr>
                                <w:sz w:val="16"/>
                                <w:szCs w:val="16"/>
                              </w:rPr>
                            </w:pPr>
                          </w:p>
                        </w:tc>
                        <w:tc>
                          <w:tcPr>
                            <w:tcW w:w="411" w:type="pct"/>
                            <w:vMerge/>
                          </w:tcPr>
                          <w:p w:rsidR="006610D4" w:rsidRDefault="006610D4">
                            <w:pPr>
                              <w:jc w:val="center"/>
                              <w:rPr>
                                <w:sz w:val="16"/>
                                <w:szCs w:val="16"/>
                              </w:rPr>
                            </w:pP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color w:val="000000"/>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R-12-003-03-04-03-19</w:t>
                            </w:r>
                          </w:p>
                          <w:p w:rsidR="006610D4" w:rsidRDefault="005A1232">
                            <w:pPr>
                              <w:rPr>
                                <w:sz w:val="16"/>
                                <w:szCs w:val="16"/>
                              </w:rPr>
                            </w:pPr>
                            <w:r>
                              <w:rPr>
                                <w:color w:val="000000"/>
                                <w:sz w:val="16"/>
                                <w:szCs w:val="16"/>
                              </w:rPr>
                              <w:t>Švietimo ar mokymo veiklos dalyvių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color w:val="000000"/>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R-12-003-03-04-03-20</w:t>
                            </w:r>
                          </w:p>
                          <w:p w:rsidR="006610D4" w:rsidRDefault="005A1232">
                            <w:pPr>
                              <w:rPr>
                                <w:sz w:val="16"/>
                                <w:szCs w:val="16"/>
                              </w:rPr>
                            </w:pPr>
                            <w:r>
                              <w:rPr>
                                <w:sz w:val="16"/>
                                <w:szCs w:val="16"/>
                                <w:lang w:eastAsia="lt-LT"/>
                              </w:rPr>
                              <w:t xml:space="preserve">Švietimo ar mokymo veiklos dalyvių skaičius, iš jų švietimo ar mokymo veiklos (išskyrus skaitmeninių įgūdžių ugdymą) dalyvių </w:t>
                            </w:r>
                            <w:r>
                              <w:rPr>
                                <w:sz w:val="16"/>
                                <w:szCs w:val="16"/>
                                <w:lang w:eastAsia="lt-LT"/>
                              </w:rPr>
                              <w:t>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color w:val="000000"/>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R-12-003-03-04-03-21</w:t>
                            </w:r>
                          </w:p>
                          <w:p w:rsidR="006610D4" w:rsidRDefault="005A1232">
                            <w:pPr>
                              <w:rPr>
                                <w:sz w:val="16"/>
                                <w:szCs w:val="16"/>
                              </w:rPr>
                            </w:pPr>
                            <w:r>
                              <w:rPr>
                                <w:sz w:val="16"/>
                                <w:szCs w:val="16"/>
                                <w:lang w:eastAsia="lt-LT"/>
                              </w:rPr>
                              <w:t>Švietimo ar mokymo veiklos dalyvių skaičius, iš jų skaitmeninių įgūdžių ugdymo veiklos dalyvių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tcPr>
                          <w:p w:rsidR="006610D4" w:rsidRDefault="005A1232">
                            <w:pPr>
                              <w:rPr>
                                <w:sz w:val="16"/>
                                <w:szCs w:val="16"/>
                              </w:rPr>
                            </w:pPr>
                            <w:r>
                              <w:rPr>
                                <w:color w:val="000000"/>
                                <w:sz w:val="16"/>
                                <w:szCs w:val="16"/>
                              </w:rPr>
                              <w:t>3. Priemonių bendrajam ugdymui ir profesiniam mokymui suartinti parengimas</w:t>
                            </w:r>
                          </w:p>
                        </w:tc>
                        <w:tc>
                          <w:tcPr>
                            <w:tcW w:w="293" w:type="pct"/>
                          </w:tcPr>
                          <w:p w:rsidR="006610D4" w:rsidRDefault="006610D4">
                            <w:pPr>
                              <w:jc w:val="center"/>
                              <w:rPr>
                                <w:sz w:val="16"/>
                                <w:szCs w:val="16"/>
                              </w:rPr>
                            </w:pPr>
                          </w:p>
                        </w:tc>
                        <w:tc>
                          <w:tcPr>
                            <w:tcW w:w="318" w:type="pct"/>
                          </w:tcPr>
                          <w:p w:rsidR="006610D4" w:rsidRDefault="006610D4">
                            <w:pPr>
                              <w:jc w:val="center"/>
                              <w:rPr>
                                <w:sz w:val="16"/>
                                <w:szCs w:val="16"/>
                              </w:rPr>
                            </w:pPr>
                          </w:p>
                        </w:tc>
                        <w:tc>
                          <w:tcPr>
                            <w:tcW w:w="364" w:type="pct"/>
                          </w:tcPr>
                          <w:p w:rsidR="006610D4" w:rsidRDefault="006610D4">
                            <w:pPr>
                              <w:jc w:val="center"/>
                              <w:rPr>
                                <w:sz w:val="16"/>
                                <w:szCs w:val="16"/>
                              </w:rPr>
                            </w:pPr>
                          </w:p>
                        </w:tc>
                        <w:tc>
                          <w:tcPr>
                            <w:tcW w:w="396" w:type="pct"/>
                          </w:tcPr>
                          <w:p w:rsidR="006610D4" w:rsidRDefault="006610D4">
                            <w:pPr>
                              <w:jc w:val="center"/>
                              <w:rPr>
                                <w:sz w:val="16"/>
                                <w:szCs w:val="16"/>
                              </w:rPr>
                            </w:pPr>
                          </w:p>
                        </w:tc>
                        <w:tc>
                          <w:tcPr>
                            <w:tcW w:w="276" w:type="pct"/>
                          </w:tcPr>
                          <w:p w:rsidR="006610D4" w:rsidRDefault="006610D4">
                            <w:pPr>
                              <w:jc w:val="center"/>
                              <w:rPr>
                                <w:sz w:val="16"/>
                                <w:szCs w:val="16"/>
                              </w:rPr>
                            </w:pPr>
                          </w:p>
                        </w:tc>
                        <w:tc>
                          <w:tcPr>
                            <w:tcW w:w="480" w:type="pct"/>
                          </w:tcPr>
                          <w:p w:rsidR="006610D4" w:rsidRDefault="005A1232">
                            <w:pPr>
                              <w:jc w:val="center"/>
                              <w:rPr>
                                <w:sz w:val="16"/>
                                <w:szCs w:val="16"/>
                              </w:rPr>
                            </w:pPr>
                            <w:r>
                              <w:rPr>
                                <w:sz w:val="16"/>
                                <w:szCs w:val="16"/>
                              </w:rPr>
                              <w:t>5 150 000</w:t>
                            </w:r>
                          </w:p>
                          <w:p w:rsidR="006610D4" w:rsidRDefault="005A1232">
                            <w:pPr>
                              <w:jc w:val="center"/>
                              <w:rPr>
                                <w:b/>
                                <w:bCs/>
                                <w:sz w:val="16"/>
                                <w:szCs w:val="16"/>
                              </w:rPr>
                            </w:pPr>
                            <w:r>
                              <w:rPr>
                                <w:sz w:val="16"/>
                                <w:szCs w:val="16"/>
                              </w:rPr>
                              <w:t>(galima viršyti 1 000 000)</w:t>
                            </w:r>
                          </w:p>
                        </w:tc>
                        <w:tc>
                          <w:tcPr>
                            <w:tcW w:w="361" w:type="pct"/>
                          </w:tcPr>
                          <w:p w:rsidR="006610D4" w:rsidRDefault="005A1232">
                            <w:pPr>
                              <w:rPr>
                                <w:sz w:val="16"/>
                                <w:szCs w:val="16"/>
                              </w:rPr>
                            </w:pPr>
                            <w:r>
                              <w:rPr>
                                <w:sz w:val="16"/>
                                <w:szCs w:val="16"/>
                              </w:rPr>
                              <w:t>EGADP lėšos</w:t>
                            </w:r>
                          </w:p>
                        </w:tc>
                        <w:tc>
                          <w:tcPr>
                            <w:tcW w:w="321" w:type="pct"/>
                          </w:tcPr>
                          <w:p w:rsidR="006610D4" w:rsidRDefault="005A1232">
                            <w:pPr>
                              <w:jc w:val="center"/>
                              <w:rPr>
                                <w:sz w:val="16"/>
                                <w:szCs w:val="16"/>
                              </w:rPr>
                            </w:pPr>
                            <w:r>
                              <w:rPr>
                                <w:color w:val="000000"/>
                                <w:sz w:val="16"/>
                                <w:szCs w:val="16"/>
                              </w:rPr>
                              <w:t>-</w:t>
                            </w:r>
                          </w:p>
                        </w:tc>
                        <w:tc>
                          <w:tcPr>
                            <w:tcW w:w="685" w:type="pct"/>
                          </w:tcPr>
                          <w:p w:rsidR="006610D4" w:rsidRDefault="006610D4">
                            <w:pPr>
                              <w:rPr>
                                <w:sz w:val="16"/>
                                <w:szCs w:val="16"/>
                              </w:rPr>
                            </w:pPr>
                          </w:p>
                        </w:tc>
                        <w:tc>
                          <w:tcPr>
                            <w:tcW w:w="411" w:type="pct"/>
                          </w:tcPr>
                          <w:p w:rsidR="006610D4" w:rsidRDefault="006610D4">
                            <w:pPr>
                              <w:jc w:val="center"/>
                              <w:rPr>
                                <w:sz w:val="16"/>
                                <w:szCs w:val="16"/>
                              </w:rPr>
                            </w:pPr>
                          </w:p>
                        </w:tc>
                        <w:tc>
                          <w:tcPr>
                            <w:tcW w:w="342" w:type="pct"/>
                          </w:tcPr>
                          <w:p w:rsidR="006610D4" w:rsidRDefault="006610D4">
                            <w:pPr>
                              <w:jc w:val="center"/>
                              <w:rPr>
                                <w:sz w:val="16"/>
                                <w:szCs w:val="16"/>
                              </w:rPr>
                            </w:pPr>
                          </w:p>
                        </w:tc>
                        <w:tc>
                          <w:tcPr>
                            <w:tcW w:w="274" w:type="pct"/>
                          </w:tcPr>
                          <w:p w:rsidR="006610D4" w:rsidRDefault="006610D4">
                            <w:pPr>
                              <w:jc w:val="center"/>
                              <w:rPr>
                                <w:sz w:val="16"/>
                                <w:szCs w:val="16"/>
                              </w:rPr>
                            </w:pPr>
                          </w:p>
                        </w:tc>
                      </w:tr>
                      <w:tr w:rsidR="006610D4">
                        <w:trPr>
                          <w:trHeight w:val="233"/>
                          <w:jc w:val="center"/>
                        </w:trPr>
                        <w:tc>
                          <w:tcPr>
                            <w:tcW w:w="479" w:type="pct"/>
                            <w:vMerge w:val="restart"/>
                          </w:tcPr>
                          <w:p w:rsidR="006610D4" w:rsidRDefault="005A1232">
                            <w:pPr>
                              <w:rPr>
                                <w:color w:val="000000"/>
                                <w:sz w:val="16"/>
                                <w:szCs w:val="16"/>
                              </w:rPr>
                            </w:pPr>
                            <w:r>
                              <w:rPr>
                                <w:color w:val="000000"/>
                                <w:sz w:val="16"/>
                                <w:szCs w:val="16"/>
                              </w:rPr>
                              <w:t>3.1. Galimybių mokytis profesinio mokymo programų modulius sudarymas</w:t>
                            </w:r>
                          </w:p>
                          <w:p w:rsidR="006610D4" w:rsidRDefault="006610D4">
                            <w:pPr>
                              <w:rPr>
                                <w:sz w:val="16"/>
                                <w:szCs w:val="16"/>
                              </w:rPr>
                            </w:pPr>
                          </w:p>
                        </w:tc>
                        <w:tc>
                          <w:tcPr>
                            <w:tcW w:w="293" w:type="pct"/>
                            <w:vMerge w:val="restart"/>
                          </w:tcPr>
                          <w:p w:rsidR="006610D4" w:rsidRDefault="005A1232">
                            <w:pPr>
                              <w:jc w:val="center"/>
                              <w:rPr>
                                <w:sz w:val="16"/>
                                <w:szCs w:val="16"/>
                              </w:rPr>
                            </w:pPr>
                            <w:r>
                              <w:rPr>
                                <w:color w:val="000000"/>
                                <w:sz w:val="16"/>
                                <w:szCs w:val="16"/>
                              </w:rPr>
                              <w:t>I</w:t>
                            </w:r>
                          </w:p>
                        </w:tc>
                        <w:tc>
                          <w:tcPr>
                            <w:tcW w:w="318" w:type="pct"/>
                            <w:vMerge w:val="restart"/>
                          </w:tcPr>
                          <w:p w:rsidR="006610D4" w:rsidRDefault="005A1232">
                            <w:pPr>
                              <w:jc w:val="center"/>
                              <w:rPr>
                                <w:sz w:val="16"/>
                                <w:szCs w:val="16"/>
                              </w:rPr>
                            </w:pPr>
                            <w:r>
                              <w:rPr>
                                <w:color w:val="000000"/>
                                <w:sz w:val="16"/>
                                <w:szCs w:val="16"/>
                              </w:rPr>
                              <w:t>Profesinio mokymo įstaigos</w:t>
                            </w:r>
                          </w:p>
                        </w:tc>
                        <w:tc>
                          <w:tcPr>
                            <w:tcW w:w="364" w:type="pct"/>
                            <w:vMerge w:val="restart"/>
                          </w:tcPr>
                          <w:p w:rsidR="006610D4" w:rsidRDefault="005A1232">
                            <w:pPr>
                              <w:jc w:val="center"/>
                              <w:rPr>
                                <w:sz w:val="16"/>
                                <w:szCs w:val="16"/>
                              </w:rPr>
                            </w:pPr>
                            <w:r>
                              <w:rPr>
                                <w:color w:val="000000"/>
                                <w:sz w:val="16"/>
                                <w:szCs w:val="16"/>
                              </w:rPr>
                              <w:t>TA</w:t>
                            </w:r>
                          </w:p>
                        </w:tc>
                        <w:tc>
                          <w:tcPr>
                            <w:tcW w:w="396" w:type="pct"/>
                            <w:vMerge w:val="restart"/>
                          </w:tcPr>
                          <w:p w:rsidR="006610D4" w:rsidRDefault="005A1232">
                            <w:pPr>
                              <w:jc w:val="center"/>
                              <w:rPr>
                                <w:sz w:val="16"/>
                                <w:szCs w:val="16"/>
                              </w:rPr>
                            </w:pPr>
                            <w:r>
                              <w:rPr>
                                <w:color w:val="000000"/>
                                <w:sz w:val="16"/>
                                <w:szCs w:val="16"/>
                              </w:rPr>
                              <w:t>LG</w:t>
                            </w:r>
                          </w:p>
                        </w:tc>
                        <w:tc>
                          <w:tcPr>
                            <w:tcW w:w="276" w:type="pct"/>
                            <w:vMerge w:val="restart"/>
                          </w:tcPr>
                          <w:p w:rsidR="006610D4" w:rsidRDefault="005A1232">
                            <w:pPr>
                              <w:jc w:val="center"/>
                              <w:rPr>
                                <w:sz w:val="16"/>
                                <w:szCs w:val="16"/>
                              </w:rPr>
                            </w:pPr>
                            <w:r>
                              <w:rPr>
                                <w:sz w:val="16"/>
                                <w:szCs w:val="16"/>
                              </w:rPr>
                              <w:t>D</w:t>
                            </w:r>
                          </w:p>
                        </w:tc>
                        <w:tc>
                          <w:tcPr>
                            <w:tcW w:w="480" w:type="pct"/>
                            <w:vMerge w:val="restart"/>
                          </w:tcPr>
                          <w:p w:rsidR="006610D4" w:rsidRDefault="005A1232">
                            <w:pPr>
                              <w:jc w:val="center"/>
                              <w:rPr>
                                <w:color w:val="000000"/>
                                <w:sz w:val="16"/>
                                <w:szCs w:val="16"/>
                              </w:rPr>
                            </w:pPr>
                            <w:r>
                              <w:rPr>
                                <w:color w:val="000000"/>
                                <w:sz w:val="16"/>
                                <w:szCs w:val="16"/>
                              </w:rPr>
                              <w:t>2 960 000</w:t>
                            </w:r>
                          </w:p>
                          <w:p w:rsidR="006610D4" w:rsidRDefault="005A1232">
                            <w:pPr>
                              <w:jc w:val="center"/>
                              <w:rPr>
                                <w:b/>
                                <w:bCs/>
                                <w:sz w:val="16"/>
                                <w:szCs w:val="16"/>
                              </w:rPr>
                            </w:pPr>
                            <w:r>
                              <w:rPr>
                                <w:sz w:val="16"/>
                                <w:szCs w:val="16"/>
                              </w:rPr>
                              <w:t>(galima viršyti 1 000 000)</w:t>
                            </w:r>
                          </w:p>
                        </w:tc>
                        <w:tc>
                          <w:tcPr>
                            <w:tcW w:w="361" w:type="pct"/>
                            <w:vMerge w:val="restart"/>
                          </w:tcPr>
                          <w:p w:rsidR="006610D4" w:rsidRDefault="005A1232">
                            <w:pPr>
                              <w:rPr>
                                <w:sz w:val="16"/>
                                <w:szCs w:val="16"/>
                              </w:rPr>
                            </w:pPr>
                            <w:r>
                              <w:rPr>
                                <w:sz w:val="16"/>
                                <w:szCs w:val="16"/>
                              </w:rPr>
                              <w:t>EGADP lėšos</w:t>
                            </w:r>
                          </w:p>
                        </w:tc>
                        <w:tc>
                          <w:tcPr>
                            <w:tcW w:w="321" w:type="pct"/>
                            <w:vMerge w:val="restart"/>
                          </w:tcPr>
                          <w:p w:rsidR="006610D4" w:rsidRDefault="005A1232">
                            <w:pPr>
                              <w:jc w:val="center"/>
                              <w:rPr>
                                <w:color w:val="000000"/>
                                <w:sz w:val="16"/>
                                <w:szCs w:val="16"/>
                              </w:rPr>
                            </w:pPr>
                            <w:r>
                              <w:rPr>
                                <w:color w:val="000000"/>
                                <w:sz w:val="16"/>
                                <w:szCs w:val="16"/>
                              </w:rPr>
                              <w:t>-</w:t>
                            </w:r>
                          </w:p>
                        </w:tc>
                        <w:tc>
                          <w:tcPr>
                            <w:tcW w:w="685" w:type="pct"/>
                          </w:tcPr>
                          <w:p w:rsidR="006610D4" w:rsidRDefault="005A1232">
                            <w:pPr>
                              <w:rPr>
                                <w:color w:val="000000"/>
                                <w:sz w:val="16"/>
                                <w:szCs w:val="16"/>
                              </w:rPr>
                            </w:pPr>
                            <w:r>
                              <w:rPr>
                                <w:sz w:val="16"/>
                                <w:szCs w:val="16"/>
                              </w:rPr>
                              <w:t>R-12-003-03-04-03-03</w:t>
                            </w:r>
                          </w:p>
                          <w:p w:rsidR="006610D4" w:rsidRDefault="005A1232">
                            <w:pPr>
                              <w:rPr>
                                <w:color w:val="000000"/>
                                <w:sz w:val="16"/>
                                <w:szCs w:val="16"/>
                              </w:rPr>
                            </w:pPr>
                            <w:r>
                              <w:rPr>
                                <w:color w:val="000000"/>
                                <w:sz w:val="16"/>
                                <w:szCs w:val="16"/>
                              </w:rPr>
                              <w:t xml:space="preserve">Mokinių, kurie </w:t>
                            </w:r>
                            <w:r>
                              <w:rPr>
                                <w:color w:val="000000"/>
                                <w:sz w:val="16"/>
                                <w:szCs w:val="16"/>
                              </w:rPr>
                              <w:t>mokosi pagal pagrindinio ir vidurinio ugdymo programas bendrojo ugdymo mokyklose ir kuriems buvo skirta parama, kad jie galėtų mokytis pagal pirminio profesinio mokymo programos modulius, skaičiaus padidėjimas</w:t>
                            </w:r>
                          </w:p>
                        </w:tc>
                        <w:tc>
                          <w:tcPr>
                            <w:tcW w:w="411" w:type="pct"/>
                          </w:tcPr>
                          <w:p w:rsidR="006610D4" w:rsidRDefault="005A1232">
                            <w:pPr>
                              <w:jc w:val="center"/>
                              <w:rPr>
                                <w:color w:val="000000"/>
                                <w:sz w:val="16"/>
                                <w:szCs w:val="16"/>
                              </w:rPr>
                            </w:pPr>
                            <w:r>
                              <w:rPr>
                                <w:color w:val="000000"/>
                                <w:sz w:val="16"/>
                                <w:szCs w:val="16"/>
                              </w:rPr>
                              <w:t>4 900</w:t>
                            </w:r>
                          </w:p>
                          <w:p w:rsidR="006610D4" w:rsidRDefault="005A1232">
                            <w:pPr>
                              <w:jc w:val="center"/>
                              <w:rPr>
                                <w:sz w:val="16"/>
                                <w:szCs w:val="16"/>
                              </w:rPr>
                            </w:pPr>
                            <w:r>
                              <w:rPr>
                                <w:color w:val="000000"/>
                                <w:sz w:val="16"/>
                                <w:szCs w:val="16"/>
                              </w:rPr>
                              <w:t>(2026 m.)</w:t>
                            </w:r>
                          </w:p>
                        </w:tc>
                        <w:tc>
                          <w:tcPr>
                            <w:tcW w:w="342" w:type="pct"/>
                            <w:vMerge w:val="restart"/>
                          </w:tcPr>
                          <w:p w:rsidR="006610D4" w:rsidRDefault="005A1232">
                            <w:pPr>
                              <w:jc w:val="center"/>
                              <w:rPr>
                                <w:sz w:val="16"/>
                                <w:szCs w:val="16"/>
                              </w:rPr>
                            </w:pPr>
                            <w:r>
                              <w:rPr>
                                <w:sz w:val="16"/>
                                <w:szCs w:val="16"/>
                              </w:rPr>
                              <w:t>CPVA</w:t>
                            </w:r>
                          </w:p>
                        </w:tc>
                        <w:tc>
                          <w:tcPr>
                            <w:tcW w:w="274" w:type="pct"/>
                            <w:vMerge w:val="restart"/>
                          </w:tcPr>
                          <w:p w:rsidR="006610D4" w:rsidRDefault="005A1232">
                            <w:pPr>
                              <w:jc w:val="center"/>
                              <w:rPr>
                                <w:sz w:val="16"/>
                                <w:szCs w:val="16"/>
                              </w:rPr>
                            </w:pPr>
                            <w:r>
                              <w:rPr>
                                <w:sz w:val="16"/>
                                <w:szCs w:val="16"/>
                              </w:rPr>
                              <w:t xml:space="preserve">ŠMSM, Sveikatos apsaugos </w:t>
                            </w:r>
                            <w:r>
                              <w:rPr>
                                <w:sz w:val="16"/>
                                <w:szCs w:val="16"/>
                              </w:rPr>
                              <w:t>ministerija (toliau – SADM), Ekonomikos ir inovacijų ministerija (toliau – EIM), Žemės ūkio ministerija (toliau – ŽŪM)</w:t>
                            </w: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P-12-003-03-04-03-17</w:t>
                            </w:r>
                          </w:p>
                          <w:p w:rsidR="006610D4" w:rsidRDefault="005A1232">
                            <w:pPr>
                              <w:rPr>
                                <w:color w:val="000000"/>
                                <w:sz w:val="16"/>
                                <w:szCs w:val="16"/>
                              </w:rPr>
                            </w:pPr>
                            <w:r>
                              <w:rPr>
                                <w:color w:val="000000"/>
                                <w:sz w:val="16"/>
                                <w:szCs w:val="16"/>
                              </w:rPr>
                              <w:t xml:space="preserve">Pagal pagrindinio ir vidurinio ugdymo programas bendrojo ugdymo mokyklose besimokantiems mokiniams skirta </w:t>
                            </w:r>
                            <w:r>
                              <w:rPr>
                                <w:color w:val="000000"/>
                                <w:sz w:val="16"/>
                                <w:szCs w:val="16"/>
                              </w:rPr>
                              <w:t>parama, kad jie galėtų mokytis pagal pirminio profesinio mokymo programos modulius</w:t>
                            </w:r>
                          </w:p>
                        </w:tc>
                        <w:tc>
                          <w:tcPr>
                            <w:tcW w:w="411" w:type="pct"/>
                          </w:tcPr>
                          <w:p w:rsidR="006610D4" w:rsidRDefault="005A1232">
                            <w:pPr>
                              <w:jc w:val="center"/>
                              <w:rPr>
                                <w:color w:val="000000"/>
                                <w:sz w:val="16"/>
                                <w:szCs w:val="16"/>
                              </w:rPr>
                            </w:pPr>
                            <w:r>
                              <w:rPr>
                                <w:color w:val="000000"/>
                                <w:sz w:val="16"/>
                                <w:szCs w:val="16"/>
                              </w:rPr>
                              <w:t>4 900</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R-12-003-03-04-03-19</w:t>
                            </w:r>
                          </w:p>
                          <w:p w:rsidR="006610D4" w:rsidRDefault="005A1232">
                            <w:pPr>
                              <w:rPr>
                                <w:sz w:val="16"/>
                                <w:szCs w:val="16"/>
                              </w:rPr>
                            </w:pPr>
                            <w:r>
                              <w:rPr>
                                <w:sz w:val="16"/>
                                <w:szCs w:val="16"/>
                              </w:rPr>
                              <w:t>Švietimo ar mokymo veiklos dalyvių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R-12-003-03-04-03-20</w:t>
                            </w:r>
                          </w:p>
                          <w:p w:rsidR="006610D4" w:rsidRDefault="005A1232">
                            <w:pPr>
                              <w:rPr>
                                <w:sz w:val="16"/>
                                <w:szCs w:val="16"/>
                              </w:rPr>
                            </w:pPr>
                            <w:r>
                              <w:rPr>
                                <w:sz w:val="16"/>
                                <w:szCs w:val="16"/>
                                <w:lang w:eastAsia="lt-LT"/>
                              </w:rPr>
                              <w:t xml:space="preserve">Švietimo ar mokymo veiklos </w:t>
                            </w:r>
                            <w:r>
                              <w:rPr>
                                <w:sz w:val="16"/>
                                <w:szCs w:val="16"/>
                                <w:lang w:eastAsia="lt-LT"/>
                              </w:rPr>
                              <w:t>dalyvių skaičius, iš jų švietimo ar mokymo veiklos (išskyrus skaitmeninių įgūdžių ugdymą) dalyvių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R-12-003-03-04-03-22</w:t>
                            </w:r>
                          </w:p>
                          <w:p w:rsidR="006610D4" w:rsidRDefault="005A1232">
                            <w:pPr>
                              <w:rPr>
                                <w:sz w:val="16"/>
                                <w:szCs w:val="16"/>
                              </w:rPr>
                            </w:pPr>
                            <w:r>
                              <w:rPr>
                                <w:color w:val="000000"/>
                                <w:sz w:val="16"/>
                                <w:szCs w:val="16"/>
                              </w:rPr>
                              <w:t>Paramą gaunančių 15–29 metų jaunuolių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107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R-12-003-03-04-03-21</w:t>
                            </w:r>
                          </w:p>
                          <w:p w:rsidR="006610D4" w:rsidRDefault="005A1232">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1999"/>
                          <w:jc w:val="center"/>
                        </w:trPr>
                        <w:tc>
                          <w:tcPr>
                            <w:tcW w:w="479" w:type="pct"/>
                            <w:vMerge w:val="restart"/>
                          </w:tcPr>
                          <w:p w:rsidR="006610D4" w:rsidRDefault="005A1232">
                            <w:pPr>
                              <w:rPr>
                                <w:sz w:val="16"/>
                                <w:szCs w:val="16"/>
                              </w:rPr>
                            </w:pPr>
                            <w:r>
                              <w:rPr>
                                <w:color w:val="000000"/>
                                <w:sz w:val="16"/>
                                <w:szCs w:val="16"/>
                              </w:rPr>
                              <w:t xml:space="preserve">3.2. Eksperimentinių profesinio mokymo programų plėtojimas </w:t>
                            </w:r>
                          </w:p>
                        </w:tc>
                        <w:tc>
                          <w:tcPr>
                            <w:tcW w:w="293" w:type="pct"/>
                            <w:vMerge w:val="restart"/>
                          </w:tcPr>
                          <w:p w:rsidR="006610D4" w:rsidRDefault="005A1232">
                            <w:pPr>
                              <w:jc w:val="center"/>
                              <w:rPr>
                                <w:sz w:val="16"/>
                                <w:szCs w:val="16"/>
                              </w:rPr>
                            </w:pPr>
                            <w:r>
                              <w:rPr>
                                <w:color w:val="000000"/>
                                <w:sz w:val="16"/>
                                <w:szCs w:val="16"/>
                              </w:rPr>
                              <w:t>I</w:t>
                            </w:r>
                          </w:p>
                        </w:tc>
                        <w:tc>
                          <w:tcPr>
                            <w:tcW w:w="318" w:type="pct"/>
                            <w:vMerge w:val="restart"/>
                          </w:tcPr>
                          <w:p w:rsidR="006610D4" w:rsidRDefault="005A1232">
                            <w:pPr>
                              <w:jc w:val="center"/>
                              <w:rPr>
                                <w:sz w:val="16"/>
                                <w:szCs w:val="16"/>
                              </w:rPr>
                            </w:pPr>
                            <w:r>
                              <w:rPr>
                                <w:color w:val="000000"/>
                                <w:sz w:val="16"/>
                                <w:szCs w:val="16"/>
                              </w:rPr>
                              <w:t>Profesinio mokymo įstaigos</w:t>
                            </w:r>
                          </w:p>
                        </w:tc>
                        <w:tc>
                          <w:tcPr>
                            <w:tcW w:w="364" w:type="pct"/>
                            <w:vMerge w:val="restart"/>
                          </w:tcPr>
                          <w:p w:rsidR="006610D4" w:rsidRDefault="005A1232">
                            <w:pPr>
                              <w:jc w:val="center"/>
                              <w:rPr>
                                <w:sz w:val="16"/>
                                <w:szCs w:val="16"/>
                              </w:rPr>
                            </w:pPr>
                            <w:r>
                              <w:rPr>
                                <w:color w:val="000000"/>
                                <w:sz w:val="16"/>
                                <w:szCs w:val="16"/>
                              </w:rPr>
                              <w:t>P</w:t>
                            </w:r>
                          </w:p>
                        </w:tc>
                        <w:tc>
                          <w:tcPr>
                            <w:tcW w:w="396" w:type="pct"/>
                            <w:vMerge w:val="restart"/>
                          </w:tcPr>
                          <w:p w:rsidR="006610D4" w:rsidRDefault="005A1232">
                            <w:pPr>
                              <w:jc w:val="center"/>
                              <w:rPr>
                                <w:sz w:val="16"/>
                                <w:szCs w:val="16"/>
                              </w:rPr>
                            </w:pPr>
                            <w:r>
                              <w:rPr>
                                <w:color w:val="000000"/>
                                <w:sz w:val="16"/>
                                <w:szCs w:val="16"/>
                              </w:rPr>
                              <w:t>LG</w:t>
                            </w:r>
                          </w:p>
                        </w:tc>
                        <w:tc>
                          <w:tcPr>
                            <w:tcW w:w="276" w:type="pct"/>
                            <w:vMerge w:val="restart"/>
                          </w:tcPr>
                          <w:p w:rsidR="006610D4" w:rsidRDefault="005A1232">
                            <w:pPr>
                              <w:jc w:val="center"/>
                              <w:rPr>
                                <w:sz w:val="16"/>
                                <w:szCs w:val="16"/>
                              </w:rPr>
                            </w:pPr>
                            <w:r>
                              <w:rPr>
                                <w:sz w:val="16"/>
                                <w:szCs w:val="16"/>
                              </w:rPr>
                              <w:t>D</w:t>
                            </w:r>
                          </w:p>
                        </w:tc>
                        <w:tc>
                          <w:tcPr>
                            <w:tcW w:w="480" w:type="pct"/>
                            <w:vMerge w:val="restart"/>
                          </w:tcPr>
                          <w:p w:rsidR="006610D4" w:rsidRDefault="005A1232">
                            <w:pPr>
                              <w:jc w:val="center"/>
                              <w:rPr>
                                <w:sz w:val="16"/>
                                <w:szCs w:val="16"/>
                              </w:rPr>
                            </w:pPr>
                            <w:r>
                              <w:rPr>
                                <w:sz w:val="16"/>
                                <w:szCs w:val="16"/>
                              </w:rPr>
                              <w:t>2 190 000</w:t>
                            </w:r>
                          </w:p>
                        </w:tc>
                        <w:tc>
                          <w:tcPr>
                            <w:tcW w:w="361" w:type="pct"/>
                            <w:vMerge w:val="restart"/>
                          </w:tcPr>
                          <w:p w:rsidR="006610D4" w:rsidRDefault="005A1232">
                            <w:pPr>
                              <w:rPr>
                                <w:sz w:val="16"/>
                                <w:szCs w:val="16"/>
                              </w:rPr>
                            </w:pPr>
                            <w:r>
                              <w:rPr>
                                <w:sz w:val="16"/>
                                <w:szCs w:val="16"/>
                              </w:rPr>
                              <w:t xml:space="preserve">EGADP lėšos </w:t>
                            </w:r>
                          </w:p>
                        </w:tc>
                        <w:tc>
                          <w:tcPr>
                            <w:tcW w:w="321" w:type="pct"/>
                            <w:vMerge w:val="restart"/>
                          </w:tcPr>
                          <w:p w:rsidR="006610D4" w:rsidRDefault="005A1232">
                            <w:pPr>
                              <w:jc w:val="center"/>
                              <w:rPr>
                                <w:color w:val="000000"/>
                                <w:sz w:val="16"/>
                                <w:szCs w:val="16"/>
                              </w:rPr>
                            </w:pPr>
                            <w:r>
                              <w:rPr>
                                <w:color w:val="000000"/>
                                <w:sz w:val="16"/>
                                <w:szCs w:val="16"/>
                              </w:rPr>
                              <w:t>-</w:t>
                            </w:r>
                          </w:p>
                        </w:tc>
                        <w:tc>
                          <w:tcPr>
                            <w:tcW w:w="685" w:type="pct"/>
                          </w:tcPr>
                          <w:p w:rsidR="006610D4" w:rsidRDefault="005A1232">
                            <w:pPr>
                              <w:rPr>
                                <w:sz w:val="16"/>
                                <w:szCs w:val="16"/>
                              </w:rPr>
                            </w:pPr>
                            <w:r>
                              <w:rPr>
                                <w:sz w:val="16"/>
                                <w:szCs w:val="16"/>
                              </w:rPr>
                              <w:t>P-12-003-03-04-03-18</w:t>
                            </w:r>
                          </w:p>
                          <w:p w:rsidR="006610D4" w:rsidRDefault="005A1232">
                            <w:pPr>
                              <w:rPr>
                                <w:sz w:val="16"/>
                                <w:szCs w:val="16"/>
                              </w:rPr>
                            </w:pPr>
                            <w:r>
                              <w:rPr>
                                <w:sz w:val="16"/>
                                <w:szCs w:val="16"/>
                              </w:rPr>
                              <w:t>Paramą gavę pagrindinio ugdymo programų mokiniai, kurie mokosi pagal eksperimentines profesinio mokymo programas</w:t>
                            </w:r>
                          </w:p>
                        </w:tc>
                        <w:tc>
                          <w:tcPr>
                            <w:tcW w:w="411" w:type="pct"/>
                          </w:tcPr>
                          <w:p w:rsidR="006610D4" w:rsidRDefault="005A1232">
                            <w:pPr>
                              <w:jc w:val="center"/>
                              <w:rPr>
                                <w:color w:val="000000"/>
                                <w:sz w:val="16"/>
                                <w:szCs w:val="16"/>
                              </w:rPr>
                            </w:pPr>
                            <w:r>
                              <w:rPr>
                                <w:color w:val="000000"/>
                                <w:sz w:val="16"/>
                                <w:szCs w:val="16"/>
                              </w:rPr>
                              <w:t>2 544</w:t>
                            </w:r>
                          </w:p>
                          <w:p w:rsidR="006610D4" w:rsidRDefault="005A1232">
                            <w:pPr>
                              <w:jc w:val="center"/>
                              <w:rPr>
                                <w:b/>
                                <w:color w:val="000000"/>
                                <w:sz w:val="16"/>
                                <w:szCs w:val="16"/>
                              </w:rPr>
                            </w:pPr>
                            <w:r>
                              <w:rPr>
                                <w:color w:val="000000"/>
                                <w:sz w:val="16"/>
                                <w:szCs w:val="16"/>
                              </w:rPr>
                              <w:t>(2026 m.)</w:t>
                            </w:r>
                          </w:p>
                        </w:tc>
                        <w:tc>
                          <w:tcPr>
                            <w:tcW w:w="342" w:type="pct"/>
                            <w:vMerge w:val="restart"/>
                          </w:tcPr>
                          <w:p w:rsidR="006610D4" w:rsidRDefault="005A1232">
                            <w:pPr>
                              <w:jc w:val="center"/>
                              <w:rPr>
                                <w:sz w:val="16"/>
                                <w:szCs w:val="16"/>
                              </w:rPr>
                            </w:pPr>
                            <w:r>
                              <w:rPr>
                                <w:color w:val="000000"/>
                                <w:sz w:val="16"/>
                                <w:szCs w:val="16"/>
                              </w:rPr>
                              <w:t>CPVA</w:t>
                            </w:r>
                          </w:p>
                        </w:tc>
                        <w:tc>
                          <w:tcPr>
                            <w:tcW w:w="274" w:type="pct"/>
                            <w:vMerge w:val="restart"/>
                          </w:tcPr>
                          <w:p w:rsidR="006610D4" w:rsidRDefault="005A1232">
                            <w:pPr>
                              <w:jc w:val="center"/>
                              <w:rPr>
                                <w:sz w:val="16"/>
                                <w:szCs w:val="16"/>
                              </w:rPr>
                            </w:pPr>
                            <w:r>
                              <w:rPr>
                                <w:color w:val="000000"/>
                                <w:sz w:val="16"/>
                                <w:szCs w:val="16"/>
                              </w:rPr>
                              <w:t>ŠMSM</w:t>
                            </w: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color w:val="000000"/>
                                <w:sz w:val="16"/>
                                <w:szCs w:val="16"/>
                              </w:rPr>
                            </w:pPr>
                            <w:r>
                              <w:rPr>
                                <w:sz w:val="16"/>
                                <w:szCs w:val="16"/>
                              </w:rPr>
                              <w:t>R-12-003-03-04-03-19</w:t>
                            </w:r>
                          </w:p>
                          <w:p w:rsidR="006610D4" w:rsidRDefault="005A1232">
                            <w:pPr>
                              <w:rPr>
                                <w:sz w:val="16"/>
                                <w:szCs w:val="16"/>
                              </w:rPr>
                            </w:pPr>
                            <w:r>
                              <w:rPr>
                                <w:sz w:val="16"/>
                                <w:szCs w:val="16"/>
                              </w:rPr>
                              <w:t>Švietimo ar mokymo veiklos dalyvių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lang w:eastAsia="lt-LT"/>
                              </w:rPr>
                            </w:pPr>
                            <w:r>
                              <w:rPr>
                                <w:sz w:val="16"/>
                                <w:szCs w:val="16"/>
                              </w:rPr>
                              <w:t>R-12-003-03-04-03-20</w:t>
                            </w:r>
                          </w:p>
                          <w:p w:rsidR="006610D4" w:rsidRDefault="005A1232">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color w:val="000000"/>
                                <w:sz w:val="16"/>
                                <w:szCs w:val="16"/>
                              </w:rPr>
                            </w:pPr>
                            <w:r>
                              <w:rPr>
                                <w:sz w:val="16"/>
                                <w:szCs w:val="16"/>
                              </w:rPr>
                              <w:t>R-12-003-03-04-03-22</w:t>
                            </w:r>
                          </w:p>
                          <w:p w:rsidR="006610D4" w:rsidRDefault="005A1232">
                            <w:pPr>
                              <w:rPr>
                                <w:sz w:val="16"/>
                                <w:szCs w:val="16"/>
                              </w:rPr>
                            </w:pPr>
                            <w:r>
                              <w:rPr>
                                <w:color w:val="000000"/>
                                <w:sz w:val="16"/>
                                <w:szCs w:val="16"/>
                              </w:rPr>
                              <w:t xml:space="preserve">Paramą gaunančių 15–29 metų jaunuolių </w:t>
                            </w:r>
                            <w:r>
                              <w:rPr>
                                <w:color w:val="000000"/>
                                <w:sz w:val="16"/>
                                <w:szCs w:val="16"/>
                              </w:rPr>
                              <w:t>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val="restart"/>
                          </w:tcPr>
                          <w:p w:rsidR="006610D4" w:rsidRDefault="005A1232">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93" w:type="pct"/>
                            <w:vMerge w:val="restart"/>
                          </w:tcPr>
                          <w:p w:rsidR="006610D4" w:rsidRDefault="005A1232">
                            <w:pPr>
                              <w:jc w:val="center"/>
                              <w:rPr>
                                <w:sz w:val="16"/>
                                <w:szCs w:val="16"/>
                              </w:rPr>
                            </w:pPr>
                            <w:r>
                              <w:rPr>
                                <w:color w:val="000000"/>
                                <w:sz w:val="16"/>
                                <w:szCs w:val="16"/>
                              </w:rPr>
                              <w:t>M</w:t>
                            </w:r>
                          </w:p>
                        </w:tc>
                        <w:tc>
                          <w:tcPr>
                            <w:tcW w:w="318" w:type="pct"/>
                            <w:vMerge w:val="restart"/>
                          </w:tcPr>
                          <w:p w:rsidR="006610D4" w:rsidRDefault="005A1232">
                            <w:pPr>
                              <w:jc w:val="center"/>
                              <w:rPr>
                                <w:sz w:val="16"/>
                                <w:szCs w:val="16"/>
                              </w:rPr>
                            </w:pPr>
                            <w:r>
                              <w:rPr>
                                <w:color w:val="000000"/>
                                <w:sz w:val="16"/>
                                <w:szCs w:val="16"/>
                              </w:rPr>
                              <w:t>ESFA ir profesinio mokymo įstaigos</w:t>
                            </w:r>
                          </w:p>
                        </w:tc>
                        <w:tc>
                          <w:tcPr>
                            <w:tcW w:w="364" w:type="pct"/>
                            <w:vMerge w:val="restart"/>
                          </w:tcPr>
                          <w:p w:rsidR="006610D4" w:rsidRDefault="005A1232">
                            <w:pPr>
                              <w:jc w:val="center"/>
                              <w:rPr>
                                <w:sz w:val="16"/>
                                <w:szCs w:val="16"/>
                              </w:rPr>
                            </w:pPr>
                            <w:proofErr w:type="spellStart"/>
                            <w:r>
                              <w:rPr>
                                <w:color w:val="000000"/>
                                <w:sz w:val="16"/>
                                <w:szCs w:val="16"/>
                              </w:rPr>
                              <w:t>Pj</w:t>
                            </w:r>
                            <w:proofErr w:type="spellEnd"/>
                          </w:p>
                        </w:tc>
                        <w:tc>
                          <w:tcPr>
                            <w:tcW w:w="396" w:type="pct"/>
                            <w:vMerge w:val="restart"/>
                          </w:tcPr>
                          <w:p w:rsidR="006610D4" w:rsidRDefault="005A1232">
                            <w:pPr>
                              <w:jc w:val="center"/>
                              <w:rPr>
                                <w:sz w:val="16"/>
                                <w:szCs w:val="16"/>
                              </w:rPr>
                            </w:pPr>
                            <w:r>
                              <w:rPr>
                                <w:sz w:val="16"/>
                                <w:szCs w:val="16"/>
                              </w:rPr>
                              <w:t>LG</w:t>
                            </w:r>
                          </w:p>
                        </w:tc>
                        <w:tc>
                          <w:tcPr>
                            <w:tcW w:w="276" w:type="pct"/>
                            <w:vMerge w:val="restart"/>
                          </w:tcPr>
                          <w:p w:rsidR="006610D4" w:rsidRDefault="005A1232">
                            <w:pPr>
                              <w:jc w:val="center"/>
                              <w:rPr>
                                <w:sz w:val="16"/>
                                <w:szCs w:val="16"/>
                              </w:rPr>
                            </w:pPr>
                            <w:r>
                              <w:rPr>
                                <w:color w:val="000000"/>
                                <w:sz w:val="16"/>
                                <w:szCs w:val="16"/>
                              </w:rPr>
                              <w:t>D</w:t>
                            </w:r>
                          </w:p>
                        </w:tc>
                        <w:tc>
                          <w:tcPr>
                            <w:tcW w:w="480" w:type="pct"/>
                          </w:tcPr>
                          <w:p w:rsidR="006610D4" w:rsidRDefault="005A1232">
                            <w:pPr>
                              <w:jc w:val="center"/>
                              <w:rPr>
                                <w:color w:val="000000"/>
                                <w:sz w:val="16"/>
                                <w:szCs w:val="16"/>
                              </w:rPr>
                            </w:pPr>
                            <w:r>
                              <w:rPr>
                                <w:color w:val="000000"/>
                                <w:sz w:val="16"/>
                                <w:szCs w:val="16"/>
                              </w:rPr>
                              <w:t>21 440 155</w:t>
                            </w:r>
                          </w:p>
                          <w:p w:rsidR="006610D4" w:rsidRDefault="005A1232">
                            <w:pPr>
                              <w:jc w:val="center"/>
                              <w:rPr>
                                <w:sz w:val="16"/>
                                <w:szCs w:val="16"/>
                              </w:rPr>
                            </w:pPr>
                            <w:r>
                              <w:rPr>
                                <w:sz w:val="16"/>
                                <w:szCs w:val="16"/>
                              </w:rPr>
                              <w:t>(galima viršyti</w:t>
                            </w:r>
                          </w:p>
                          <w:p w:rsidR="006610D4" w:rsidRDefault="005A1232">
                            <w:pPr>
                              <w:jc w:val="center"/>
                              <w:rPr>
                                <w:sz w:val="16"/>
                                <w:szCs w:val="16"/>
                              </w:rPr>
                            </w:pPr>
                            <w:r>
                              <w:rPr>
                                <w:sz w:val="16"/>
                                <w:szCs w:val="16"/>
                              </w:rPr>
                              <w:t>1 493 000)</w:t>
                            </w:r>
                          </w:p>
                        </w:tc>
                        <w:tc>
                          <w:tcPr>
                            <w:tcW w:w="361" w:type="pct"/>
                          </w:tcPr>
                          <w:p w:rsidR="006610D4" w:rsidRDefault="005A1232">
                            <w:pPr>
                              <w:rPr>
                                <w:sz w:val="16"/>
                                <w:szCs w:val="16"/>
                              </w:rPr>
                            </w:pPr>
                            <w:r>
                              <w:rPr>
                                <w:sz w:val="16"/>
                                <w:szCs w:val="16"/>
                              </w:rPr>
                              <w:t xml:space="preserve">EGADP lėšos ir </w:t>
                            </w:r>
                            <w:r>
                              <w:rPr>
                                <w:bCs/>
                                <w:sz w:val="16"/>
                                <w:szCs w:val="16"/>
                              </w:rPr>
                              <w:t>VB lėšos, skirtos</w:t>
                            </w:r>
                            <w:r>
                              <w:rPr>
                                <w:bCs/>
                                <w:sz w:val="16"/>
                                <w:szCs w:val="16"/>
                              </w:rPr>
                              <w:t xml:space="preserve"> bendrai finansuojamų iš ES fondų lėšų projektų netinkamam finansuoti iš ES fondų lėšų pirkimo ir (arba) importo PVM apmokėti</w:t>
                            </w:r>
                          </w:p>
                        </w:tc>
                        <w:tc>
                          <w:tcPr>
                            <w:tcW w:w="321" w:type="pct"/>
                            <w:vMerge w:val="restart"/>
                          </w:tcPr>
                          <w:p w:rsidR="006610D4" w:rsidRDefault="005A1232">
                            <w:pPr>
                              <w:jc w:val="center"/>
                              <w:rPr>
                                <w:sz w:val="16"/>
                                <w:szCs w:val="16"/>
                              </w:rPr>
                            </w:pPr>
                            <w:r>
                              <w:rPr>
                                <w:color w:val="000000"/>
                                <w:sz w:val="16"/>
                                <w:szCs w:val="16"/>
                              </w:rPr>
                              <w:t>-</w:t>
                            </w:r>
                          </w:p>
                        </w:tc>
                        <w:tc>
                          <w:tcPr>
                            <w:tcW w:w="685" w:type="pct"/>
                          </w:tcPr>
                          <w:p w:rsidR="006610D4" w:rsidRDefault="006610D4">
                            <w:pPr>
                              <w:rPr>
                                <w:sz w:val="16"/>
                                <w:szCs w:val="16"/>
                              </w:rPr>
                            </w:pPr>
                          </w:p>
                        </w:tc>
                        <w:tc>
                          <w:tcPr>
                            <w:tcW w:w="411" w:type="pct"/>
                          </w:tcPr>
                          <w:p w:rsidR="006610D4" w:rsidRDefault="006610D4">
                            <w:pPr>
                              <w:jc w:val="center"/>
                              <w:rPr>
                                <w:sz w:val="16"/>
                                <w:szCs w:val="16"/>
                              </w:rPr>
                            </w:pPr>
                          </w:p>
                        </w:tc>
                        <w:tc>
                          <w:tcPr>
                            <w:tcW w:w="342" w:type="pct"/>
                            <w:vMerge w:val="restart"/>
                          </w:tcPr>
                          <w:p w:rsidR="006610D4" w:rsidRDefault="005A1232">
                            <w:pPr>
                              <w:jc w:val="center"/>
                              <w:rPr>
                                <w:sz w:val="16"/>
                                <w:szCs w:val="16"/>
                              </w:rPr>
                            </w:pPr>
                            <w:r>
                              <w:rPr>
                                <w:color w:val="000000"/>
                                <w:sz w:val="16"/>
                                <w:szCs w:val="16"/>
                              </w:rPr>
                              <w:t>CPVA</w:t>
                            </w:r>
                          </w:p>
                        </w:tc>
                        <w:tc>
                          <w:tcPr>
                            <w:tcW w:w="274" w:type="pct"/>
                            <w:vMerge w:val="restart"/>
                          </w:tcPr>
                          <w:p w:rsidR="006610D4" w:rsidRDefault="005A1232">
                            <w:pPr>
                              <w:jc w:val="center"/>
                              <w:rPr>
                                <w:sz w:val="16"/>
                                <w:szCs w:val="16"/>
                              </w:rPr>
                            </w:pPr>
                            <w:r>
                              <w:rPr>
                                <w:color w:val="000000"/>
                                <w:sz w:val="16"/>
                                <w:szCs w:val="16"/>
                              </w:rPr>
                              <w:t>ŠMSM, SADM, EIM, ŽŪM</w:t>
                            </w:r>
                          </w:p>
                        </w:tc>
                      </w:tr>
                      <w:tr w:rsidR="006610D4">
                        <w:trPr>
                          <w:trHeight w:val="574"/>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tcPr>
                          <w:p w:rsidR="006610D4" w:rsidRDefault="005A1232">
                            <w:pPr>
                              <w:jc w:val="center"/>
                              <w:rPr>
                                <w:sz w:val="16"/>
                                <w:szCs w:val="16"/>
                              </w:rPr>
                            </w:pPr>
                            <w:r>
                              <w:rPr>
                                <w:sz w:val="16"/>
                                <w:szCs w:val="16"/>
                              </w:rPr>
                              <w:t>21 294 386</w:t>
                            </w:r>
                          </w:p>
                          <w:p w:rsidR="006610D4" w:rsidRDefault="005A1232">
                            <w:pPr>
                              <w:jc w:val="center"/>
                              <w:rPr>
                                <w:sz w:val="16"/>
                                <w:szCs w:val="16"/>
                              </w:rPr>
                            </w:pPr>
                            <w:r>
                              <w:rPr>
                                <w:sz w:val="16"/>
                                <w:szCs w:val="16"/>
                              </w:rPr>
                              <w:t>(galima viršyti</w:t>
                            </w:r>
                          </w:p>
                          <w:p w:rsidR="006610D4" w:rsidRDefault="005A1232">
                            <w:pPr>
                              <w:jc w:val="center"/>
                              <w:rPr>
                                <w:sz w:val="16"/>
                                <w:szCs w:val="16"/>
                              </w:rPr>
                            </w:pPr>
                            <w:r>
                              <w:rPr>
                                <w:sz w:val="16"/>
                                <w:szCs w:val="16"/>
                              </w:rPr>
                              <w:t>1 493 000)</w:t>
                            </w:r>
                          </w:p>
                        </w:tc>
                        <w:tc>
                          <w:tcPr>
                            <w:tcW w:w="361" w:type="pct"/>
                          </w:tcPr>
                          <w:p w:rsidR="006610D4" w:rsidRDefault="005A1232">
                            <w:pPr>
                              <w:rPr>
                                <w:sz w:val="16"/>
                                <w:szCs w:val="16"/>
                              </w:rPr>
                            </w:pPr>
                            <w:r>
                              <w:rPr>
                                <w:sz w:val="16"/>
                                <w:szCs w:val="16"/>
                              </w:rPr>
                              <w:t>EGADP lėšos</w:t>
                            </w: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P-12-003-03-04-03-15</w:t>
                            </w:r>
                          </w:p>
                          <w:p w:rsidR="006610D4" w:rsidRDefault="005A1232">
                            <w:pPr>
                              <w:rPr>
                                <w:sz w:val="16"/>
                                <w:szCs w:val="16"/>
                              </w:rPr>
                            </w:pPr>
                            <w:r>
                              <w:rPr>
                                <w:sz w:val="16"/>
                                <w:szCs w:val="16"/>
                                <w:lang w:eastAsia="lt-LT"/>
                              </w:rPr>
                              <w:t xml:space="preserve">Įgyvendintos profesinio mokymo programos pameistrystės forma </w:t>
                            </w:r>
                          </w:p>
                        </w:tc>
                        <w:tc>
                          <w:tcPr>
                            <w:tcW w:w="411" w:type="pct"/>
                          </w:tcPr>
                          <w:p w:rsidR="006610D4" w:rsidRDefault="005A1232">
                            <w:pPr>
                              <w:jc w:val="center"/>
                              <w:rPr>
                                <w:color w:val="000000"/>
                                <w:sz w:val="16"/>
                                <w:szCs w:val="16"/>
                              </w:rPr>
                            </w:pPr>
                            <w:r>
                              <w:rPr>
                                <w:color w:val="000000"/>
                                <w:sz w:val="16"/>
                                <w:szCs w:val="16"/>
                              </w:rPr>
                              <w:t>3 866</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val="restart"/>
                          </w:tcPr>
                          <w:p w:rsidR="006610D4" w:rsidRDefault="005A1232">
                            <w:pPr>
                              <w:jc w:val="center"/>
                              <w:rPr>
                                <w:color w:val="000000"/>
                                <w:sz w:val="16"/>
                                <w:szCs w:val="16"/>
                              </w:rPr>
                            </w:pPr>
                            <w:r>
                              <w:rPr>
                                <w:color w:val="000000"/>
                                <w:sz w:val="16"/>
                                <w:szCs w:val="16"/>
                              </w:rPr>
                              <w:t>145 769</w:t>
                            </w:r>
                          </w:p>
                        </w:tc>
                        <w:tc>
                          <w:tcPr>
                            <w:tcW w:w="361" w:type="pct"/>
                            <w:vMerge w:val="restart"/>
                          </w:tcPr>
                          <w:p w:rsidR="006610D4" w:rsidRDefault="005A1232">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R-12-003-03-04-03-19</w:t>
                            </w:r>
                          </w:p>
                          <w:p w:rsidR="006610D4" w:rsidRDefault="005A1232">
                            <w:pPr>
                              <w:rPr>
                                <w:sz w:val="16"/>
                                <w:szCs w:val="16"/>
                              </w:rPr>
                            </w:pPr>
                            <w:r>
                              <w:rPr>
                                <w:sz w:val="16"/>
                                <w:szCs w:val="16"/>
                              </w:rPr>
                              <w:t>Švietimo ar mokymo veiklos dalyvių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R-12-003-03-04-03-20</w:t>
                            </w:r>
                          </w:p>
                          <w:p w:rsidR="006610D4" w:rsidRDefault="005A1232">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R-12-003-03-04-03-22</w:t>
                            </w:r>
                          </w:p>
                          <w:p w:rsidR="006610D4" w:rsidRDefault="005A1232">
                            <w:pPr>
                              <w:rPr>
                                <w:sz w:val="16"/>
                                <w:szCs w:val="16"/>
                              </w:rPr>
                            </w:pPr>
                            <w:r>
                              <w:rPr>
                                <w:color w:val="000000"/>
                                <w:sz w:val="16"/>
                                <w:szCs w:val="16"/>
                              </w:rPr>
                              <w:t>Paramą gaunančių 15–29 metų jaunuolių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b/>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R-12-003-03-04-03-21</w:t>
                            </w:r>
                          </w:p>
                          <w:p w:rsidR="006610D4" w:rsidRDefault="005A1232">
                            <w:pPr>
                              <w:rPr>
                                <w:sz w:val="16"/>
                                <w:szCs w:val="16"/>
                              </w:rPr>
                            </w:pPr>
                            <w:r>
                              <w:rPr>
                                <w:sz w:val="16"/>
                                <w:szCs w:val="16"/>
                                <w:lang w:eastAsia="lt-LT"/>
                              </w:rPr>
                              <w:t>Švietimo ar mokymo veiklos dalyvių skaičius, iš jų skaitmeninių įgūdžių ugdymo veiklos dalyvių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 xml:space="preserve">(2026 </w:t>
                            </w:r>
                            <w:r>
                              <w:rPr>
                                <w:color w:val="000000"/>
                                <w:sz w:val="16"/>
                                <w:szCs w:val="16"/>
                              </w:rPr>
                              <w:t>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val="restart"/>
                          </w:tcPr>
                          <w:p w:rsidR="006610D4" w:rsidRDefault="005A1232">
                            <w:pPr>
                              <w:rPr>
                                <w:sz w:val="16"/>
                                <w:szCs w:val="16"/>
                              </w:rPr>
                            </w:pPr>
                            <w:r>
                              <w:rPr>
                                <w:color w:val="000000"/>
                                <w:sz w:val="16"/>
                                <w:szCs w:val="16"/>
                              </w:rPr>
                              <w:t xml:space="preserve">5. </w:t>
                            </w:r>
                            <w:proofErr w:type="spellStart"/>
                            <w:r>
                              <w:rPr>
                                <w:color w:val="000000"/>
                                <w:sz w:val="16"/>
                                <w:szCs w:val="16"/>
                              </w:rPr>
                              <w:t>Įveiklinti</w:t>
                            </w:r>
                            <w:proofErr w:type="spellEnd"/>
                            <w:r>
                              <w:rPr>
                                <w:color w:val="000000"/>
                                <w:sz w:val="16"/>
                                <w:szCs w:val="16"/>
                              </w:rPr>
                              <w:t xml:space="preserve"> sektorinių praktinio mokymo centrų sistemą įgyvendinant nacionalinio mobilumo programą</w:t>
                            </w:r>
                          </w:p>
                        </w:tc>
                        <w:tc>
                          <w:tcPr>
                            <w:tcW w:w="293" w:type="pct"/>
                            <w:vMerge w:val="restart"/>
                          </w:tcPr>
                          <w:p w:rsidR="006610D4" w:rsidRDefault="005A1232">
                            <w:pPr>
                              <w:jc w:val="center"/>
                              <w:rPr>
                                <w:sz w:val="16"/>
                                <w:szCs w:val="16"/>
                              </w:rPr>
                            </w:pPr>
                            <w:r>
                              <w:rPr>
                                <w:color w:val="000000"/>
                                <w:sz w:val="16"/>
                                <w:szCs w:val="16"/>
                              </w:rPr>
                              <w:t>I</w:t>
                            </w:r>
                          </w:p>
                        </w:tc>
                        <w:tc>
                          <w:tcPr>
                            <w:tcW w:w="318" w:type="pct"/>
                            <w:vMerge w:val="restart"/>
                          </w:tcPr>
                          <w:p w:rsidR="006610D4" w:rsidRDefault="005A1232">
                            <w:pPr>
                              <w:jc w:val="center"/>
                              <w:rPr>
                                <w:sz w:val="16"/>
                                <w:szCs w:val="16"/>
                              </w:rPr>
                            </w:pPr>
                            <w:r>
                              <w:rPr>
                                <w:color w:val="000000"/>
                                <w:sz w:val="16"/>
                                <w:szCs w:val="16"/>
                              </w:rPr>
                              <w:t>ESFA</w:t>
                            </w:r>
                          </w:p>
                        </w:tc>
                        <w:tc>
                          <w:tcPr>
                            <w:tcW w:w="364" w:type="pct"/>
                            <w:vMerge w:val="restart"/>
                          </w:tcPr>
                          <w:p w:rsidR="006610D4" w:rsidRDefault="005A1232">
                            <w:pPr>
                              <w:jc w:val="center"/>
                              <w:rPr>
                                <w:sz w:val="16"/>
                                <w:szCs w:val="16"/>
                              </w:rPr>
                            </w:pPr>
                            <w:proofErr w:type="spellStart"/>
                            <w:r>
                              <w:rPr>
                                <w:color w:val="000000"/>
                                <w:sz w:val="16"/>
                                <w:szCs w:val="16"/>
                              </w:rPr>
                              <w:t>Pj</w:t>
                            </w:r>
                            <w:proofErr w:type="spellEnd"/>
                          </w:p>
                        </w:tc>
                        <w:tc>
                          <w:tcPr>
                            <w:tcW w:w="396" w:type="pct"/>
                            <w:vMerge w:val="restart"/>
                          </w:tcPr>
                          <w:p w:rsidR="006610D4" w:rsidRDefault="005A1232">
                            <w:pPr>
                              <w:jc w:val="center"/>
                              <w:rPr>
                                <w:sz w:val="16"/>
                                <w:szCs w:val="16"/>
                              </w:rPr>
                            </w:pPr>
                            <w:r>
                              <w:rPr>
                                <w:color w:val="000000"/>
                                <w:sz w:val="16"/>
                                <w:szCs w:val="16"/>
                              </w:rPr>
                              <w:t>LG</w:t>
                            </w:r>
                          </w:p>
                        </w:tc>
                        <w:tc>
                          <w:tcPr>
                            <w:tcW w:w="276" w:type="pct"/>
                            <w:vMerge w:val="restart"/>
                          </w:tcPr>
                          <w:p w:rsidR="006610D4" w:rsidRDefault="005A1232">
                            <w:pPr>
                              <w:jc w:val="center"/>
                              <w:rPr>
                                <w:sz w:val="16"/>
                                <w:szCs w:val="16"/>
                              </w:rPr>
                            </w:pPr>
                            <w:r>
                              <w:rPr>
                                <w:color w:val="000000"/>
                                <w:sz w:val="16"/>
                                <w:szCs w:val="16"/>
                              </w:rPr>
                              <w:t>D</w:t>
                            </w:r>
                          </w:p>
                        </w:tc>
                        <w:tc>
                          <w:tcPr>
                            <w:tcW w:w="480" w:type="pct"/>
                          </w:tcPr>
                          <w:p w:rsidR="006610D4" w:rsidRDefault="005A1232">
                            <w:pPr>
                              <w:jc w:val="center"/>
                              <w:rPr>
                                <w:color w:val="000000"/>
                                <w:sz w:val="16"/>
                                <w:szCs w:val="16"/>
                              </w:rPr>
                            </w:pPr>
                            <w:r>
                              <w:rPr>
                                <w:color w:val="000000"/>
                                <w:sz w:val="16"/>
                                <w:szCs w:val="16"/>
                              </w:rPr>
                              <w:t>7 219 231</w:t>
                            </w:r>
                          </w:p>
                        </w:tc>
                        <w:tc>
                          <w:tcPr>
                            <w:tcW w:w="361" w:type="pct"/>
                          </w:tcPr>
                          <w:p w:rsidR="006610D4" w:rsidRDefault="005A1232">
                            <w:pPr>
                              <w:rPr>
                                <w:sz w:val="16"/>
                                <w:szCs w:val="16"/>
                              </w:rPr>
                            </w:pPr>
                            <w:r>
                              <w:rPr>
                                <w:sz w:val="16"/>
                                <w:szCs w:val="16"/>
                              </w:rPr>
                              <w:t xml:space="preserve">EGADP lėšos ir </w:t>
                            </w:r>
                            <w:r>
                              <w:rPr>
                                <w:bCs/>
                                <w:sz w:val="16"/>
                                <w:szCs w:val="16"/>
                              </w:rPr>
                              <w:t xml:space="preserve">VB lėšos, skirtos bendrai finansuojamų iš ES fondų lėšų projektų netinkamam finansuoti iš ES fondų lėšų </w:t>
                            </w:r>
                            <w:r>
                              <w:rPr>
                                <w:bCs/>
                                <w:sz w:val="16"/>
                                <w:szCs w:val="16"/>
                              </w:rPr>
                              <w:t>pirkimo ir (arba) importo PVM apmokėti</w:t>
                            </w:r>
                          </w:p>
                        </w:tc>
                        <w:tc>
                          <w:tcPr>
                            <w:tcW w:w="321" w:type="pct"/>
                            <w:vMerge w:val="restart"/>
                          </w:tcPr>
                          <w:p w:rsidR="006610D4" w:rsidRDefault="005A1232">
                            <w:pPr>
                              <w:jc w:val="center"/>
                              <w:rPr>
                                <w:color w:val="000000"/>
                                <w:sz w:val="16"/>
                                <w:szCs w:val="16"/>
                              </w:rPr>
                            </w:pPr>
                            <w:r>
                              <w:rPr>
                                <w:color w:val="000000"/>
                                <w:sz w:val="16"/>
                                <w:szCs w:val="16"/>
                              </w:rPr>
                              <w:t>-</w:t>
                            </w:r>
                          </w:p>
                        </w:tc>
                        <w:tc>
                          <w:tcPr>
                            <w:tcW w:w="685" w:type="pct"/>
                          </w:tcPr>
                          <w:p w:rsidR="006610D4" w:rsidRDefault="005A1232">
                            <w:pPr>
                              <w:rPr>
                                <w:sz w:val="16"/>
                                <w:szCs w:val="16"/>
                              </w:rPr>
                            </w:pPr>
                            <w:r>
                              <w:rPr>
                                <w:sz w:val="16"/>
                                <w:szCs w:val="16"/>
                              </w:rPr>
                              <w:t>P-12-003-03-04-03-16</w:t>
                            </w:r>
                          </w:p>
                          <w:p w:rsidR="006610D4" w:rsidRDefault="005A1232">
                            <w:pPr>
                              <w:rPr>
                                <w:sz w:val="16"/>
                                <w:szCs w:val="16"/>
                              </w:rPr>
                            </w:pPr>
                            <w:r>
                              <w:rPr>
                                <w:color w:val="000000"/>
                                <w:sz w:val="16"/>
                                <w:szCs w:val="16"/>
                              </w:rPr>
                              <w:t>Moksleiviai, dalyvavę nacionalinėje mobilumo programoje ir gavę pažymėjimą, patvirtinantį, kad jie pagerino praktinius ir skaitmeninius įgūdžius sektoriniuose praktinio mokymo centruose (skaitme</w:t>
                            </w:r>
                            <w:r>
                              <w:rPr>
                                <w:color w:val="000000"/>
                                <w:sz w:val="16"/>
                                <w:szCs w:val="16"/>
                              </w:rPr>
                              <w:t>ninius įgūdžius pagerins ne mažiau kaip 40 procentų dalyvių)</w:t>
                            </w:r>
                          </w:p>
                        </w:tc>
                        <w:tc>
                          <w:tcPr>
                            <w:tcW w:w="411" w:type="pct"/>
                          </w:tcPr>
                          <w:p w:rsidR="006610D4" w:rsidRDefault="005A1232">
                            <w:pPr>
                              <w:jc w:val="center"/>
                              <w:rPr>
                                <w:b/>
                                <w:color w:val="000000"/>
                                <w:sz w:val="16"/>
                                <w:szCs w:val="16"/>
                              </w:rPr>
                            </w:pPr>
                            <w:r>
                              <w:rPr>
                                <w:color w:val="000000"/>
                                <w:sz w:val="16"/>
                                <w:szCs w:val="16"/>
                              </w:rPr>
                              <w:t>10 766 (2026 m.)</w:t>
                            </w:r>
                          </w:p>
                        </w:tc>
                        <w:tc>
                          <w:tcPr>
                            <w:tcW w:w="342" w:type="pct"/>
                            <w:vMerge w:val="restart"/>
                          </w:tcPr>
                          <w:p w:rsidR="006610D4" w:rsidRDefault="005A1232">
                            <w:pPr>
                              <w:jc w:val="center"/>
                              <w:rPr>
                                <w:sz w:val="16"/>
                                <w:szCs w:val="16"/>
                              </w:rPr>
                            </w:pPr>
                            <w:r>
                              <w:rPr>
                                <w:color w:val="000000"/>
                                <w:sz w:val="16"/>
                                <w:szCs w:val="16"/>
                              </w:rPr>
                              <w:t>CPVA</w:t>
                            </w:r>
                          </w:p>
                        </w:tc>
                        <w:tc>
                          <w:tcPr>
                            <w:tcW w:w="274" w:type="pct"/>
                            <w:vMerge w:val="restart"/>
                          </w:tcPr>
                          <w:p w:rsidR="006610D4" w:rsidRDefault="005A1232">
                            <w:pPr>
                              <w:jc w:val="center"/>
                              <w:rPr>
                                <w:sz w:val="16"/>
                                <w:szCs w:val="16"/>
                              </w:rPr>
                            </w:pPr>
                            <w:r>
                              <w:rPr>
                                <w:color w:val="000000"/>
                                <w:sz w:val="16"/>
                                <w:szCs w:val="16"/>
                              </w:rPr>
                              <w:t>ŠMSM</w:t>
                            </w: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tcPr>
                          <w:p w:rsidR="006610D4" w:rsidRDefault="005A1232">
                            <w:pPr>
                              <w:jc w:val="center"/>
                              <w:rPr>
                                <w:sz w:val="16"/>
                                <w:szCs w:val="16"/>
                              </w:rPr>
                            </w:pPr>
                            <w:r>
                              <w:rPr>
                                <w:color w:val="000000"/>
                                <w:sz w:val="16"/>
                                <w:szCs w:val="16"/>
                              </w:rPr>
                              <w:t>6 000 000</w:t>
                            </w:r>
                          </w:p>
                        </w:tc>
                        <w:tc>
                          <w:tcPr>
                            <w:tcW w:w="361" w:type="pct"/>
                          </w:tcPr>
                          <w:p w:rsidR="006610D4" w:rsidRDefault="005A1232">
                            <w:pPr>
                              <w:rPr>
                                <w:sz w:val="16"/>
                                <w:szCs w:val="16"/>
                              </w:rPr>
                            </w:pPr>
                            <w:r>
                              <w:rPr>
                                <w:sz w:val="16"/>
                                <w:szCs w:val="16"/>
                              </w:rPr>
                              <w:t>EGADP lėšos</w:t>
                            </w: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R-12-003-03-04-03-19</w:t>
                            </w:r>
                          </w:p>
                          <w:p w:rsidR="006610D4" w:rsidRDefault="005A1232">
                            <w:pPr>
                              <w:rPr>
                                <w:sz w:val="16"/>
                                <w:szCs w:val="16"/>
                              </w:rPr>
                            </w:pPr>
                            <w:r>
                              <w:rPr>
                                <w:sz w:val="16"/>
                                <w:szCs w:val="16"/>
                              </w:rPr>
                              <w:t xml:space="preserve">Švietimo ar mokymo veiklos dalyvių skaičius </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val="restart"/>
                          </w:tcPr>
                          <w:p w:rsidR="006610D4" w:rsidRDefault="005A1232">
                            <w:pPr>
                              <w:jc w:val="center"/>
                              <w:rPr>
                                <w:color w:val="000000"/>
                                <w:sz w:val="16"/>
                                <w:szCs w:val="16"/>
                              </w:rPr>
                            </w:pPr>
                            <w:r>
                              <w:rPr>
                                <w:color w:val="000000"/>
                                <w:sz w:val="16"/>
                                <w:szCs w:val="16"/>
                              </w:rPr>
                              <w:t>1 219 231</w:t>
                            </w:r>
                          </w:p>
                        </w:tc>
                        <w:tc>
                          <w:tcPr>
                            <w:tcW w:w="361" w:type="pct"/>
                            <w:vMerge w:val="restart"/>
                          </w:tcPr>
                          <w:p w:rsidR="006610D4" w:rsidRDefault="005A1232">
                            <w:pPr>
                              <w:rPr>
                                <w:sz w:val="16"/>
                                <w:szCs w:val="16"/>
                              </w:rPr>
                            </w:pPr>
                            <w:r>
                              <w:rPr>
                                <w:bCs/>
                                <w:sz w:val="16"/>
                                <w:szCs w:val="16"/>
                              </w:rPr>
                              <w:t xml:space="preserve">VB lėšos, skirtos bendrai </w:t>
                            </w:r>
                            <w:r>
                              <w:rPr>
                                <w:bCs/>
                                <w:sz w:val="16"/>
                                <w:szCs w:val="16"/>
                              </w:rPr>
                              <w:t>finansuojamų iš ES fondų lėšų projektų netinkamam finansuoti iš ES fondų lėšų pirkimo ir (arba) importo PVM apmokėti</w:t>
                            </w: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R-12-003-03-04-03-20</w:t>
                            </w:r>
                          </w:p>
                          <w:p w:rsidR="006610D4" w:rsidRDefault="005A1232">
                            <w:pPr>
                              <w:rPr>
                                <w:sz w:val="16"/>
                                <w:szCs w:val="16"/>
                              </w:rPr>
                            </w:pPr>
                            <w:r>
                              <w:rPr>
                                <w:sz w:val="16"/>
                                <w:szCs w:val="16"/>
                                <w:lang w:eastAsia="lt-LT"/>
                              </w:rPr>
                              <w:t xml:space="preserve">Švietimo ar mokymo veiklos dalyvių skaičius, iš jų švietimo ar mokymo veiklos (išskyrus skaitmeninių įgūdžių ugdymą) </w:t>
                            </w:r>
                            <w:r>
                              <w:rPr>
                                <w:sz w:val="16"/>
                                <w:szCs w:val="16"/>
                                <w:lang w:eastAsia="lt-LT"/>
                              </w:rPr>
                              <w:t>dalyvių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R-12-003-03-04-03-22</w:t>
                            </w:r>
                          </w:p>
                          <w:p w:rsidR="006610D4" w:rsidRDefault="005A1232">
                            <w:pPr>
                              <w:rPr>
                                <w:sz w:val="16"/>
                                <w:szCs w:val="16"/>
                              </w:rPr>
                            </w:pPr>
                            <w:r>
                              <w:rPr>
                                <w:color w:val="000000"/>
                                <w:sz w:val="16"/>
                                <w:szCs w:val="16"/>
                              </w:rPr>
                              <w:t>Paramą gaunančių 15–29 metų jaunuolių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vMerge/>
                          </w:tcPr>
                          <w:p w:rsidR="006610D4" w:rsidRDefault="006610D4">
                            <w:pPr>
                              <w:jc w:val="center"/>
                              <w:rPr>
                                <w:sz w:val="16"/>
                                <w:szCs w:val="16"/>
                              </w:rPr>
                            </w:pPr>
                          </w:p>
                        </w:tc>
                        <w:tc>
                          <w:tcPr>
                            <w:tcW w:w="361" w:type="pct"/>
                            <w:vMerge/>
                          </w:tcPr>
                          <w:p w:rsidR="006610D4" w:rsidRDefault="006610D4">
                            <w:pPr>
                              <w:rPr>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rPr>
                            </w:pPr>
                            <w:r>
                              <w:rPr>
                                <w:sz w:val="16"/>
                                <w:szCs w:val="16"/>
                              </w:rPr>
                              <w:t>R-12-003-03-04-03-21</w:t>
                            </w:r>
                          </w:p>
                          <w:p w:rsidR="006610D4" w:rsidRDefault="005A1232">
                            <w:pPr>
                              <w:rPr>
                                <w:sz w:val="16"/>
                                <w:szCs w:val="16"/>
                              </w:rPr>
                            </w:pPr>
                            <w:r>
                              <w:rPr>
                                <w:sz w:val="16"/>
                                <w:szCs w:val="16"/>
                                <w:lang w:eastAsia="lt-LT"/>
                              </w:rPr>
                              <w:t>Švietimo ar mokymo veiklos dalyvių skaičius, iš jų skaitmeninių įgūdžių ugdymo veiklos dalyvių</w:t>
                            </w:r>
                            <w:r>
                              <w:rPr>
                                <w:sz w:val="16"/>
                                <w:szCs w:val="16"/>
                                <w:lang w:eastAsia="lt-LT"/>
                              </w:rPr>
                              <w:t xml:space="preserve"> skaičius</w:t>
                            </w:r>
                          </w:p>
                        </w:tc>
                        <w:tc>
                          <w:tcPr>
                            <w:tcW w:w="411" w:type="pct"/>
                          </w:tcPr>
                          <w:p w:rsidR="006610D4" w:rsidRDefault="005A1232">
                            <w:pPr>
                              <w:jc w:val="center"/>
                              <w:rPr>
                                <w:color w:val="000000"/>
                                <w:sz w:val="16"/>
                                <w:szCs w:val="16"/>
                              </w:rPr>
                            </w:pPr>
                            <w:r>
                              <w:rPr>
                                <w:color w:val="000000"/>
                                <w:sz w:val="16"/>
                                <w:szCs w:val="16"/>
                              </w:rPr>
                              <w:t>n / a</w:t>
                            </w:r>
                          </w:p>
                          <w:p w:rsidR="006610D4" w:rsidRDefault="005A1232">
                            <w:pPr>
                              <w:jc w:val="center"/>
                              <w:rPr>
                                <w:sz w:val="16"/>
                                <w:szCs w:val="16"/>
                              </w:rPr>
                            </w:pPr>
                            <w:r>
                              <w:rPr>
                                <w:color w:val="000000"/>
                                <w:sz w:val="16"/>
                                <w:szCs w:val="16"/>
                              </w:rPr>
                              <w:t>(2026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tcPr>
                          <w:p w:rsidR="006610D4" w:rsidRDefault="005A1232">
                            <w:pPr>
                              <w:rPr>
                                <w:sz w:val="16"/>
                                <w:szCs w:val="16"/>
                              </w:rPr>
                            </w:pPr>
                            <w:r>
                              <w:rPr>
                                <w:color w:val="000000"/>
                                <w:sz w:val="16"/>
                                <w:szCs w:val="16"/>
                              </w:rPr>
                              <w:t>6. Profesinio mokymo prieinamumo gerinimo parama mokiniams iš nepalankias sąlygas turinčių asmenų grupių</w:t>
                            </w:r>
                          </w:p>
                        </w:tc>
                        <w:tc>
                          <w:tcPr>
                            <w:tcW w:w="293" w:type="pct"/>
                          </w:tcPr>
                          <w:p w:rsidR="006610D4" w:rsidRDefault="006610D4">
                            <w:pPr>
                              <w:jc w:val="center"/>
                              <w:rPr>
                                <w:sz w:val="16"/>
                                <w:szCs w:val="16"/>
                              </w:rPr>
                            </w:pPr>
                          </w:p>
                        </w:tc>
                        <w:tc>
                          <w:tcPr>
                            <w:tcW w:w="318" w:type="pct"/>
                          </w:tcPr>
                          <w:p w:rsidR="006610D4" w:rsidRDefault="006610D4">
                            <w:pPr>
                              <w:jc w:val="center"/>
                              <w:rPr>
                                <w:sz w:val="16"/>
                                <w:szCs w:val="16"/>
                              </w:rPr>
                            </w:pPr>
                          </w:p>
                        </w:tc>
                        <w:tc>
                          <w:tcPr>
                            <w:tcW w:w="364" w:type="pct"/>
                          </w:tcPr>
                          <w:p w:rsidR="006610D4" w:rsidRDefault="006610D4">
                            <w:pPr>
                              <w:jc w:val="center"/>
                              <w:rPr>
                                <w:sz w:val="16"/>
                                <w:szCs w:val="16"/>
                              </w:rPr>
                            </w:pPr>
                          </w:p>
                        </w:tc>
                        <w:tc>
                          <w:tcPr>
                            <w:tcW w:w="396" w:type="pct"/>
                          </w:tcPr>
                          <w:p w:rsidR="006610D4" w:rsidRDefault="006610D4">
                            <w:pPr>
                              <w:jc w:val="center"/>
                              <w:rPr>
                                <w:sz w:val="16"/>
                                <w:szCs w:val="16"/>
                              </w:rPr>
                            </w:pPr>
                          </w:p>
                        </w:tc>
                        <w:tc>
                          <w:tcPr>
                            <w:tcW w:w="276" w:type="pct"/>
                          </w:tcPr>
                          <w:p w:rsidR="006610D4" w:rsidRDefault="006610D4">
                            <w:pPr>
                              <w:jc w:val="center"/>
                              <w:rPr>
                                <w:sz w:val="16"/>
                                <w:szCs w:val="16"/>
                              </w:rPr>
                            </w:pPr>
                          </w:p>
                        </w:tc>
                        <w:tc>
                          <w:tcPr>
                            <w:tcW w:w="480" w:type="pct"/>
                          </w:tcPr>
                          <w:p w:rsidR="006610D4" w:rsidRDefault="006610D4">
                            <w:pPr>
                              <w:jc w:val="center"/>
                              <w:rPr>
                                <w:sz w:val="16"/>
                                <w:szCs w:val="16"/>
                              </w:rPr>
                            </w:pPr>
                          </w:p>
                        </w:tc>
                        <w:tc>
                          <w:tcPr>
                            <w:tcW w:w="361" w:type="pct"/>
                          </w:tcPr>
                          <w:p w:rsidR="006610D4" w:rsidRDefault="006610D4">
                            <w:pPr>
                              <w:jc w:val="center"/>
                              <w:rPr>
                                <w:sz w:val="16"/>
                                <w:szCs w:val="16"/>
                              </w:rPr>
                            </w:pPr>
                          </w:p>
                        </w:tc>
                        <w:tc>
                          <w:tcPr>
                            <w:tcW w:w="321" w:type="pct"/>
                          </w:tcPr>
                          <w:p w:rsidR="006610D4" w:rsidRDefault="006610D4">
                            <w:pPr>
                              <w:jc w:val="center"/>
                              <w:rPr>
                                <w:sz w:val="16"/>
                                <w:szCs w:val="16"/>
                              </w:rPr>
                            </w:pPr>
                          </w:p>
                        </w:tc>
                        <w:tc>
                          <w:tcPr>
                            <w:tcW w:w="685" w:type="pct"/>
                          </w:tcPr>
                          <w:p w:rsidR="006610D4" w:rsidRDefault="006610D4">
                            <w:pPr>
                              <w:jc w:val="center"/>
                              <w:rPr>
                                <w:sz w:val="16"/>
                                <w:szCs w:val="16"/>
                              </w:rPr>
                            </w:pPr>
                          </w:p>
                        </w:tc>
                        <w:tc>
                          <w:tcPr>
                            <w:tcW w:w="411" w:type="pct"/>
                          </w:tcPr>
                          <w:p w:rsidR="006610D4" w:rsidRDefault="006610D4">
                            <w:pPr>
                              <w:jc w:val="center"/>
                              <w:rPr>
                                <w:sz w:val="16"/>
                                <w:szCs w:val="16"/>
                              </w:rPr>
                            </w:pPr>
                          </w:p>
                        </w:tc>
                        <w:tc>
                          <w:tcPr>
                            <w:tcW w:w="342" w:type="pct"/>
                          </w:tcPr>
                          <w:p w:rsidR="006610D4" w:rsidRDefault="006610D4">
                            <w:pPr>
                              <w:jc w:val="center"/>
                              <w:rPr>
                                <w:sz w:val="16"/>
                                <w:szCs w:val="16"/>
                              </w:rPr>
                            </w:pPr>
                          </w:p>
                        </w:tc>
                        <w:tc>
                          <w:tcPr>
                            <w:tcW w:w="274" w:type="pct"/>
                          </w:tcPr>
                          <w:p w:rsidR="006610D4" w:rsidRDefault="006610D4">
                            <w:pPr>
                              <w:jc w:val="center"/>
                              <w:rPr>
                                <w:sz w:val="16"/>
                                <w:szCs w:val="16"/>
                              </w:rPr>
                            </w:pPr>
                          </w:p>
                        </w:tc>
                      </w:tr>
                      <w:tr w:rsidR="006610D4">
                        <w:trPr>
                          <w:trHeight w:val="1696"/>
                          <w:jc w:val="center"/>
                        </w:trPr>
                        <w:tc>
                          <w:tcPr>
                            <w:tcW w:w="479" w:type="pct"/>
                            <w:vMerge w:val="restart"/>
                          </w:tcPr>
                          <w:p w:rsidR="006610D4" w:rsidRDefault="005A1232">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93" w:type="pct"/>
                            <w:vMerge w:val="restart"/>
                          </w:tcPr>
                          <w:p w:rsidR="006610D4" w:rsidRDefault="005A1232">
                            <w:pPr>
                              <w:jc w:val="center"/>
                              <w:rPr>
                                <w:sz w:val="16"/>
                                <w:szCs w:val="16"/>
                              </w:rPr>
                            </w:pPr>
                            <w:r>
                              <w:rPr>
                                <w:color w:val="000000"/>
                                <w:sz w:val="16"/>
                                <w:szCs w:val="16"/>
                              </w:rPr>
                              <w:t>I</w:t>
                            </w:r>
                          </w:p>
                        </w:tc>
                        <w:tc>
                          <w:tcPr>
                            <w:tcW w:w="318" w:type="pct"/>
                            <w:vMerge w:val="restart"/>
                          </w:tcPr>
                          <w:p w:rsidR="006610D4" w:rsidRDefault="005A1232">
                            <w:pPr>
                              <w:jc w:val="center"/>
                              <w:rPr>
                                <w:sz w:val="16"/>
                                <w:szCs w:val="16"/>
                              </w:rPr>
                            </w:pPr>
                            <w:r>
                              <w:rPr>
                                <w:color w:val="000000"/>
                                <w:sz w:val="16"/>
                                <w:szCs w:val="16"/>
                              </w:rPr>
                              <w:t>ESFA</w:t>
                            </w:r>
                          </w:p>
                        </w:tc>
                        <w:tc>
                          <w:tcPr>
                            <w:tcW w:w="364" w:type="pct"/>
                            <w:vMerge w:val="restart"/>
                          </w:tcPr>
                          <w:p w:rsidR="006610D4" w:rsidRDefault="005A1232">
                            <w:pPr>
                              <w:jc w:val="center"/>
                              <w:rPr>
                                <w:sz w:val="16"/>
                                <w:szCs w:val="16"/>
                              </w:rPr>
                            </w:pPr>
                            <w:r>
                              <w:rPr>
                                <w:color w:val="000000"/>
                                <w:sz w:val="16"/>
                                <w:szCs w:val="16"/>
                              </w:rPr>
                              <w:t>P</w:t>
                            </w:r>
                          </w:p>
                        </w:tc>
                        <w:tc>
                          <w:tcPr>
                            <w:tcW w:w="396" w:type="pct"/>
                            <w:vMerge w:val="restart"/>
                          </w:tcPr>
                          <w:p w:rsidR="006610D4" w:rsidRDefault="005A1232">
                            <w:pPr>
                              <w:jc w:val="center"/>
                              <w:rPr>
                                <w:sz w:val="16"/>
                                <w:szCs w:val="16"/>
                                <w:highlight w:val="red"/>
                              </w:rPr>
                            </w:pPr>
                            <w:r>
                              <w:rPr>
                                <w:sz w:val="16"/>
                                <w:szCs w:val="16"/>
                              </w:rPr>
                              <w:t>LG</w:t>
                            </w:r>
                          </w:p>
                        </w:tc>
                        <w:tc>
                          <w:tcPr>
                            <w:tcW w:w="276" w:type="pct"/>
                            <w:vMerge w:val="restart"/>
                          </w:tcPr>
                          <w:p w:rsidR="006610D4" w:rsidRDefault="005A1232">
                            <w:pPr>
                              <w:jc w:val="center"/>
                              <w:rPr>
                                <w:sz w:val="16"/>
                                <w:szCs w:val="16"/>
                              </w:rPr>
                            </w:pPr>
                            <w:r>
                              <w:rPr>
                                <w:color w:val="000000"/>
                                <w:sz w:val="16"/>
                                <w:szCs w:val="16"/>
                              </w:rPr>
                              <w:t>D</w:t>
                            </w:r>
                          </w:p>
                        </w:tc>
                        <w:tc>
                          <w:tcPr>
                            <w:tcW w:w="480" w:type="pct"/>
                          </w:tcPr>
                          <w:p w:rsidR="006610D4" w:rsidRDefault="005A1232">
                            <w:pPr>
                              <w:jc w:val="center"/>
                              <w:rPr>
                                <w:sz w:val="16"/>
                                <w:szCs w:val="16"/>
                              </w:rPr>
                            </w:pPr>
                            <w:r>
                              <w:rPr>
                                <w:color w:val="000000"/>
                                <w:sz w:val="16"/>
                                <w:szCs w:val="16"/>
                              </w:rPr>
                              <w:t>953 236</w:t>
                            </w:r>
                          </w:p>
                        </w:tc>
                        <w:tc>
                          <w:tcPr>
                            <w:tcW w:w="361" w:type="pct"/>
                          </w:tcPr>
                          <w:p w:rsidR="006610D4" w:rsidRDefault="005A1232">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321" w:type="pct"/>
                            <w:vMerge w:val="restart"/>
                          </w:tcPr>
                          <w:p w:rsidR="006610D4" w:rsidRDefault="005A1232">
                            <w:pPr>
                              <w:jc w:val="center"/>
                              <w:rPr>
                                <w:color w:val="000000"/>
                                <w:sz w:val="16"/>
                                <w:szCs w:val="16"/>
                              </w:rPr>
                            </w:pPr>
                            <w:r>
                              <w:rPr>
                                <w:color w:val="000000"/>
                                <w:sz w:val="16"/>
                                <w:szCs w:val="16"/>
                              </w:rPr>
                              <w:t>ESF+</w:t>
                            </w:r>
                          </w:p>
                          <w:p w:rsidR="006610D4" w:rsidRDefault="005A1232">
                            <w:pPr>
                              <w:jc w:val="center"/>
                              <w:rPr>
                                <w:color w:val="000000"/>
                                <w:sz w:val="16"/>
                                <w:szCs w:val="16"/>
                              </w:rPr>
                            </w:pPr>
                            <w:r>
                              <w:rPr>
                                <w:color w:val="000000"/>
                                <w:sz w:val="16"/>
                                <w:szCs w:val="16"/>
                              </w:rPr>
                              <w:t>Sostinės regionas</w:t>
                            </w:r>
                          </w:p>
                        </w:tc>
                        <w:tc>
                          <w:tcPr>
                            <w:tcW w:w="685" w:type="pct"/>
                          </w:tcPr>
                          <w:p w:rsidR="006610D4" w:rsidRDefault="005A1232">
                            <w:pPr>
                              <w:rPr>
                                <w:color w:val="000000"/>
                                <w:sz w:val="16"/>
                                <w:szCs w:val="16"/>
                              </w:rPr>
                            </w:pPr>
                            <w:r>
                              <w:rPr>
                                <w:sz w:val="16"/>
                                <w:szCs w:val="16"/>
                              </w:rPr>
                              <w:t>R-12-003-03-04-03-01</w:t>
                            </w:r>
                          </w:p>
                          <w:p w:rsidR="006610D4" w:rsidRDefault="005A1232">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rsidR="006610D4" w:rsidRDefault="005A1232">
                            <w:pPr>
                              <w:jc w:val="center"/>
                              <w:rPr>
                                <w:color w:val="000000"/>
                                <w:sz w:val="16"/>
                                <w:szCs w:val="16"/>
                              </w:rPr>
                            </w:pPr>
                            <w:r>
                              <w:rPr>
                                <w:color w:val="000000"/>
                                <w:sz w:val="16"/>
                                <w:szCs w:val="16"/>
                              </w:rPr>
                              <w:t>4</w:t>
                            </w:r>
                          </w:p>
                          <w:p w:rsidR="006610D4" w:rsidRDefault="005A1232">
                            <w:pPr>
                              <w:jc w:val="center"/>
                              <w:rPr>
                                <w:sz w:val="16"/>
                                <w:szCs w:val="16"/>
                              </w:rPr>
                            </w:pPr>
                            <w:r>
                              <w:rPr>
                                <w:color w:val="000000"/>
                                <w:sz w:val="16"/>
                                <w:szCs w:val="16"/>
                              </w:rPr>
                              <w:t>(2029 m.)</w:t>
                            </w:r>
                          </w:p>
                        </w:tc>
                        <w:tc>
                          <w:tcPr>
                            <w:tcW w:w="342" w:type="pct"/>
                            <w:vMerge w:val="restart"/>
                          </w:tcPr>
                          <w:p w:rsidR="006610D4" w:rsidRDefault="005A1232">
                            <w:pPr>
                              <w:jc w:val="center"/>
                              <w:rPr>
                                <w:sz w:val="16"/>
                                <w:szCs w:val="16"/>
                              </w:rPr>
                            </w:pPr>
                            <w:r>
                              <w:rPr>
                                <w:color w:val="000000"/>
                                <w:sz w:val="16"/>
                                <w:szCs w:val="16"/>
                              </w:rPr>
                              <w:t>CPVA</w:t>
                            </w:r>
                          </w:p>
                        </w:tc>
                        <w:tc>
                          <w:tcPr>
                            <w:tcW w:w="274" w:type="pct"/>
                            <w:vMerge w:val="restart"/>
                          </w:tcPr>
                          <w:p w:rsidR="006610D4" w:rsidRDefault="005A1232">
                            <w:pPr>
                              <w:jc w:val="center"/>
                              <w:rPr>
                                <w:sz w:val="16"/>
                                <w:szCs w:val="16"/>
                              </w:rPr>
                            </w:pPr>
                            <w:r>
                              <w:rPr>
                                <w:color w:val="000000"/>
                                <w:sz w:val="16"/>
                                <w:szCs w:val="16"/>
                              </w:rPr>
                              <w:t>ŠMSM, SADM, EIM, ŽŪM</w:t>
                            </w:r>
                          </w:p>
                        </w:tc>
                      </w:tr>
                      <w:tr w:rsidR="006610D4">
                        <w:trPr>
                          <w:trHeight w:val="744"/>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highlight w:val="red"/>
                              </w:rPr>
                            </w:pPr>
                          </w:p>
                        </w:tc>
                        <w:tc>
                          <w:tcPr>
                            <w:tcW w:w="276" w:type="pct"/>
                            <w:vMerge/>
                          </w:tcPr>
                          <w:p w:rsidR="006610D4" w:rsidRDefault="006610D4">
                            <w:pPr>
                              <w:rPr>
                                <w:sz w:val="16"/>
                                <w:szCs w:val="16"/>
                              </w:rPr>
                            </w:pPr>
                          </w:p>
                        </w:tc>
                        <w:tc>
                          <w:tcPr>
                            <w:tcW w:w="480" w:type="pct"/>
                          </w:tcPr>
                          <w:p w:rsidR="006610D4" w:rsidRDefault="005A1232">
                            <w:pPr>
                              <w:jc w:val="center"/>
                              <w:rPr>
                                <w:sz w:val="16"/>
                                <w:szCs w:val="16"/>
                              </w:rPr>
                            </w:pPr>
                            <w:r>
                              <w:rPr>
                                <w:color w:val="000000"/>
                                <w:sz w:val="16"/>
                                <w:szCs w:val="16"/>
                              </w:rPr>
                              <w:t>476 618</w:t>
                            </w:r>
                          </w:p>
                        </w:tc>
                        <w:tc>
                          <w:tcPr>
                            <w:tcW w:w="361" w:type="pct"/>
                          </w:tcPr>
                          <w:p w:rsidR="006610D4" w:rsidRDefault="005A1232">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rsidR="006610D4" w:rsidRDefault="006610D4">
                            <w:pPr>
                              <w:rPr>
                                <w:color w:val="000000"/>
                                <w:sz w:val="16"/>
                                <w:szCs w:val="16"/>
                              </w:rPr>
                            </w:pPr>
                          </w:p>
                        </w:tc>
                        <w:tc>
                          <w:tcPr>
                            <w:tcW w:w="685" w:type="pct"/>
                            <w:vMerge w:val="restart"/>
                          </w:tcPr>
                          <w:p w:rsidR="006610D4" w:rsidRDefault="005A1232">
                            <w:pPr>
                              <w:rPr>
                                <w:color w:val="000000"/>
                                <w:sz w:val="16"/>
                                <w:szCs w:val="16"/>
                              </w:rPr>
                            </w:pPr>
                            <w:r>
                              <w:rPr>
                                <w:sz w:val="16"/>
                                <w:szCs w:val="16"/>
                              </w:rPr>
                              <w:t>P-12-003-03-04-03-05</w:t>
                            </w:r>
                          </w:p>
                          <w:p w:rsidR="006610D4" w:rsidRDefault="005A1232">
                            <w:pPr>
                              <w:rPr>
                                <w:sz w:val="16"/>
                                <w:szCs w:val="16"/>
                              </w:rPr>
                            </w:pPr>
                            <w:r>
                              <w:rPr>
                                <w:sz w:val="16"/>
                                <w:szCs w:val="16"/>
                                <w:lang w:eastAsia="lt-LT"/>
                              </w:rPr>
                              <w:t xml:space="preserve">Nepalankias sąlygas </w:t>
                            </w:r>
                            <w:r>
                              <w:rPr>
                                <w:sz w:val="16"/>
                                <w:szCs w:val="16"/>
                                <w:lang w:eastAsia="lt-LT"/>
                              </w:rPr>
                              <w:t>turinčių asmenų grupių mokiniai, kuriems buvo skirta parama profesinio mokymo prieinamumui gerinti</w:t>
                            </w:r>
                          </w:p>
                        </w:tc>
                        <w:tc>
                          <w:tcPr>
                            <w:tcW w:w="411" w:type="pct"/>
                            <w:vMerge w:val="restart"/>
                          </w:tcPr>
                          <w:p w:rsidR="006610D4" w:rsidRDefault="005A1232">
                            <w:pPr>
                              <w:jc w:val="center"/>
                              <w:rPr>
                                <w:color w:val="000000"/>
                                <w:sz w:val="16"/>
                                <w:szCs w:val="16"/>
                              </w:rPr>
                            </w:pPr>
                            <w:r>
                              <w:rPr>
                                <w:color w:val="000000"/>
                                <w:sz w:val="16"/>
                                <w:szCs w:val="16"/>
                              </w:rPr>
                              <w:t>130</w:t>
                            </w:r>
                          </w:p>
                          <w:p w:rsidR="006610D4" w:rsidRDefault="005A1232">
                            <w:pPr>
                              <w:jc w:val="center"/>
                              <w:rPr>
                                <w:sz w:val="16"/>
                                <w:szCs w:val="16"/>
                              </w:rPr>
                            </w:pPr>
                            <w:r>
                              <w:rPr>
                                <w:color w:val="000000"/>
                                <w:sz w:val="16"/>
                                <w:szCs w:val="16"/>
                              </w:rPr>
                              <w:t>(2029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931"/>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highlight w:val="red"/>
                              </w:rPr>
                            </w:pPr>
                          </w:p>
                        </w:tc>
                        <w:tc>
                          <w:tcPr>
                            <w:tcW w:w="276" w:type="pct"/>
                            <w:vMerge/>
                          </w:tcPr>
                          <w:p w:rsidR="006610D4" w:rsidRDefault="006610D4">
                            <w:pPr>
                              <w:rPr>
                                <w:sz w:val="16"/>
                                <w:szCs w:val="16"/>
                              </w:rPr>
                            </w:pPr>
                          </w:p>
                        </w:tc>
                        <w:tc>
                          <w:tcPr>
                            <w:tcW w:w="480" w:type="pct"/>
                          </w:tcPr>
                          <w:p w:rsidR="006610D4" w:rsidRDefault="005A1232">
                            <w:pPr>
                              <w:jc w:val="center"/>
                              <w:rPr>
                                <w:sz w:val="16"/>
                                <w:szCs w:val="16"/>
                              </w:rPr>
                            </w:pPr>
                            <w:r>
                              <w:rPr>
                                <w:color w:val="000000"/>
                                <w:sz w:val="16"/>
                                <w:szCs w:val="16"/>
                              </w:rPr>
                              <w:t>476 618</w:t>
                            </w:r>
                          </w:p>
                        </w:tc>
                        <w:tc>
                          <w:tcPr>
                            <w:tcW w:w="361" w:type="pct"/>
                          </w:tcPr>
                          <w:p w:rsidR="006610D4" w:rsidRDefault="005A1232">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321" w:type="pct"/>
                            <w:vMerge/>
                          </w:tcPr>
                          <w:p w:rsidR="006610D4" w:rsidRDefault="006610D4">
                            <w:pPr>
                              <w:rPr>
                                <w:color w:val="000000"/>
                                <w:sz w:val="16"/>
                                <w:szCs w:val="16"/>
                              </w:rPr>
                            </w:pPr>
                          </w:p>
                        </w:tc>
                        <w:tc>
                          <w:tcPr>
                            <w:tcW w:w="685" w:type="pct"/>
                            <w:vMerge/>
                          </w:tcPr>
                          <w:p w:rsidR="006610D4" w:rsidRDefault="006610D4">
                            <w:pPr>
                              <w:rPr>
                                <w:color w:val="000000"/>
                                <w:sz w:val="16"/>
                                <w:szCs w:val="16"/>
                              </w:rPr>
                            </w:pPr>
                          </w:p>
                        </w:tc>
                        <w:tc>
                          <w:tcPr>
                            <w:tcW w:w="411" w:type="pct"/>
                            <w:vMerge/>
                          </w:tcPr>
                          <w:p w:rsidR="006610D4" w:rsidRDefault="006610D4">
                            <w:pPr>
                              <w:jc w:val="center"/>
                              <w:rPr>
                                <w:color w:val="000000"/>
                                <w:sz w:val="16"/>
                                <w:szCs w:val="16"/>
                              </w:rPr>
                            </w:pP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233"/>
                          <w:jc w:val="center"/>
                        </w:trPr>
                        <w:tc>
                          <w:tcPr>
                            <w:tcW w:w="479" w:type="pct"/>
                            <w:vMerge w:val="restart"/>
                          </w:tcPr>
                          <w:p w:rsidR="006610D4" w:rsidRDefault="005A1232">
                            <w:pPr>
                              <w:rPr>
                                <w:sz w:val="16"/>
                                <w:szCs w:val="16"/>
                              </w:rPr>
                            </w:pPr>
                            <w:r>
                              <w:rPr>
                                <w:color w:val="000000"/>
                                <w:sz w:val="16"/>
                                <w:szCs w:val="16"/>
                              </w:rPr>
                              <w:t xml:space="preserve">6.2. Profesinio mokymo prieinamumo gerinimo parama mokiniams iš nepalankias sąlygas </w:t>
                            </w:r>
                            <w:r>
                              <w:rPr>
                                <w:color w:val="000000"/>
                                <w:sz w:val="16"/>
                                <w:szCs w:val="16"/>
                              </w:rPr>
                              <w:t>turinčių asmenų grupių</w:t>
                            </w:r>
                            <w:r>
                              <w:rPr>
                                <w:sz w:val="16"/>
                                <w:szCs w:val="16"/>
                                <w:lang w:eastAsia="lt-LT"/>
                              </w:rPr>
                              <w:t xml:space="preserve"> Vidurio ir vakarų Lietuvos regione</w:t>
                            </w:r>
                          </w:p>
                        </w:tc>
                        <w:tc>
                          <w:tcPr>
                            <w:tcW w:w="293" w:type="pct"/>
                            <w:vMerge w:val="restart"/>
                          </w:tcPr>
                          <w:p w:rsidR="006610D4" w:rsidRDefault="005A1232">
                            <w:pPr>
                              <w:jc w:val="center"/>
                              <w:rPr>
                                <w:sz w:val="16"/>
                                <w:szCs w:val="16"/>
                              </w:rPr>
                            </w:pPr>
                            <w:r>
                              <w:rPr>
                                <w:color w:val="000000"/>
                                <w:sz w:val="16"/>
                                <w:szCs w:val="16"/>
                              </w:rPr>
                              <w:t>I</w:t>
                            </w:r>
                          </w:p>
                        </w:tc>
                        <w:tc>
                          <w:tcPr>
                            <w:tcW w:w="318" w:type="pct"/>
                            <w:vMerge w:val="restart"/>
                          </w:tcPr>
                          <w:p w:rsidR="006610D4" w:rsidRDefault="005A1232">
                            <w:pPr>
                              <w:jc w:val="center"/>
                              <w:rPr>
                                <w:sz w:val="16"/>
                                <w:szCs w:val="16"/>
                              </w:rPr>
                            </w:pPr>
                            <w:r>
                              <w:rPr>
                                <w:color w:val="000000"/>
                                <w:sz w:val="16"/>
                                <w:szCs w:val="16"/>
                              </w:rPr>
                              <w:t>ESFA</w:t>
                            </w:r>
                          </w:p>
                        </w:tc>
                        <w:tc>
                          <w:tcPr>
                            <w:tcW w:w="364" w:type="pct"/>
                            <w:vMerge w:val="restart"/>
                          </w:tcPr>
                          <w:p w:rsidR="006610D4" w:rsidRDefault="005A1232">
                            <w:pPr>
                              <w:jc w:val="center"/>
                              <w:rPr>
                                <w:sz w:val="16"/>
                                <w:szCs w:val="16"/>
                              </w:rPr>
                            </w:pPr>
                            <w:r>
                              <w:rPr>
                                <w:color w:val="000000"/>
                                <w:sz w:val="16"/>
                                <w:szCs w:val="16"/>
                              </w:rPr>
                              <w:t>P</w:t>
                            </w:r>
                          </w:p>
                        </w:tc>
                        <w:tc>
                          <w:tcPr>
                            <w:tcW w:w="396" w:type="pct"/>
                            <w:vMerge w:val="restart"/>
                          </w:tcPr>
                          <w:p w:rsidR="006610D4" w:rsidRDefault="005A1232">
                            <w:pPr>
                              <w:jc w:val="center"/>
                              <w:rPr>
                                <w:sz w:val="16"/>
                                <w:szCs w:val="16"/>
                                <w:highlight w:val="red"/>
                              </w:rPr>
                            </w:pPr>
                            <w:r>
                              <w:rPr>
                                <w:sz w:val="16"/>
                                <w:szCs w:val="16"/>
                              </w:rPr>
                              <w:t xml:space="preserve">LG </w:t>
                            </w:r>
                          </w:p>
                        </w:tc>
                        <w:tc>
                          <w:tcPr>
                            <w:tcW w:w="276" w:type="pct"/>
                            <w:vMerge w:val="restart"/>
                          </w:tcPr>
                          <w:p w:rsidR="006610D4" w:rsidRDefault="005A1232">
                            <w:pPr>
                              <w:jc w:val="center"/>
                              <w:rPr>
                                <w:sz w:val="16"/>
                                <w:szCs w:val="16"/>
                              </w:rPr>
                            </w:pPr>
                            <w:r>
                              <w:rPr>
                                <w:color w:val="000000"/>
                                <w:sz w:val="16"/>
                                <w:szCs w:val="16"/>
                              </w:rPr>
                              <w:t>D</w:t>
                            </w:r>
                          </w:p>
                        </w:tc>
                        <w:tc>
                          <w:tcPr>
                            <w:tcW w:w="480" w:type="pct"/>
                          </w:tcPr>
                          <w:p w:rsidR="006610D4" w:rsidRDefault="005A1232">
                            <w:pPr>
                              <w:jc w:val="center"/>
                              <w:rPr>
                                <w:sz w:val="16"/>
                                <w:szCs w:val="16"/>
                              </w:rPr>
                            </w:pPr>
                            <w:r>
                              <w:rPr>
                                <w:color w:val="000000"/>
                                <w:sz w:val="16"/>
                                <w:szCs w:val="16"/>
                              </w:rPr>
                              <w:t>4 729 147</w:t>
                            </w:r>
                          </w:p>
                        </w:tc>
                        <w:tc>
                          <w:tcPr>
                            <w:tcW w:w="361" w:type="pct"/>
                          </w:tcPr>
                          <w:p w:rsidR="006610D4" w:rsidRDefault="005A1232">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321" w:type="pct"/>
                            <w:vMerge w:val="restart"/>
                          </w:tcPr>
                          <w:p w:rsidR="006610D4" w:rsidRDefault="005A1232">
                            <w:pPr>
                              <w:jc w:val="center"/>
                              <w:rPr>
                                <w:color w:val="000000"/>
                                <w:sz w:val="16"/>
                                <w:szCs w:val="16"/>
                              </w:rPr>
                            </w:pPr>
                            <w:r>
                              <w:rPr>
                                <w:color w:val="000000"/>
                                <w:sz w:val="16"/>
                                <w:szCs w:val="16"/>
                              </w:rPr>
                              <w:t>ESF+, VVL regionas</w:t>
                            </w:r>
                          </w:p>
                        </w:tc>
                        <w:tc>
                          <w:tcPr>
                            <w:tcW w:w="685" w:type="pct"/>
                          </w:tcPr>
                          <w:p w:rsidR="006610D4" w:rsidRDefault="005A1232">
                            <w:pPr>
                              <w:rPr>
                                <w:sz w:val="16"/>
                                <w:szCs w:val="16"/>
                                <w:lang w:eastAsia="lt-LT"/>
                              </w:rPr>
                            </w:pPr>
                            <w:r>
                              <w:rPr>
                                <w:sz w:val="16"/>
                                <w:szCs w:val="16"/>
                              </w:rPr>
                              <w:t>R-12-003-03-04-03-01</w:t>
                            </w:r>
                          </w:p>
                          <w:p w:rsidR="006610D4" w:rsidRDefault="005A1232">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rsidR="006610D4" w:rsidRDefault="005A1232">
                            <w:pPr>
                              <w:jc w:val="center"/>
                              <w:rPr>
                                <w:color w:val="000000"/>
                                <w:sz w:val="16"/>
                                <w:szCs w:val="16"/>
                              </w:rPr>
                            </w:pPr>
                            <w:r>
                              <w:rPr>
                                <w:color w:val="000000"/>
                                <w:sz w:val="16"/>
                                <w:szCs w:val="16"/>
                              </w:rPr>
                              <w:t>4</w:t>
                            </w:r>
                          </w:p>
                          <w:p w:rsidR="006610D4" w:rsidRDefault="005A1232">
                            <w:pPr>
                              <w:jc w:val="center"/>
                              <w:rPr>
                                <w:sz w:val="16"/>
                                <w:szCs w:val="16"/>
                              </w:rPr>
                            </w:pPr>
                            <w:r>
                              <w:rPr>
                                <w:color w:val="000000"/>
                                <w:sz w:val="16"/>
                                <w:szCs w:val="16"/>
                              </w:rPr>
                              <w:t>(2029 m.)</w:t>
                            </w:r>
                          </w:p>
                        </w:tc>
                        <w:tc>
                          <w:tcPr>
                            <w:tcW w:w="342" w:type="pct"/>
                            <w:vMerge w:val="restart"/>
                          </w:tcPr>
                          <w:p w:rsidR="006610D4" w:rsidRDefault="005A1232">
                            <w:pPr>
                              <w:jc w:val="center"/>
                              <w:rPr>
                                <w:sz w:val="16"/>
                                <w:szCs w:val="16"/>
                              </w:rPr>
                            </w:pPr>
                            <w:r>
                              <w:rPr>
                                <w:color w:val="000000"/>
                                <w:sz w:val="16"/>
                                <w:szCs w:val="16"/>
                              </w:rPr>
                              <w:t>CPVA</w:t>
                            </w:r>
                          </w:p>
                        </w:tc>
                        <w:tc>
                          <w:tcPr>
                            <w:tcW w:w="274" w:type="pct"/>
                            <w:vMerge w:val="restart"/>
                          </w:tcPr>
                          <w:p w:rsidR="006610D4" w:rsidRDefault="005A1232">
                            <w:pPr>
                              <w:jc w:val="center"/>
                              <w:rPr>
                                <w:sz w:val="16"/>
                                <w:szCs w:val="16"/>
                              </w:rPr>
                            </w:pPr>
                            <w:r>
                              <w:rPr>
                                <w:color w:val="000000"/>
                                <w:sz w:val="16"/>
                                <w:szCs w:val="16"/>
                              </w:rPr>
                              <w:t>ŠMSM, SADM, EIM, ŽŪM</w:t>
                            </w:r>
                          </w:p>
                        </w:tc>
                      </w:tr>
                      <w:tr w:rsidR="006610D4">
                        <w:trPr>
                          <w:trHeight w:val="1482"/>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tcPr>
                          <w:p w:rsidR="006610D4" w:rsidRDefault="005A1232">
                            <w:pPr>
                              <w:jc w:val="center"/>
                              <w:rPr>
                                <w:sz w:val="16"/>
                                <w:szCs w:val="16"/>
                              </w:rPr>
                            </w:pPr>
                            <w:r>
                              <w:rPr>
                                <w:color w:val="000000"/>
                                <w:sz w:val="16"/>
                                <w:szCs w:val="16"/>
                              </w:rPr>
                              <w:t>4 019 775</w:t>
                            </w:r>
                          </w:p>
                        </w:tc>
                        <w:tc>
                          <w:tcPr>
                            <w:tcW w:w="361" w:type="pct"/>
                          </w:tcPr>
                          <w:p w:rsidR="006610D4" w:rsidRDefault="005A1232">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rsidR="006610D4" w:rsidRDefault="006610D4">
                            <w:pPr>
                              <w:rPr>
                                <w:color w:val="000000"/>
                                <w:sz w:val="16"/>
                                <w:szCs w:val="16"/>
                              </w:rPr>
                            </w:pPr>
                          </w:p>
                        </w:tc>
                        <w:tc>
                          <w:tcPr>
                            <w:tcW w:w="685" w:type="pct"/>
                            <w:vMerge w:val="restart"/>
                          </w:tcPr>
                          <w:p w:rsidR="006610D4" w:rsidRDefault="005A1232">
                            <w:pPr>
                              <w:rPr>
                                <w:color w:val="000000"/>
                                <w:sz w:val="16"/>
                                <w:szCs w:val="16"/>
                              </w:rPr>
                            </w:pPr>
                            <w:r>
                              <w:rPr>
                                <w:sz w:val="16"/>
                                <w:szCs w:val="16"/>
                              </w:rPr>
                              <w:t>P-12-003-03-04-03-05</w:t>
                            </w:r>
                          </w:p>
                          <w:p w:rsidR="006610D4" w:rsidRDefault="005A1232">
                            <w:pPr>
                              <w:rPr>
                                <w:sz w:val="16"/>
                                <w:szCs w:val="16"/>
                              </w:rPr>
                            </w:pPr>
                            <w:r>
                              <w:rPr>
                                <w:sz w:val="16"/>
                                <w:szCs w:val="16"/>
                                <w:lang w:eastAsia="lt-LT"/>
                              </w:rPr>
                              <w:t xml:space="preserve">Nepalankias sąlygas </w:t>
                            </w:r>
                            <w:r>
                              <w:rPr>
                                <w:sz w:val="16"/>
                                <w:szCs w:val="16"/>
                                <w:lang w:eastAsia="lt-LT"/>
                              </w:rPr>
                              <w:t>turinčių asmenų grupių mokiniai, kuriems buvo skirta parama profesinio mokymo prieinamumui gerinti</w:t>
                            </w:r>
                          </w:p>
                        </w:tc>
                        <w:tc>
                          <w:tcPr>
                            <w:tcW w:w="411" w:type="pct"/>
                            <w:vMerge w:val="restart"/>
                          </w:tcPr>
                          <w:p w:rsidR="006610D4" w:rsidRDefault="005A1232">
                            <w:pPr>
                              <w:jc w:val="center"/>
                              <w:rPr>
                                <w:color w:val="000000"/>
                                <w:sz w:val="16"/>
                                <w:szCs w:val="16"/>
                              </w:rPr>
                            </w:pPr>
                            <w:r>
                              <w:rPr>
                                <w:color w:val="000000"/>
                                <w:sz w:val="16"/>
                                <w:szCs w:val="16"/>
                              </w:rPr>
                              <w:t>660</w:t>
                            </w:r>
                          </w:p>
                          <w:p w:rsidR="006610D4" w:rsidRDefault="005A1232">
                            <w:pPr>
                              <w:jc w:val="center"/>
                              <w:rPr>
                                <w:sz w:val="16"/>
                                <w:szCs w:val="16"/>
                              </w:rPr>
                            </w:pPr>
                            <w:r>
                              <w:rPr>
                                <w:color w:val="000000"/>
                                <w:sz w:val="16"/>
                                <w:szCs w:val="16"/>
                              </w:rPr>
                              <w:t>(2029 m.)</w:t>
                            </w: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373"/>
                          <w:jc w:val="center"/>
                        </w:trPr>
                        <w:tc>
                          <w:tcPr>
                            <w:tcW w:w="479" w:type="pct"/>
                            <w:vMerge/>
                          </w:tcPr>
                          <w:p w:rsidR="006610D4" w:rsidRDefault="006610D4">
                            <w:pPr>
                              <w:rPr>
                                <w:sz w:val="16"/>
                                <w:szCs w:val="16"/>
                              </w:rPr>
                            </w:pPr>
                          </w:p>
                        </w:tc>
                        <w:tc>
                          <w:tcPr>
                            <w:tcW w:w="293" w:type="pct"/>
                            <w:vMerge/>
                          </w:tcPr>
                          <w:p w:rsidR="006610D4" w:rsidRDefault="006610D4">
                            <w:pPr>
                              <w:rPr>
                                <w:sz w:val="16"/>
                                <w:szCs w:val="16"/>
                              </w:rPr>
                            </w:pPr>
                          </w:p>
                        </w:tc>
                        <w:tc>
                          <w:tcPr>
                            <w:tcW w:w="318" w:type="pct"/>
                            <w:vMerge/>
                          </w:tcPr>
                          <w:p w:rsidR="006610D4" w:rsidRDefault="006610D4">
                            <w:pPr>
                              <w:rPr>
                                <w:sz w:val="16"/>
                                <w:szCs w:val="16"/>
                              </w:rPr>
                            </w:pPr>
                          </w:p>
                        </w:tc>
                        <w:tc>
                          <w:tcPr>
                            <w:tcW w:w="364" w:type="pct"/>
                            <w:vMerge/>
                          </w:tcPr>
                          <w:p w:rsidR="006610D4" w:rsidRDefault="006610D4">
                            <w:pPr>
                              <w:rPr>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tcPr>
                          <w:p w:rsidR="006610D4" w:rsidRDefault="005A1232">
                            <w:pPr>
                              <w:jc w:val="center"/>
                              <w:rPr>
                                <w:sz w:val="16"/>
                                <w:szCs w:val="16"/>
                              </w:rPr>
                            </w:pPr>
                            <w:r>
                              <w:rPr>
                                <w:color w:val="000000"/>
                                <w:sz w:val="16"/>
                                <w:szCs w:val="16"/>
                              </w:rPr>
                              <w:t>709 372</w:t>
                            </w:r>
                          </w:p>
                        </w:tc>
                        <w:tc>
                          <w:tcPr>
                            <w:tcW w:w="361" w:type="pct"/>
                          </w:tcPr>
                          <w:p w:rsidR="006610D4" w:rsidRDefault="005A1232">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rsidR="006610D4" w:rsidRDefault="006610D4">
                            <w:pPr>
                              <w:rPr>
                                <w:color w:val="000000"/>
                                <w:sz w:val="16"/>
                                <w:szCs w:val="16"/>
                              </w:rPr>
                            </w:pPr>
                          </w:p>
                        </w:tc>
                        <w:tc>
                          <w:tcPr>
                            <w:tcW w:w="685" w:type="pct"/>
                            <w:vMerge/>
                          </w:tcPr>
                          <w:p w:rsidR="006610D4" w:rsidRDefault="006610D4">
                            <w:pPr>
                              <w:rPr>
                                <w:color w:val="000000"/>
                                <w:sz w:val="16"/>
                                <w:szCs w:val="16"/>
                              </w:rPr>
                            </w:pPr>
                          </w:p>
                        </w:tc>
                        <w:tc>
                          <w:tcPr>
                            <w:tcW w:w="411" w:type="pct"/>
                            <w:vMerge/>
                          </w:tcPr>
                          <w:p w:rsidR="006610D4" w:rsidRDefault="006610D4">
                            <w:pPr>
                              <w:jc w:val="center"/>
                              <w:rPr>
                                <w:color w:val="000000"/>
                                <w:sz w:val="16"/>
                                <w:szCs w:val="16"/>
                              </w:rPr>
                            </w:pPr>
                          </w:p>
                        </w:tc>
                        <w:tc>
                          <w:tcPr>
                            <w:tcW w:w="342" w:type="pct"/>
                            <w:vMerge/>
                          </w:tcPr>
                          <w:p w:rsidR="006610D4" w:rsidRDefault="006610D4">
                            <w:pPr>
                              <w:jc w:val="center"/>
                              <w:rPr>
                                <w:sz w:val="16"/>
                                <w:szCs w:val="16"/>
                              </w:rPr>
                            </w:pPr>
                          </w:p>
                        </w:tc>
                        <w:tc>
                          <w:tcPr>
                            <w:tcW w:w="274" w:type="pct"/>
                            <w:vMerge/>
                          </w:tcPr>
                          <w:p w:rsidR="006610D4" w:rsidRDefault="006610D4">
                            <w:pPr>
                              <w:jc w:val="center"/>
                              <w:rPr>
                                <w:sz w:val="16"/>
                                <w:szCs w:val="16"/>
                              </w:rPr>
                            </w:pPr>
                          </w:p>
                        </w:tc>
                      </w:tr>
                      <w:tr w:rsidR="006610D4">
                        <w:trPr>
                          <w:trHeight w:val="1150"/>
                          <w:jc w:val="center"/>
                        </w:trPr>
                        <w:tc>
                          <w:tcPr>
                            <w:tcW w:w="479" w:type="pct"/>
                          </w:tcPr>
                          <w:p w:rsidR="006610D4" w:rsidRDefault="005A1232">
                            <w:pPr>
                              <w:rPr>
                                <w:color w:val="000000"/>
                                <w:sz w:val="16"/>
                                <w:szCs w:val="16"/>
                              </w:rPr>
                            </w:pPr>
                            <w:r>
                              <w:rPr>
                                <w:color w:val="000000"/>
                                <w:sz w:val="16"/>
                                <w:szCs w:val="16"/>
                              </w:rPr>
                              <w:t>7. Investicijos į profesinio mokymo infrastruktūrą</w:t>
                            </w:r>
                          </w:p>
                          <w:p w:rsidR="006610D4" w:rsidRDefault="005A1232">
                            <w:pPr>
                              <w:rPr>
                                <w:sz w:val="16"/>
                                <w:szCs w:val="16"/>
                              </w:rPr>
                            </w:pPr>
                            <w:r>
                              <w:rPr>
                                <w:sz w:val="16"/>
                                <w:szCs w:val="16"/>
                                <w:lang w:eastAsia="lt-LT"/>
                              </w:rPr>
                              <w:t>Vidurio ir vakarų Lietuvos regione</w:t>
                            </w:r>
                          </w:p>
                        </w:tc>
                        <w:tc>
                          <w:tcPr>
                            <w:tcW w:w="293" w:type="pct"/>
                          </w:tcPr>
                          <w:p w:rsidR="006610D4" w:rsidRDefault="006610D4">
                            <w:pPr>
                              <w:jc w:val="center"/>
                              <w:rPr>
                                <w:sz w:val="16"/>
                                <w:szCs w:val="16"/>
                              </w:rPr>
                            </w:pPr>
                          </w:p>
                        </w:tc>
                        <w:tc>
                          <w:tcPr>
                            <w:tcW w:w="318" w:type="pct"/>
                          </w:tcPr>
                          <w:p w:rsidR="006610D4" w:rsidRDefault="006610D4">
                            <w:pPr>
                              <w:jc w:val="center"/>
                              <w:rPr>
                                <w:sz w:val="16"/>
                                <w:szCs w:val="16"/>
                              </w:rPr>
                            </w:pPr>
                          </w:p>
                        </w:tc>
                        <w:tc>
                          <w:tcPr>
                            <w:tcW w:w="364" w:type="pct"/>
                          </w:tcPr>
                          <w:p w:rsidR="006610D4" w:rsidRDefault="006610D4">
                            <w:pPr>
                              <w:jc w:val="center"/>
                              <w:rPr>
                                <w:sz w:val="16"/>
                                <w:szCs w:val="16"/>
                              </w:rPr>
                            </w:pPr>
                          </w:p>
                        </w:tc>
                        <w:tc>
                          <w:tcPr>
                            <w:tcW w:w="396" w:type="pct"/>
                          </w:tcPr>
                          <w:p w:rsidR="006610D4" w:rsidRDefault="006610D4">
                            <w:pPr>
                              <w:jc w:val="center"/>
                              <w:rPr>
                                <w:sz w:val="16"/>
                                <w:szCs w:val="16"/>
                              </w:rPr>
                            </w:pPr>
                          </w:p>
                        </w:tc>
                        <w:tc>
                          <w:tcPr>
                            <w:tcW w:w="276" w:type="pct"/>
                          </w:tcPr>
                          <w:p w:rsidR="006610D4" w:rsidRDefault="006610D4">
                            <w:pPr>
                              <w:jc w:val="center"/>
                              <w:rPr>
                                <w:sz w:val="16"/>
                                <w:szCs w:val="16"/>
                              </w:rPr>
                            </w:pPr>
                          </w:p>
                        </w:tc>
                        <w:tc>
                          <w:tcPr>
                            <w:tcW w:w="480" w:type="pct"/>
                          </w:tcPr>
                          <w:p w:rsidR="006610D4" w:rsidRDefault="006610D4">
                            <w:pPr>
                              <w:jc w:val="center"/>
                              <w:rPr>
                                <w:sz w:val="16"/>
                                <w:szCs w:val="16"/>
                              </w:rPr>
                            </w:pPr>
                          </w:p>
                        </w:tc>
                        <w:tc>
                          <w:tcPr>
                            <w:tcW w:w="361" w:type="pct"/>
                          </w:tcPr>
                          <w:p w:rsidR="006610D4" w:rsidRDefault="006610D4">
                            <w:pPr>
                              <w:jc w:val="center"/>
                              <w:rPr>
                                <w:sz w:val="16"/>
                                <w:szCs w:val="16"/>
                              </w:rPr>
                            </w:pPr>
                          </w:p>
                        </w:tc>
                        <w:tc>
                          <w:tcPr>
                            <w:tcW w:w="321" w:type="pct"/>
                          </w:tcPr>
                          <w:p w:rsidR="006610D4" w:rsidRDefault="006610D4">
                            <w:pPr>
                              <w:jc w:val="center"/>
                              <w:rPr>
                                <w:sz w:val="16"/>
                                <w:szCs w:val="16"/>
                              </w:rPr>
                            </w:pPr>
                          </w:p>
                        </w:tc>
                        <w:tc>
                          <w:tcPr>
                            <w:tcW w:w="685" w:type="pct"/>
                          </w:tcPr>
                          <w:p w:rsidR="006610D4" w:rsidRDefault="006610D4">
                            <w:pPr>
                              <w:jc w:val="center"/>
                              <w:rPr>
                                <w:sz w:val="16"/>
                                <w:szCs w:val="16"/>
                              </w:rPr>
                            </w:pPr>
                          </w:p>
                        </w:tc>
                        <w:tc>
                          <w:tcPr>
                            <w:tcW w:w="411" w:type="pct"/>
                          </w:tcPr>
                          <w:p w:rsidR="006610D4" w:rsidRDefault="006610D4">
                            <w:pPr>
                              <w:jc w:val="center"/>
                              <w:rPr>
                                <w:sz w:val="16"/>
                                <w:szCs w:val="16"/>
                              </w:rPr>
                            </w:pPr>
                          </w:p>
                        </w:tc>
                        <w:tc>
                          <w:tcPr>
                            <w:tcW w:w="342" w:type="pct"/>
                          </w:tcPr>
                          <w:p w:rsidR="006610D4" w:rsidRDefault="006610D4">
                            <w:pPr>
                              <w:jc w:val="center"/>
                              <w:rPr>
                                <w:sz w:val="16"/>
                                <w:szCs w:val="16"/>
                              </w:rPr>
                            </w:pPr>
                          </w:p>
                        </w:tc>
                        <w:tc>
                          <w:tcPr>
                            <w:tcW w:w="274" w:type="pct"/>
                          </w:tcPr>
                          <w:p w:rsidR="006610D4" w:rsidRDefault="006610D4">
                            <w:pPr>
                              <w:jc w:val="center"/>
                              <w:rPr>
                                <w:sz w:val="16"/>
                                <w:szCs w:val="16"/>
                              </w:rPr>
                            </w:pPr>
                          </w:p>
                        </w:tc>
                      </w:tr>
                      <w:tr w:rsidR="006610D4">
                        <w:trPr>
                          <w:trHeight w:val="688"/>
                          <w:jc w:val="center"/>
                        </w:trPr>
                        <w:tc>
                          <w:tcPr>
                            <w:tcW w:w="479" w:type="pct"/>
                            <w:vMerge w:val="restart"/>
                          </w:tcPr>
                          <w:p w:rsidR="006610D4" w:rsidRDefault="005A1232">
                            <w:pPr>
                              <w:rPr>
                                <w:color w:val="000000"/>
                                <w:sz w:val="16"/>
                                <w:szCs w:val="16"/>
                              </w:rPr>
                            </w:pPr>
                            <w:r>
                              <w:rPr>
                                <w:color w:val="000000"/>
                                <w:sz w:val="16"/>
                                <w:szCs w:val="16"/>
                              </w:rPr>
                              <w:t>7.1. Investicijų į profesinio mokymo infrastruktūrą poreikio analizė</w:t>
                            </w:r>
                          </w:p>
                        </w:tc>
                        <w:tc>
                          <w:tcPr>
                            <w:tcW w:w="293" w:type="pct"/>
                            <w:vMerge w:val="restart"/>
                          </w:tcPr>
                          <w:p w:rsidR="006610D4" w:rsidRDefault="005A1232">
                            <w:pPr>
                              <w:jc w:val="center"/>
                              <w:rPr>
                                <w:color w:val="000000"/>
                                <w:sz w:val="16"/>
                                <w:szCs w:val="16"/>
                              </w:rPr>
                            </w:pPr>
                            <w:r>
                              <w:rPr>
                                <w:color w:val="000000"/>
                                <w:sz w:val="16"/>
                                <w:szCs w:val="16"/>
                              </w:rPr>
                              <w:t>A</w:t>
                            </w:r>
                          </w:p>
                        </w:tc>
                        <w:tc>
                          <w:tcPr>
                            <w:tcW w:w="318" w:type="pct"/>
                            <w:vMerge w:val="restart"/>
                          </w:tcPr>
                          <w:p w:rsidR="006610D4" w:rsidRDefault="005A1232">
                            <w:pPr>
                              <w:jc w:val="center"/>
                              <w:rPr>
                                <w:color w:val="000000"/>
                                <w:sz w:val="16"/>
                                <w:szCs w:val="16"/>
                              </w:rPr>
                            </w:pPr>
                            <w:r>
                              <w:rPr>
                                <w:color w:val="000000"/>
                                <w:sz w:val="16"/>
                                <w:szCs w:val="16"/>
                              </w:rPr>
                              <w:t>ESFA</w:t>
                            </w:r>
                          </w:p>
                        </w:tc>
                        <w:tc>
                          <w:tcPr>
                            <w:tcW w:w="364" w:type="pct"/>
                            <w:vMerge w:val="restart"/>
                          </w:tcPr>
                          <w:p w:rsidR="006610D4" w:rsidRDefault="005A1232">
                            <w:pPr>
                              <w:jc w:val="center"/>
                              <w:rPr>
                                <w:color w:val="000000"/>
                                <w:sz w:val="16"/>
                                <w:szCs w:val="16"/>
                              </w:rPr>
                            </w:pPr>
                            <w:r>
                              <w:rPr>
                                <w:color w:val="000000"/>
                                <w:sz w:val="16"/>
                                <w:szCs w:val="16"/>
                              </w:rPr>
                              <w:t>P</w:t>
                            </w:r>
                          </w:p>
                        </w:tc>
                        <w:tc>
                          <w:tcPr>
                            <w:tcW w:w="396" w:type="pct"/>
                            <w:vMerge w:val="restart"/>
                          </w:tcPr>
                          <w:p w:rsidR="006610D4" w:rsidRDefault="005A1232">
                            <w:pPr>
                              <w:jc w:val="center"/>
                              <w:rPr>
                                <w:sz w:val="16"/>
                                <w:szCs w:val="16"/>
                                <w:highlight w:val="red"/>
                              </w:rPr>
                            </w:pPr>
                            <w:r>
                              <w:rPr>
                                <w:sz w:val="16"/>
                                <w:szCs w:val="16"/>
                              </w:rPr>
                              <w:t>DV</w:t>
                            </w:r>
                          </w:p>
                        </w:tc>
                        <w:tc>
                          <w:tcPr>
                            <w:tcW w:w="276" w:type="pct"/>
                            <w:vMerge w:val="restart"/>
                          </w:tcPr>
                          <w:p w:rsidR="006610D4" w:rsidRDefault="005A1232">
                            <w:pPr>
                              <w:jc w:val="center"/>
                              <w:rPr>
                                <w:sz w:val="16"/>
                                <w:szCs w:val="16"/>
                              </w:rPr>
                            </w:pPr>
                            <w:r>
                              <w:rPr>
                                <w:color w:val="000000"/>
                                <w:sz w:val="16"/>
                                <w:szCs w:val="16"/>
                              </w:rPr>
                              <w:t>D</w:t>
                            </w:r>
                          </w:p>
                        </w:tc>
                        <w:tc>
                          <w:tcPr>
                            <w:tcW w:w="480" w:type="pct"/>
                          </w:tcPr>
                          <w:p w:rsidR="006610D4" w:rsidRDefault="005A1232">
                            <w:pPr>
                              <w:jc w:val="center"/>
                              <w:rPr>
                                <w:color w:val="000000"/>
                                <w:sz w:val="16"/>
                                <w:szCs w:val="16"/>
                              </w:rPr>
                            </w:pPr>
                            <w:r>
                              <w:rPr>
                                <w:sz w:val="16"/>
                                <w:szCs w:val="16"/>
                              </w:rPr>
                              <w:t>293 642</w:t>
                            </w:r>
                          </w:p>
                        </w:tc>
                        <w:tc>
                          <w:tcPr>
                            <w:tcW w:w="361" w:type="pct"/>
                          </w:tcPr>
                          <w:p w:rsidR="006610D4" w:rsidRDefault="005A1232">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rsidR="006610D4" w:rsidRDefault="005A1232">
                            <w:pPr>
                              <w:jc w:val="center"/>
                              <w:rPr>
                                <w:color w:val="000000"/>
                                <w:sz w:val="16"/>
                                <w:szCs w:val="16"/>
                              </w:rPr>
                            </w:pPr>
                            <w:r>
                              <w:rPr>
                                <w:color w:val="000000"/>
                                <w:sz w:val="16"/>
                                <w:szCs w:val="16"/>
                              </w:rPr>
                              <w:t>ERPF,</w:t>
                            </w:r>
                          </w:p>
                          <w:p w:rsidR="006610D4" w:rsidRDefault="005A1232">
                            <w:pPr>
                              <w:jc w:val="center"/>
                              <w:rPr>
                                <w:color w:val="000000"/>
                                <w:sz w:val="16"/>
                                <w:szCs w:val="16"/>
                              </w:rPr>
                            </w:pPr>
                            <w:r>
                              <w:rPr>
                                <w:color w:val="000000"/>
                                <w:sz w:val="16"/>
                                <w:szCs w:val="16"/>
                              </w:rPr>
                              <w:t>VVL regionas</w:t>
                            </w:r>
                          </w:p>
                        </w:tc>
                        <w:tc>
                          <w:tcPr>
                            <w:tcW w:w="685" w:type="pct"/>
                            <w:vMerge w:val="restart"/>
                          </w:tcPr>
                          <w:p w:rsidR="006610D4" w:rsidRDefault="005A1232">
                            <w:pPr>
                              <w:rPr>
                                <w:sz w:val="16"/>
                                <w:szCs w:val="16"/>
                              </w:rPr>
                            </w:pPr>
                            <w:r>
                              <w:rPr>
                                <w:sz w:val="16"/>
                                <w:szCs w:val="16"/>
                              </w:rPr>
                              <w:t>P-12-003-03-04-03-23</w:t>
                            </w:r>
                          </w:p>
                          <w:p w:rsidR="006610D4" w:rsidRDefault="005A1232">
                            <w:pPr>
                              <w:rPr>
                                <w:color w:val="000000"/>
                                <w:sz w:val="16"/>
                                <w:szCs w:val="16"/>
                              </w:rPr>
                            </w:pPr>
                            <w:r>
                              <w:rPr>
                                <w:color w:val="000000"/>
                                <w:sz w:val="16"/>
                                <w:szCs w:val="16"/>
                              </w:rPr>
                              <w:t xml:space="preserve">Investicijų į profesinio mokymo infrastruktūrą </w:t>
                            </w:r>
                            <w:r>
                              <w:rPr>
                                <w:color w:val="000000"/>
                                <w:sz w:val="16"/>
                                <w:szCs w:val="16"/>
                              </w:rPr>
                              <w:t>poreikio analizė</w:t>
                            </w:r>
                          </w:p>
                        </w:tc>
                        <w:tc>
                          <w:tcPr>
                            <w:tcW w:w="411" w:type="pct"/>
                            <w:vMerge w:val="restart"/>
                          </w:tcPr>
                          <w:p w:rsidR="006610D4" w:rsidRDefault="005A1232">
                            <w:pPr>
                              <w:jc w:val="center"/>
                              <w:rPr>
                                <w:color w:val="000000"/>
                                <w:sz w:val="16"/>
                                <w:szCs w:val="16"/>
                              </w:rPr>
                            </w:pPr>
                            <w:r>
                              <w:rPr>
                                <w:color w:val="000000"/>
                                <w:sz w:val="16"/>
                                <w:szCs w:val="16"/>
                              </w:rPr>
                              <w:t>1</w:t>
                            </w:r>
                          </w:p>
                          <w:p w:rsidR="006610D4" w:rsidRDefault="005A1232">
                            <w:pPr>
                              <w:jc w:val="center"/>
                              <w:rPr>
                                <w:color w:val="000000"/>
                                <w:sz w:val="16"/>
                                <w:szCs w:val="16"/>
                              </w:rPr>
                            </w:pPr>
                            <w:r>
                              <w:rPr>
                                <w:color w:val="000000"/>
                                <w:sz w:val="16"/>
                                <w:szCs w:val="16"/>
                              </w:rPr>
                              <w:t>(2025 m.)</w:t>
                            </w:r>
                          </w:p>
                        </w:tc>
                        <w:tc>
                          <w:tcPr>
                            <w:tcW w:w="342" w:type="pct"/>
                            <w:vMerge w:val="restart"/>
                          </w:tcPr>
                          <w:p w:rsidR="006610D4" w:rsidRDefault="005A1232">
                            <w:pPr>
                              <w:jc w:val="center"/>
                              <w:rPr>
                                <w:color w:val="000000"/>
                                <w:sz w:val="16"/>
                                <w:szCs w:val="16"/>
                              </w:rPr>
                            </w:pPr>
                            <w:r>
                              <w:rPr>
                                <w:color w:val="000000"/>
                                <w:sz w:val="16"/>
                                <w:szCs w:val="16"/>
                              </w:rPr>
                              <w:t>CPVA</w:t>
                            </w:r>
                          </w:p>
                        </w:tc>
                        <w:tc>
                          <w:tcPr>
                            <w:tcW w:w="274" w:type="pct"/>
                            <w:vMerge w:val="restart"/>
                          </w:tcPr>
                          <w:p w:rsidR="006610D4" w:rsidRDefault="005A1232">
                            <w:pPr>
                              <w:jc w:val="center"/>
                              <w:rPr>
                                <w:color w:val="000000"/>
                                <w:sz w:val="16"/>
                                <w:szCs w:val="16"/>
                              </w:rPr>
                            </w:pPr>
                            <w:r>
                              <w:rPr>
                                <w:color w:val="000000"/>
                                <w:sz w:val="16"/>
                                <w:szCs w:val="16"/>
                              </w:rPr>
                              <w:t>ŠMSM, SADM, EIM, ŽŪM</w:t>
                            </w:r>
                          </w:p>
                        </w:tc>
                      </w:tr>
                      <w:tr w:rsidR="006610D4">
                        <w:trPr>
                          <w:trHeight w:val="688"/>
                          <w:jc w:val="center"/>
                        </w:trPr>
                        <w:tc>
                          <w:tcPr>
                            <w:tcW w:w="479" w:type="pct"/>
                            <w:vMerge/>
                          </w:tcPr>
                          <w:p w:rsidR="006610D4" w:rsidRDefault="006610D4">
                            <w:pPr>
                              <w:rPr>
                                <w:color w:val="000000"/>
                                <w:sz w:val="16"/>
                                <w:szCs w:val="16"/>
                              </w:rPr>
                            </w:pPr>
                          </w:p>
                        </w:tc>
                        <w:tc>
                          <w:tcPr>
                            <w:tcW w:w="293" w:type="pct"/>
                            <w:vMerge/>
                          </w:tcPr>
                          <w:p w:rsidR="006610D4" w:rsidRDefault="006610D4">
                            <w:pPr>
                              <w:jc w:val="center"/>
                              <w:rPr>
                                <w:color w:val="000000"/>
                                <w:sz w:val="16"/>
                                <w:szCs w:val="16"/>
                              </w:rPr>
                            </w:pPr>
                          </w:p>
                        </w:tc>
                        <w:tc>
                          <w:tcPr>
                            <w:tcW w:w="318" w:type="pct"/>
                            <w:vMerge/>
                          </w:tcPr>
                          <w:p w:rsidR="006610D4" w:rsidRDefault="006610D4">
                            <w:pPr>
                              <w:jc w:val="center"/>
                              <w:rPr>
                                <w:color w:val="000000"/>
                                <w:sz w:val="16"/>
                                <w:szCs w:val="16"/>
                              </w:rPr>
                            </w:pPr>
                          </w:p>
                        </w:tc>
                        <w:tc>
                          <w:tcPr>
                            <w:tcW w:w="364" w:type="pct"/>
                            <w:vMerge/>
                          </w:tcPr>
                          <w:p w:rsidR="006610D4" w:rsidRDefault="006610D4">
                            <w:pPr>
                              <w:jc w:val="center"/>
                              <w:rPr>
                                <w:color w:val="000000"/>
                                <w:sz w:val="16"/>
                                <w:szCs w:val="16"/>
                              </w:rPr>
                            </w:pPr>
                          </w:p>
                        </w:tc>
                        <w:tc>
                          <w:tcPr>
                            <w:tcW w:w="396" w:type="pct"/>
                            <w:vMerge/>
                          </w:tcPr>
                          <w:p w:rsidR="006610D4" w:rsidRDefault="006610D4">
                            <w:pPr>
                              <w:jc w:val="center"/>
                              <w:rPr>
                                <w:sz w:val="16"/>
                                <w:szCs w:val="16"/>
                                <w:highlight w:val="red"/>
                              </w:rPr>
                            </w:pPr>
                          </w:p>
                        </w:tc>
                        <w:tc>
                          <w:tcPr>
                            <w:tcW w:w="276" w:type="pct"/>
                            <w:vMerge/>
                          </w:tcPr>
                          <w:p w:rsidR="006610D4" w:rsidRDefault="006610D4">
                            <w:pPr>
                              <w:jc w:val="center"/>
                              <w:rPr>
                                <w:color w:val="000000"/>
                                <w:sz w:val="16"/>
                                <w:szCs w:val="16"/>
                              </w:rPr>
                            </w:pPr>
                          </w:p>
                        </w:tc>
                        <w:tc>
                          <w:tcPr>
                            <w:tcW w:w="480" w:type="pct"/>
                          </w:tcPr>
                          <w:p w:rsidR="006610D4" w:rsidRDefault="005A1232">
                            <w:pPr>
                              <w:jc w:val="center"/>
                              <w:rPr>
                                <w:sz w:val="16"/>
                                <w:szCs w:val="16"/>
                              </w:rPr>
                            </w:pPr>
                            <w:r>
                              <w:rPr>
                                <w:sz w:val="16"/>
                                <w:szCs w:val="16"/>
                              </w:rPr>
                              <w:t>249 595</w:t>
                            </w:r>
                          </w:p>
                        </w:tc>
                        <w:tc>
                          <w:tcPr>
                            <w:tcW w:w="361" w:type="pct"/>
                          </w:tcPr>
                          <w:p w:rsidR="006610D4" w:rsidRDefault="005A1232">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rsidR="006610D4" w:rsidRDefault="006610D4">
                            <w:pPr>
                              <w:rPr>
                                <w:color w:val="000000"/>
                                <w:sz w:val="16"/>
                                <w:szCs w:val="16"/>
                              </w:rPr>
                            </w:pPr>
                          </w:p>
                        </w:tc>
                        <w:tc>
                          <w:tcPr>
                            <w:tcW w:w="685" w:type="pct"/>
                            <w:vMerge/>
                          </w:tcPr>
                          <w:p w:rsidR="006610D4" w:rsidRDefault="006610D4">
                            <w:pPr>
                              <w:rPr>
                                <w:color w:val="000000"/>
                                <w:sz w:val="16"/>
                                <w:szCs w:val="16"/>
                              </w:rPr>
                            </w:pPr>
                          </w:p>
                        </w:tc>
                        <w:tc>
                          <w:tcPr>
                            <w:tcW w:w="411" w:type="pct"/>
                            <w:vMerge/>
                          </w:tcPr>
                          <w:p w:rsidR="006610D4" w:rsidRDefault="006610D4">
                            <w:pPr>
                              <w:jc w:val="center"/>
                              <w:rPr>
                                <w:color w:val="000000"/>
                                <w:sz w:val="16"/>
                                <w:szCs w:val="16"/>
                              </w:rPr>
                            </w:pPr>
                          </w:p>
                        </w:tc>
                        <w:tc>
                          <w:tcPr>
                            <w:tcW w:w="342" w:type="pct"/>
                            <w:vMerge/>
                          </w:tcPr>
                          <w:p w:rsidR="006610D4" w:rsidRDefault="006610D4">
                            <w:pPr>
                              <w:jc w:val="center"/>
                              <w:rPr>
                                <w:color w:val="000000"/>
                                <w:sz w:val="16"/>
                                <w:szCs w:val="16"/>
                              </w:rPr>
                            </w:pPr>
                          </w:p>
                        </w:tc>
                        <w:tc>
                          <w:tcPr>
                            <w:tcW w:w="274" w:type="pct"/>
                            <w:vMerge/>
                          </w:tcPr>
                          <w:p w:rsidR="006610D4" w:rsidRDefault="006610D4">
                            <w:pPr>
                              <w:jc w:val="center"/>
                              <w:rPr>
                                <w:color w:val="000000"/>
                                <w:sz w:val="16"/>
                                <w:szCs w:val="16"/>
                              </w:rPr>
                            </w:pPr>
                          </w:p>
                        </w:tc>
                      </w:tr>
                      <w:tr w:rsidR="006610D4">
                        <w:trPr>
                          <w:trHeight w:val="178"/>
                          <w:jc w:val="center"/>
                        </w:trPr>
                        <w:tc>
                          <w:tcPr>
                            <w:tcW w:w="479" w:type="pct"/>
                            <w:vMerge/>
                          </w:tcPr>
                          <w:p w:rsidR="006610D4" w:rsidRDefault="006610D4">
                            <w:pPr>
                              <w:rPr>
                                <w:color w:val="000000"/>
                                <w:sz w:val="16"/>
                                <w:szCs w:val="16"/>
                              </w:rPr>
                            </w:pPr>
                          </w:p>
                        </w:tc>
                        <w:tc>
                          <w:tcPr>
                            <w:tcW w:w="293" w:type="pct"/>
                            <w:vMerge/>
                          </w:tcPr>
                          <w:p w:rsidR="006610D4" w:rsidRDefault="006610D4">
                            <w:pPr>
                              <w:jc w:val="center"/>
                              <w:rPr>
                                <w:color w:val="000000"/>
                                <w:sz w:val="16"/>
                                <w:szCs w:val="16"/>
                              </w:rPr>
                            </w:pPr>
                          </w:p>
                        </w:tc>
                        <w:tc>
                          <w:tcPr>
                            <w:tcW w:w="318" w:type="pct"/>
                            <w:vMerge/>
                          </w:tcPr>
                          <w:p w:rsidR="006610D4" w:rsidRDefault="006610D4">
                            <w:pPr>
                              <w:jc w:val="center"/>
                              <w:rPr>
                                <w:color w:val="000000"/>
                                <w:sz w:val="16"/>
                                <w:szCs w:val="16"/>
                              </w:rPr>
                            </w:pPr>
                          </w:p>
                        </w:tc>
                        <w:tc>
                          <w:tcPr>
                            <w:tcW w:w="364" w:type="pct"/>
                            <w:vMerge/>
                          </w:tcPr>
                          <w:p w:rsidR="006610D4" w:rsidRDefault="006610D4">
                            <w:pPr>
                              <w:jc w:val="center"/>
                              <w:rPr>
                                <w:color w:val="000000"/>
                                <w:sz w:val="16"/>
                                <w:szCs w:val="16"/>
                              </w:rPr>
                            </w:pPr>
                          </w:p>
                        </w:tc>
                        <w:tc>
                          <w:tcPr>
                            <w:tcW w:w="396" w:type="pct"/>
                            <w:vMerge/>
                          </w:tcPr>
                          <w:p w:rsidR="006610D4" w:rsidRDefault="006610D4">
                            <w:pPr>
                              <w:jc w:val="center"/>
                              <w:rPr>
                                <w:sz w:val="16"/>
                                <w:szCs w:val="16"/>
                                <w:highlight w:val="red"/>
                              </w:rPr>
                            </w:pPr>
                          </w:p>
                        </w:tc>
                        <w:tc>
                          <w:tcPr>
                            <w:tcW w:w="276" w:type="pct"/>
                            <w:vMerge/>
                          </w:tcPr>
                          <w:p w:rsidR="006610D4" w:rsidRDefault="006610D4">
                            <w:pPr>
                              <w:jc w:val="center"/>
                              <w:rPr>
                                <w:color w:val="000000"/>
                                <w:sz w:val="16"/>
                                <w:szCs w:val="16"/>
                              </w:rPr>
                            </w:pPr>
                          </w:p>
                        </w:tc>
                        <w:tc>
                          <w:tcPr>
                            <w:tcW w:w="480" w:type="pct"/>
                          </w:tcPr>
                          <w:p w:rsidR="006610D4" w:rsidRDefault="005A1232">
                            <w:pPr>
                              <w:jc w:val="center"/>
                              <w:rPr>
                                <w:sz w:val="16"/>
                                <w:szCs w:val="16"/>
                              </w:rPr>
                            </w:pPr>
                            <w:r>
                              <w:rPr>
                                <w:color w:val="000000"/>
                                <w:sz w:val="16"/>
                                <w:szCs w:val="16"/>
                              </w:rPr>
                              <w:t>44 047</w:t>
                            </w:r>
                          </w:p>
                        </w:tc>
                        <w:tc>
                          <w:tcPr>
                            <w:tcW w:w="361" w:type="pct"/>
                          </w:tcPr>
                          <w:p w:rsidR="006610D4" w:rsidRDefault="005A1232">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rsidR="006610D4" w:rsidRDefault="006610D4">
                            <w:pPr>
                              <w:rPr>
                                <w:color w:val="000000"/>
                                <w:sz w:val="16"/>
                                <w:szCs w:val="16"/>
                              </w:rPr>
                            </w:pPr>
                          </w:p>
                        </w:tc>
                        <w:tc>
                          <w:tcPr>
                            <w:tcW w:w="685" w:type="pct"/>
                            <w:vMerge/>
                          </w:tcPr>
                          <w:p w:rsidR="006610D4" w:rsidRDefault="006610D4">
                            <w:pPr>
                              <w:rPr>
                                <w:color w:val="000000"/>
                                <w:sz w:val="16"/>
                                <w:szCs w:val="16"/>
                              </w:rPr>
                            </w:pPr>
                          </w:p>
                        </w:tc>
                        <w:tc>
                          <w:tcPr>
                            <w:tcW w:w="411" w:type="pct"/>
                            <w:vMerge/>
                          </w:tcPr>
                          <w:p w:rsidR="006610D4" w:rsidRDefault="006610D4">
                            <w:pPr>
                              <w:jc w:val="center"/>
                              <w:rPr>
                                <w:color w:val="000000"/>
                                <w:sz w:val="16"/>
                                <w:szCs w:val="16"/>
                              </w:rPr>
                            </w:pPr>
                          </w:p>
                        </w:tc>
                        <w:tc>
                          <w:tcPr>
                            <w:tcW w:w="342" w:type="pct"/>
                            <w:vMerge/>
                          </w:tcPr>
                          <w:p w:rsidR="006610D4" w:rsidRDefault="006610D4">
                            <w:pPr>
                              <w:jc w:val="center"/>
                              <w:rPr>
                                <w:color w:val="000000"/>
                                <w:sz w:val="16"/>
                                <w:szCs w:val="16"/>
                              </w:rPr>
                            </w:pPr>
                          </w:p>
                        </w:tc>
                        <w:tc>
                          <w:tcPr>
                            <w:tcW w:w="274" w:type="pct"/>
                            <w:vMerge/>
                          </w:tcPr>
                          <w:p w:rsidR="006610D4" w:rsidRDefault="006610D4">
                            <w:pPr>
                              <w:jc w:val="center"/>
                              <w:rPr>
                                <w:color w:val="000000"/>
                                <w:sz w:val="16"/>
                                <w:szCs w:val="16"/>
                              </w:rPr>
                            </w:pPr>
                          </w:p>
                        </w:tc>
                      </w:tr>
                      <w:tr w:rsidR="006610D4">
                        <w:trPr>
                          <w:trHeight w:val="233"/>
                          <w:jc w:val="center"/>
                        </w:trPr>
                        <w:tc>
                          <w:tcPr>
                            <w:tcW w:w="479" w:type="pct"/>
                            <w:vMerge w:val="restart"/>
                          </w:tcPr>
                          <w:p w:rsidR="006610D4" w:rsidRDefault="005A1232">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 xml:space="preserve">aprūpinimas praktiniam profesiniam mokymui reikalinga </w:t>
                            </w:r>
                            <w:r>
                              <w:rPr>
                                <w:sz w:val="16"/>
                                <w:szCs w:val="16"/>
                              </w:rPr>
                              <w:t>įranga ir priemonėmis</w:t>
                            </w:r>
                          </w:p>
                        </w:tc>
                        <w:tc>
                          <w:tcPr>
                            <w:tcW w:w="293" w:type="pct"/>
                            <w:vMerge w:val="restart"/>
                          </w:tcPr>
                          <w:p w:rsidR="006610D4" w:rsidRDefault="005A1232">
                            <w:pPr>
                              <w:jc w:val="center"/>
                              <w:rPr>
                                <w:color w:val="000000"/>
                                <w:sz w:val="16"/>
                                <w:szCs w:val="16"/>
                              </w:rPr>
                            </w:pPr>
                            <w:r>
                              <w:rPr>
                                <w:color w:val="000000"/>
                                <w:sz w:val="16"/>
                                <w:szCs w:val="16"/>
                              </w:rPr>
                              <w:t>I</w:t>
                            </w:r>
                          </w:p>
                        </w:tc>
                        <w:tc>
                          <w:tcPr>
                            <w:tcW w:w="318" w:type="pct"/>
                            <w:vMerge w:val="restart"/>
                          </w:tcPr>
                          <w:p w:rsidR="006610D4" w:rsidRDefault="005A1232">
                            <w:pPr>
                              <w:jc w:val="center"/>
                              <w:rPr>
                                <w:color w:val="000000"/>
                                <w:sz w:val="16"/>
                                <w:szCs w:val="16"/>
                              </w:rPr>
                            </w:pPr>
                            <w:r>
                              <w:rPr>
                                <w:color w:val="000000"/>
                                <w:sz w:val="16"/>
                                <w:szCs w:val="16"/>
                              </w:rPr>
                              <w:t xml:space="preserve">Profesinio mokymo įstaigos </w:t>
                            </w:r>
                          </w:p>
                        </w:tc>
                        <w:tc>
                          <w:tcPr>
                            <w:tcW w:w="364" w:type="pct"/>
                            <w:vMerge w:val="restart"/>
                          </w:tcPr>
                          <w:p w:rsidR="006610D4" w:rsidRDefault="005A1232">
                            <w:pPr>
                              <w:jc w:val="center"/>
                              <w:rPr>
                                <w:color w:val="000000"/>
                                <w:sz w:val="16"/>
                                <w:szCs w:val="16"/>
                              </w:rPr>
                            </w:pPr>
                            <w:r>
                              <w:rPr>
                                <w:color w:val="000000"/>
                                <w:sz w:val="16"/>
                                <w:szCs w:val="16"/>
                              </w:rPr>
                              <w:t>P</w:t>
                            </w:r>
                          </w:p>
                        </w:tc>
                        <w:tc>
                          <w:tcPr>
                            <w:tcW w:w="396" w:type="pct"/>
                            <w:vMerge w:val="restart"/>
                          </w:tcPr>
                          <w:p w:rsidR="006610D4" w:rsidRDefault="005A1232">
                            <w:pPr>
                              <w:jc w:val="center"/>
                              <w:rPr>
                                <w:sz w:val="16"/>
                                <w:szCs w:val="16"/>
                                <w:highlight w:val="red"/>
                              </w:rPr>
                            </w:pPr>
                            <w:r>
                              <w:rPr>
                                <w:sz w:val="16"/>
                                <w:szCs w:val="16"/>
                              </w:rPr>
                              <w:t>DV</w:t>
                            </w:r>
                          </w:p>
                        </w:tc>
                        <w:tc>
                          <w:tcPr>
                            <w:tcW w:w="276" w:type="pct"/>
                            <w:vMerge w:val="restart"/>
                          </w:tcPr>
                          <w:p w:rsidR="006610D4" w:rsidRDefault="005A1232">
                            <w:pPr>
                              <w:jc w:val="center"/>
                              <w:rPr>
                                <w:sz w:val="16"/>
                                <w:szCs w:val="16"/>
                              </w:rPr>
                            </w:pPr>
                            <w:r>
                              <w:rPr>
                                <w:color w:val="000000"/>
                                <w:sz w:val="16"/>
                                <w:szCs w:val="16"/>
                              </w:rPr>
                              <w:t>D</w:t>
                            </w:r>
                          </w:p>
                        </w:tc>
                        <w:tc>
                          <w:tcPr>
                            <w:tcW w:w="480" w:type="pct"/>
                          </w:tcPr>
                          <w:p w:rsidR="006610D4" w:rsidRDefault="005A1232">
                            <w:pPr>
                              <w:jc w:val="center"/>
                              <w:rPr>
                                <w:color w:val="000000"/>
                                <w:sz w:val="16"/>
                                <w:szCs w:val="16"/>
                              </w:rPr>
                            </w:pPr>
                            <w:r>
                              <w:rPr>
                                <w:sz w:val="16"/>
                                <w:szCs w:val="16"/>
                              </w:rPr>
                              <w:t>38 568 503</w:t>
                            </w:r>
                          </w:p>
                        </w:tc>
                        <w:tc>
                          <w:tcPr>
                            <w:tcW w:w="361" w:type="pct"/>
                          </w:tcPr>
                          <w:p w:rsidR="006610D4" w:rsidRDefault="005A1232">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rsidR="006610D4" w:rsidRDefault="005A1232">
                            <w:pPr>
                              <w:jc w:val="center"/>
                              <w:rPr>
                                <w:color w:val="000000"/>
                                <w:sz w:val="16"/>
                                <w:szCs w:val="16"/>
                              </w:rPr>
                            </w:pPr>
                            <w:r>
                              <w:rPr>
                                <w:color w:val="000000"/>
                                <w:sz w:val="16"/>
                                <w:szCs w:val="16"/>
                              </w:rPr>
                              <w:t>ERPF,</w:t>
                            </w:r>
                          </w:p>
                          <w:p w:rsidR="006610D4" w:rsidRDefault="005A1232">
                            <w:pPr>
                              <w:jc w:val="center"/>
                              <w:rPr>
                                <w:color w:val="000000"/>
                                <w:sz w:val="16"/>
                                <w:szCs w:val="16"/>
                              </w:rPr>
                            </w:pPr>
                            <w:r>
                              <w:rPr>
                                <w:color w:val="000000"/>
                                <w:sz w:val="16"/>
                                <w:szCs w:val="16"/>
                              </w:rPr>
                              <w:t>VVL regionas</w:t>
                            </w:r>
                          </w:p>
                        </w:tc>
                        <w:tc>
                          <w:tcPr>
                            <w:tcW w:w="685" w:type="pct"/>
                          </w:tcPr>
                          <w:p w:rsidR="006610D4" w:rsidRDefault="005A1232">
                            <w:pPr>
                              <w:rPr>
                                <w:color w:val="000000"/>
                                <w:sz w:val="16"/>
                                <w:szCs w:val="16"/>
                              </w:rPr>
                            </w:pPr>
                            <w:r>
                              <w:rPr>
                                <w:color w:val="000000"/>
                                <w:sz w:val="16"/>
                                <w:szCs w:val="16"/>
                              </w:rPr>
                              <w:t>R-12-003-03-04-03-04</w:t>
                            </w:r>
                          </w:p>
                          <w:p w:rsidR="006610D4" w:rsidRDefault="005A1232">
                            <w:pPr>
                              <w:rPr>
                                <w:color w:val="000000"/>
                                <w:sz w:val="16"/>
                                <w:szCs w:val="16"/>
                              </w:rPr>
                            </w:pPr>
                            <w:r>
                              <w:rPr>
                                <w:color w:val="000000"/>
                                <w:sz w:val="16"/>
                                <w:szCs w:val="16"/>
                              </w:rPr>
                              <w:t>Naujos arba modernizuotos švietimo infrastruktūros naudotojų skaičius per metus</w:t>
                            </w:r>
                          </w:p>
                        </w:tc>
                        <w:tc>
                          <w:tcPr>
                            <w:tcW w:w="411" w:type="pct"/>
                          </w:tcPr>
                          <w:p w:rsidR="006610D4" w:rsidRDefault="005A1232">
                            <w:pPr>
                              <w:jc w:val="center"/>
                              <w:rPr>
                                <w:color w:val="000000"/>
                                <w:sz w:val="16"/>
                                <w:szCs w:val="16"/>
                              </w:rPr>
                            </w:pPr>
                            <w:r>
                              <w:rPr>
                                <w:color w:val="000000"/>
                                <w:sz w:val="16"/>
                                <w:szCs w:val="16"/>
                              </w:rPr>
                              <w:t>22 860</w:t>
                            </w:r>
                          </w:p>
                          <w:p w:rsidR="006610D4" w:rsidRDefault="005A1232">
                            <w:pPr>
                              <w:jc w:val="center"/>
                              <w:rPr>
                                <w:color w:val="000000"/>
                                <w:sz w:val="16"/>
                                <w:szCs w:val="16"/>
                              </w:rPr>
                            </w:pPr>
                            <w:r>
                              <w:rPr>
                                <w:color w:val="000000"/>
                                <w:sz w:val="16"/>
                                <w:szCs w:val="16"/>
                              </w:rPr>
                              <w:t>(2029 m.)</w:t>
                            </w:r>
                          </w:p>
                        </w:tc>
                        <w:tc>
                          <w:tcPr>
                            <w:tcW w:w="342" w:type="pct"/>
                            <w:vMerge w:val="restart"/>
                          </w:tcPr>
                          <w:p w:rsidR="006610D4" w:rsidRDefault="005A1232">
                            <w:pPr>
                              <w:jc w:val="center"/>
                              <w:rPr>
                                <w:color w:val="000000"/>
                                <w:sz w:val="16"/>
                                <w:szCs w:val="16"/>
                              </w:rPr>
                            </w:pPr>
                            <w:r>
                              <w:rPr>
                                <w:color w:val="000000"/>
                                <w:sz w:val="16"/>
                                <w:szCs w:val="16"/>
                              </w:rPr>
                              <w:t>CPVA</w:t>
                            </w:r>
                          </w:p>
                        </w:tc>
                        <w:tc>
                          <w:tcPr>
                            <w:tcW w:w="274" w:type="pct"/>
                            <w:vMerge w:val="restart"/>
                          </w:tcPr>
                          <w:p w:rsidR="006610D4" w:rsidRDefault="005A1232">
                            <w:pPr>
                              <w:jc w:val="center"/>
                              <w:rPr>
                                <w:color w:val="000000"/>
                                <w:sz w:val="16"/>
                                <w:szCs w:val="16"/>
                              </w:rPr>
                            </w:pPr>
                            <w:r>
                              <w:rPr>
                                <w:color w:val="000000"/>
                                <w:sz w:val="16"/>
                                <w:szCs w:val="16"/>
                              </w:rPr>
                              <w:t>ŠMSM, SADM, EIM, ŽŪM</w:t>
                            </w:r>
                          </w:p>
                        </w:tc>
                      </w:tr>
                      <w:tr w:rsidR="006610D4">
                        <w:trPr>
                          <w:trHeight w:val="675"/>
                          <w:jc w:val="center"/>
                        </w:trPr>
                        <w:tc>
                          <w:tcPr>
                            <w:tcW w:w="479" w:type="pct"/>
                            <w:vMerge/>
                          </w:tcPr>
                          <w:p w:rsidR="006610D4" w:rsidRDefault="006610D4">
                            <w:pPr>
                              <w:rPr>
                                <w:color w:val="000000"/>
                                <w:sz w:val="16"/>
                                <w:szCs w:val="16"/>
                              </w:rPr>
                            </w:pPr>
                          </w:p>
                        </w:tc>
                        <w:tc>
                          <w:tcPr>
                            <w:tcW w:w="293" w:type="pct"/>
                            <w:vMerge/>
                          </w:tcPr>
                          <w:p w:rsidR="006610D4" w:rsidRDefault="006610D4">
                            <w:pPr>
                              <w:rPr>
                                <w:color w:val="000000"/>
                                <w:sz w:val="16"/>
                                <w:szCs w:val="16"/>
                              </w:rPr>
                            </w:pPr>
                          </w:p>
                        </w:tc>
                        <w:tc>
                          <w:tcPr>
                            <w:tcW w:w="318" w:type="pct"/>
                            <w:vMerge/>
                          </w:tcPr>
                          <w:p w:rsidR="006610D4" w:rsidRDefault="006610D4">
                            <w:pPr>
                              <w:rPr>
                                <w:color w:val="000000"/>
                                <w:sz w:val="16"/>
                                <w:szCs w:val="16"/>
                              </w:rPr>
                            </w:pPr>
                          </w:p>
                        </w:tc>
                        <w:tc>
                          <w:tcPr>
                            <w:tcW w:w="364" w:type="pct"/>
                            <w:vMerge/>
                          </w:tcPr>
                          <w:p w:rsidR="006610D4" w:rsidRDefault="006610D4">
                            <w:pPr>
                              <w:rPr>
                                <w:color w:val="000000"/>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tcPr>
                          <w:p w:rsidR="006610D4" w:rsidRDefault="005A1232">
                            <w:pPr>
                              <w:jc w:val="center"/>
                              <w:rPr>
                                <w:color w:val="000000"/>
                                <w:sz w:val="16"/>
                                <w:szCs w:val="16"/>
                              </w:rPr>
                            </w:pPr>
                            <w:r>
                              <w:rPr>
                                <w:sz w:val="16"/>
                                <w:szCs w:val="16"/>
                              </w:rPr>
                              <w:t>32 783 228</w:t>
                            </w:r>
                          </w:p>
                        </w:tc>
                        <w:tc>
                          <w:tcPr>
                            <w:tcW w:w="361" w:type="pct"/>
                          </w:tcPr>
                          <w:p w:rsidR="006610D4" w:rsidRDefault="005A1232">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rsidR="006610D4" w:rsidRDefault="006610D4">
                            <w:pPr>
                              <w:rPr>
                                <w:color w:val="000000"/>
                                <w:sz w:val="16"/>
                                <w:szCs w:val="16"/>
                                <w:shd w:val="clear" w:color="auto" w:fill="FFFFFF"/>
                              </w:rPr>
                            </w:pPr>
                          </w:p>
                        </w:tc>
                        <w:tc>
                          <w:tcPr>
                            <w:tcW w:w="685" w:type="pct"/>
                            <w:vMerge w:val="restart"/>
                          </w:tcPr>
                          <w:p w:rsidR="006610D4" w:rsidRDefault="005A1232">
                            <w:pPr>
                              <w:rPr>
                                <w:color w:val="000000"/>
                                <w:sz w:val="16"/>
                                <w:szCs w:val="16"/>
                                <w:shd w:val="clear" w:color="auto" w:fill="FFFFFF"/>
                              </w:rPr>
                            </w:pPr>
                            <w:r>
                              <w:rPr>
                                <w:sz w:val="16"/>
                                <w:szCs w:val="16"/>
                              </w:rPr>
                              <w:t>P-12-003-03-04-03-06</w:t>
                            </w:r>
                          </w:p>
                          <w:p w:rsidR="006610D4" w:rsidRDefault="005A1232">
                            <w:pPr>
                              <w:rPr>
                                <w:color w:val="000000"/>
                                <w:sz w:val="16"/>
                                <w:szCs w:val="16"/>
                              </w:rPr>
                            </w:pPr>
                            <w:r>
                              <w:rPr>
                                <w:color w:val="000000"/>
                                <w:sz w:val="16"/>
                                <w:szCs w:val="16"/>
                                <w:shd w:val="clear" w:color="auto" w:fill="FFFFFF"/>
                              </w:rPr>
                              <w:t>Naujos arba modernizuotos švietimo infrastruktūros mokymo klasių talpumas </w:t>
                            </w:r>
                          </w:p>
                        </w:tc>
                        <w:tc>
                          <w:tcPr>
                            <w:tcW w:w="411" w:type="pct"/>
                            <w:vMerge w:val="restart"/>
                          </w:tcPr>
                          <w:p w:rsidR="006610D4" w:rsidRDefault="005A1232">
                            <w:pPr>
                              <w:jc w:val="center"/>
                              <w:rPr>
                                <w:color w:val="000000"/>
                                <w:sz w:val="16"/>
                                <w:szCs w:val="16"/>
                                <w:bdr w:val="none" w:sz="0" w:space="0" w:color="auto" w:frame="1"/>
                              </w:rPr>
                            </w:pPr>
                            <w:r>
                              <w:rPr>
                                <w:color w:val="000000"/>
                                <w:sz w:val="16"/>
                                <w:szCs w:val="16"/>
                                <w:bdr w:val="none" w:sz="0" w:space="0" w:color="auto" w:frame="1"/>
                              </w:rPr>
                              <w:t>28 575</w:t>
                            </w:r>
                          </w:p>
                          <w:p w:rsidR="006610D4" w:rsidRDefault="005A1232">
                            <w:pPr>
                              <w:jc w:val="center"/>
                              <w:rPr>
                                <w:color w:val="000000"/>
                                <w:sz w:val="16"/>
                                <w:szCs w:val="16"/>
                              </w:rPr>
                            </w:pPr>
                            <w:r>
                              <w:rPr>
                                <w:color w:val="000000"/>
                                <w:sz w:val="16"/>
                                <w:szCs w:val="16"/>
                              </w:rPr>
                              <w:t>(2029 m.)</w:t>
                            </w:r>
                          </w:p>
                        </w:tc>
                        <w:tc>
                          <w:tcPr>
                            <w:tcW w:w="342" w:type="pct"/>
                            <w:vMerge/>
                          </w:tcPr>
                          <w:p w:rsidR="006610D4" w:rsidRDefault="006610D4">
                            <w:pPr>
                              <w:jc w:val="center"/>
                              <w:rPr>
                                <w:color w:val="000000"/>
                                <w:sz w:val="16"/>
                                <w:szCs w:val="16"/>
                              </w:rPr>
                            </w:pPr>
                          </w:p>
                        </w:tc>
                        <w:tc>
                          <w:tcPr>
                            <w:tcW w:w="274" w:type="pct"/>
                            <w:vMerge/>
                          </w:tcPr>
                          <w:p w:rsidR="006610D4" w:rsidRDefault="006610D4">
                            <w:pPr>
                              <w:jc w:val="center"/>
                              <w:rPr>
                                <w:color w:val="000000"/>
                                <w:sz w:val="16"/>
                                <w:szCs w:val="16"/>
                              </w:rPr>
                            </w:pPr>
                          </w:p>
                        </w:tc>
                      </w:tr>
                      <w:tr w:rsidR="006610D4">
                        <w:trPr>
                          <w:trHeight w:val="655"/>
                          <w:jc w:val="center"/>
                        </w:trPr>
                        <w:tc>
                          <w:tcPr>
                            <w:tcW w:w="479" w:type="pct"/>
                            <w:vMerge/>
                          </w:tcPr>
                          <w:p w:rsidR="006610D4" w:rsidRDefault="006610D4">
                            <w:pPr>
                              <w:rPr>
                                <w:color w:val="000000"/>
                                <w:sz w:val="16"/>
                                <w:szCs w:val="16"/>
                              </w:rPr>
                            </w:pPr>
                          </w:p>
                        </w:tc>
                        <w:tc>
                          <w:tcPr>
                            <w:tcW w:w="293" w:type="pct"/>
                            <w:vMerge/>
                          </w:tcPr>
                          <w:p w:rsidR="006610D4" w:rsidRDefault="006610D4">
                            <w:pPr>
                              <w:rPr>
                                <w:color w:val="000000"/>
                                <w:sz w:val="16"/>
                                <w:szCs w:val="16"/>
                              </w:rPr>
                            </w:pPr>
                          </w:p>
                        </w:tc>
                        <w:tc>
                          <w:tcPr>
                            <w:tcW w:w="318" w:type="pct"/>
                            <w:vMerge/>
                          </w:tcPr>
                          <w:p w:rsidR="006610D4" w:rsidRDefault="006610D4">
                            <w:pPr>
                              <w:rPr>
                                <w:color w:val="000000"/>
                                <w:sz w:val="16"/>
                                <w:szCs w:val="16"/>
                              </w:rPr>
                            </w:pPr>
                          </w:p>
                        </w:tc>
                        <w:tc>
                          <w:tcPr>
                            <w:tcW w:w="364" w:type="pct"/>
                            <w:vMerge/>
                          </w:tcPr>
                          <w:p w:rsidR="006610D4" w:rsidRDefault="006610D4">
                            <w:pPr>
                              <w:rPr>
                                <w:color w:val="000000"/>
                                <w:sz w:val="16"/>
                                <w:szCs w:val="16"/>
                              </w:rPr>
                            </w:pPr>
                          </w:p>
                        </w:tc>
                        <w:tc>
                          <w:tcPr>
                            <w:tcW w:w="396" w:type="pct"/>
                            <w:vMerge/>
                          </w:tcPr>
                          <w:p w:rsidR="006610D4" w:rsidRDefault="006610D4">
                            <w:pPr>
                              <w:rPr>
                                <w:sz w:val="16"/>
                                <w:szCs w:val="16"/>
                              </w:rPr>
                            </w:pPr>
                          </w:p>
                        </w:tc>
                        <w:tc>
                          <w:tcPr>
                            <w:tcW w:w="276" w:type="pct"/>
                            <w:vMerge/>
                          </w:tcPr>
                          <w:p w:rsidR="006610D4" w:rsidRDefault="006610D4">
                            <w:pPr>
                              <w:rPr>
                                <w:sz w:val="16"/>
                                <w:szCs w:val="16"/>
                              </w:rPr>
                            </w:pPr>
                          </w:p>
                        </w:tc>
                        <w:tc>
                          <w:tcPr>
                            <w:tcW w:w="480" w:type="pct"/>
                          </w:tcPr>
                          <w:p w:rsidR="006610D4" w:rsidRDefault="005A1232">
                            <w:pPr>
                              <w:jc w:val="center"/>
                              <w:rPr>
                                <w:color w:val="000000"/>
                                <w:sz w:val="16"/>
                                <w:szCs w:val="16"/>
                              </w:rPr>
                            </w:pPr>
                            <w:r>
                              <w:rPr>
                                <w:sz w:val="16"/>
                                <w:szCs w:val="16"/>
                              </w:rPr>
                              <w:t>5 785 275</w:t>
                            </w:r>
                          </w:p>
                        </w:tc>
                        <w:tc>
                          <w:tcPr>
                            <w:tcW w:w="361" w:type="pct"/>
                          </w:tcPr>
                          <w:p w:rsidR="006610D4" w:rsidRDefault="005A1232">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rsidR="006610D4" w:rsidRDefault="006610D4">
                            <w:pPr>
                              <w:rPr>
                                <w:color w:val="000000"/>
                                <w:sz w:val="16"/>
                                <w:szCs w:val="16"/>
                                <w:shd w:val="clear" w:color="auto" w:fill="FFFFFF"/>
                              </w:rPr>
                            </w:pPr>
                          </w:p>
                        </w:tc>
                        <w:tc>
                          <w:tcPr>
                            <w:tcW w:w="685" w:type="pct"/>
                            <w:vMerge/>
                          </w:tcPr>
                          <w:p w:rsidR="006610D4" w:rsidRDefault="006610D4">
                            <w:pPr>
                              <w:rPr>
                                <w:color w:val="000000"/>
                                <w:sz w:val="16"/>
                                <w:szCs w:val="16"/>
                                <w:shd w:val="clear" w:color="auto" w:fill="FFFFFF"/>
                              </w:rPr>
                            </w:pPr>
                          </w:p>
                        </w:tc>
                        <w:tc>
                          <w:tcPr>
                            <w:tcW w:w="411" w:type="pct"/>
                            <w:vMerge/>
                          </w:tcPr>
                          <w:p w:rsidR="006610D4" w:rsidRDefault="006610D4">
                            <w:pPr>
                              <w:jc w:val="center"/>
                              <w:rPr>
                                <w:color w:val="000000"/>
                                <w:sz w:val="16"/>
                                <w:szCs w:val="16"/>
                                <w:bdr w:val="none" w:sz="0" w:space="0" w:color="auto" w:frame="1"/>
                              </w:rPr>
                            </w:pPr>
                          </w:p>
                        </w:tc>
                        <w:tc>
                          <w:tcPr>
                            <w:tcW w:w="342" w:type="pct"/>
                            <w:vMerge/>
                          </w:tcPr>
                          <w:p w:rsidR="006610D4" w:rsidRDefault="006610D4">
                            <w:pPr>
                              <w:jc w:val="center"/>
                              <w:rPr>
                                <w:color w:val="000000"/>
                                <w:sz w:val="16"/>
                                <w:szCs w:val="16"/>
                              </w:rPr>
                            </w:pPr>
                          </w:p>
                        </w:tc>
                        <w:tc>
                          <w:tcPr>
                            <w:tcW w:w="274" w:type="pct"/>
                            <w:vMerge/>
                          </w:tcPr>
                          <w:p w:rsidR="006610D4" w:rsidRDefault="006610D4">
                            <w:pPr>
                              <w:jc w:val="center"/>
                              <w:rPr>
                                <w:color w:val="000000"/>
                                <w:sz w:val="16"/>
                                <w:szCs w:val="16"/>
                              </w:rPr>
                            </w:pPr>
                          </w:p>
                        </w:tc>
                      </w:tr>
                      <w:tr w:rsidR="006610D4">
                        <w:trPr>
                          <w:trHeight w:val="1992"/>
                          <w:jc w:val="center"/>
                        </w:trPr>
                        <w:tc>
                          <w:tcPr>
                            <w:tcW w:w="479" w:type="pct"/>
                            <w:vMerge w:val="restart"/>
                          </w:tcPr>
                          <w:p w:rsidR="006610D4" w:rsidRDefault="005A1232">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93" w:type="pct"/>
                            <w:vMerge w:val="restart"/>
                          </w:tcPr>
                          <w:p w:rsidR="006610D4" w:rsidRDefault="005A1232">
                            <w:pPr>
                              <w:jc w:val="center"/>
                              <w:rPr>
                                <w:sz w:val="16"/>
                                <w:szCs w:val="16"/>
                              </w:rPr>
                            </w:pPr>
                            <w:r>
                              <w:rPr>
                                <w:color w:val="000000"/>
                                <w:sz w:val="16"/>
                                <w:szCs w:val="16"/>
                              </w:rPr>
                              <w:t>K</w:t>
                            </w:r>
                          </w:p>
                        </w:tc>
                        <w:tc>
                          <w:tcPr>
                            <w:tcW w:w="318" w:type="pct"/>
                            <w:vMerge w:val="restart"/>
                          </w:tcPr>
                          <w:p w:rsidR="006610D4" w:rsidRDefault="005A1232">
                            <w:pPr>
                              <w:jc w:val="center"/>
                              <w:rPr>
                                <w:sz w:val="16"/>
                                <w:szCs w:val="16"/>
                              </w:rPr>
                            </w:pPr>
                            <w:r>
                              <w:rPr>
                                <w:color w:val="000000"/>
                                <w:sz w:val="16"/>
                                <w:szCs w:val="16"/>
                              </w:rPr>
                              <w:t>ESFA</w:t>
                            </w:r>
                          </w:p>
                        </w:tc>
                        <w:tc>
                          <w:tcPr>
                            <w:tcW w:w="364" w:type="pct"/>
                            <w:vMerge w:val="restart"/>
                          </w:tcPr>
                          <w:p w:rsidR="006610D4" w:rsidRDefault="005A1232">
                            <w:pPr>
                              <w:jc w:val="center"/>
                              <w:rPr>
                                <w:sz w:val="16"/>
                                <w:szCs w:val="16"/>
                              </w:rPr>
                            </w:pPr>
                            <w:r>
                              <w:rPr>
                                <w:color w:val="000000"/>
                                <w:sz w:val="16"/>
                                <w:szCs w:val="16"/>
                              </w:rPr>
                              <w:t>P</w:t>
                            </w:r>
                          </w:p>
                        </w:tc>
                        <w:tc>
                          <w:tcPr>
                            <w:tcW w:w="396" w:type="pct"/>
                            <w:vMerge w:val="restart"/>
                          </w:tcPr>
                          <w:p w:rsidR="006610D4" w:rsidRDefault="005A1232">
                            <w:pPr>
                              <w:jc w:val="center"/>
                              <w:rPr>
                                <w:sz w:val="16"/>
                                <w:szCs w:val="16"/>
                              </w:rPr>
                            </w:pPr>
                            <w:r>
                              <w:rPr>
                                <w:sz w:val="16"/>
                                <w:szCs w:val="16"/>
                              </w:rPr>
                              <w:t>DV</w:t>
                            </w:r>
                          </w:p>
                        </w:tc>
                        <w:tc>
                          <w:tcPr>
                            <w:tcW w:w="276" w:type="pct"/>
                            <w:vMerge w:val="restart"/>
                          </w:tcPr>
                          <w:p w:rsidR="006610D4" w:rsidRDefault="005A1232">
                            <w:pPr>
                              <w:jc w:val="center"/>
                              <w:rPr>
                                <w:sz w:val="16"/>
                                <w:szCs w:val="16"/>
                              </w:rPr>
                            </w:pPr>
                            <w:r>
                              <w:rPr>
                                <w:sz w:val="16"/>
                                <w:szCs w:val="16"/>
                              </w:rPr>
                              <w:t>D</w:t>
                            </w:r>
                          </w:p>
                        </w:tc>
                        <w:tc>
                          <w:tcPr>
                            <w:tcW w:w="480" w:type="pct"/>
                          </w:tcPr>
                          <w:p w:rsidR="006610D4" w:rsidRDefault="005A1232">
                            <w:pPr>
                              <w:jc w:val="center"/>
                              <w:rPr>
                                <w:sz w:val="16"/>
                                <w:szCs w:val="16"/>
                              </w:rPr>
                            </w:pPr>
                            <w:r>
                              <w:rPr>
                                <w:color w:val="000000"/>
                                <w:sz w:val="16"/>
                                <w:szCs w:val="16"/>
                              </w:rPr>
                              <w:t>1 210 000</w:t>
                            </w:r>
                          </w:p>
                        </w:tc>
                        <w:tc>
                          <w:tcPr>
                            <w:tcW w:w="361" w:type="pct"/>
                          </w:tcPr>
                          <w:p w:rsidR="006610D4" w:rsidRDefault="005A1232">
                            <w:pPr>
                              <w:rPr>
                                <w:sz w:val="16"/>
                                <w:szCs w:val="16"/>
                              </w:rPr>
                            </w:pPr>
                            <w:r>
                              <w:rPr>
                                <w:sz w:val="16"/>
                                <w:szCs w:val="16"/>
                              </w:rPr>
                              <w:t xml:space="preserve">EGADP lėšos ir </w:t>
                            </w:r>
                            <w:r>
                              <w:rPr>
                                <w:bCs/>
                                <w:sz w:val="16"/>
                                <w:szCs w:val="16"/>
                              </w:rPr>
                              <w:t xml:space="preserve">VB lėšos, skirtos bendrai finansuojamų iš ES fondų lėšų projektų netinkamam finansuoti iš ES </w:t>
                            </w:r>
                            <w:r>
                              <w:rPr>
                                <w:bCs/>
                                <w:sz w:val="16"/>
                                <w:szCs w:val="16"/>
                              </w:rPr>
                              <w:t>fondų lėšų pirkimo ir (arba) importo PVM apmokėti</w:t>
                            </w:r>
                          </w:p>
                        </w:tc>
                        <w:tc>
                          <w:tcPr>
                            <w:tcW w:w="321" w:type="pct"/>
                            <w:vMerge w:val="restart"/>
                          </w:tcPr>
                          <w:p w:rsidR="006610D4" w:rsidRDefault="005A1232">
                            <w:pPr>
                              <w:jc w:val="center"/>
                              <w:rPr>
                                <w:color w:val="000000"/>
                                <w:sz w:val="16"/>
                                <w:szCs w:val="16"/>
                              </w:rPr>
                            </w:pPr>
                            <w:r>
                              <w:rPr>
                                <w:color w:val="000000"/>
                                <w:sz w:val="16"/>
                                <w:szCs w:val="16"/>
                              </w:rPr>
                              <w:t>-</w:t>
                            </w:r>
                          </w:p>
                        </w:tc>
                        <w:tc>
                          <w:tcPr>
                            <w:tcW w:w="685" w:type="pct"/>
                            <w:vMerge w:val="restart"/>
                          </w:tcPr>
                          <w:p w:rsidR="006610D4" w:rsidRDefault="005A1232">
                            <w:pPr>
                              <w:rPr>
                                <w:color w:val="000000"/>
                                <w:sz w:val="16"/>
                                <w:szCs w:val="16"/>
                              </w:rPr>
                            </w:pPr>
                            <w:r>
                              <w:rPr>
                                <w:sz w:val="16"/>
                                <w:szCs w:val="16"/>
                              </w:rPr>
                              <w:t>R-12-003-03-04-03-02</w:t>
                            </w:r>
                          </w:p>
                          <w:p w:rsidR="006610D4" w:rsidRDefault="005A1232">
                            <w:pPr>
                              <w:rPr>
                                <w:sz w:val="16"/>
                                <w:szCs w:val="16"/>
                              </w:rPr>
                            </w:pPr>
                            <w:r>
                              <w:rPr>
                                <w:color w:val="000000"/>
                                <w:sz w:val="16"/>
                                <w:szCs w:val="16"/>
                              </w:rPr>
                              <w:t>Profesinio mokymo įstaigų, organizuojančių profesinio mokymo programas pameistrystės forma, dalis</w:t>
                            </w:r>
                          </w:p>
                        </w:tc>
                        <w:tc>
                          <w:tcPr>
                            <w:tcW w:w="411" w:type="pct"/>
                            <w:vMerge w:val="restart"/>
                          </w:tcPr>
                          <w:p w:rsidR="006610D4" w:rsidRDefault="005A1232">
                            <w:pPr>
                              <w:jc w:val="center"/>
                              <w:rPr>
                                <w:color w:val="000000"/>
                                <w:sz w:val="16"/>
                                <w:szCs w:val="16"/>
                              </w:rPr>
                            </w:pPr>
                            <w:r>
                              <w:rPr>
                                <w:color w:val="000000"/>
                                <w:sz w:val="16"/>
                                <w:szCs w:val="16"/>
                              </w:rPr>
                              <w:t>100</w:t>
                            </w:r>
                          </w:p>
                          <w:p w:rsidR="006610D4" w:rsidRDefault="005A1232">
                            <w:pPr>
                              <w:jc w:val="center"/>
                              <w:rPr>
                                <w:sz w:val="16"/>
                                <w:szCs w:val="16"/>
                              </w:rPr>
                            </w:pPr>
                            <w:r>
                              <w:rPr>
                                <w:color w:val="000000"/>
                                <w:sz w:val="16"/>
                                <w:szCs w:val="16"/>
                              </w:rPr>
                              <w:t>(2026 m.)</w:t>
                            </w:r>
                          </w:p>
                        </w:tc>
                        <w:tc>
                          <w:tcPr>
                            <w:tcW w:w="342" w:type="pct"/>
                            <w:vMerge w:val="restart"/>
                          </w:tcPr>
                          <w:p w:rsidR="006610D4" w:rsidRDefault="005A1232">
                            <w:pPr>
                              <w:rPr>
                                <w:sz w:val="16"/>
                                <w:szCs w:val="16"/>
                              </w:rPr>
                            </w:pPr>
                            <w:r>
                              <w:rPr>
                                <w:color w:val="000000"/>
                                <w:sz w:val="16"/>
                                <w:szCs w:val="16"/>
                              </w:rPr>
                              <w:t>CPVA</w:t>
                            </w:r>
                          </w:p>
                        </w:tc>
                        <w:tc>
                          <w:tcPr>
                            <w:tcW w:w="274" w:type="pct"/>
                            <w:vMerge w:val="restart"/>
                          </w:tcPr>
                          <w:p w:rsidR="006610D4" w:rsidRDefault="005A1232">
                            <w:pPr>
                              <w:rPr>
                                <w:sz w:val="16"/>
                                <w:szCs w:val="16"/>
                              </w:rPr>
                            </w:pPr>
                            <w:r>
                              <w:rPr>
                                <w:color w:val="000000"/>
                                <w:sz w:val="16"/>
                                <w:szCs w:val="16"/>
                              </w:rPr>
                              <w:t>ŠMSM, SADM, EIM, ŽŪM</w:t>
                            </w:r>
                          </w:p>
                        </w:tc>
                      </w:tr>
                      <w:tr w:rsidR="006610D4">
                        <w:trPr>
                          <w:trHeight w:val="348"/>
                          <w:jc w:val="center"/>
                        </w:trPr>
                        <w:tc>
                          <w:tcPr>
                            <w:tcW w:w="479" w:type="pct"/>
                            <w:vMerge/>
                          </w:tcPr>
                          <w:p w:rsidR="006610D4" w:rsidRDefault="006610D4">
                            <w:pPr>
                              <w:rPr>
                                <w:color w:val="000000"/>
                                <w:sz w:val="16"/>
                                <w:szCs w:val="16"/>
                              </w:rPr>
                            </w:pPr>
                          </w:p>
                        </w:tc>
                        <w:tc>
                          <w:tcPr>
                            <w:tcW w:w="293" w:type="pct"/>
                            <w:vMerge/>
                          </w:tcPr>
                          <w:p w:rsidR="006610D4" w:rsidRDefault="006610D4">
                            <w:pPr>
                              <w:jc w:val="center"/>
                              <w:rPr>
                                <w:color w:val="000000"/>
                                <w:sz w:val="16"/>
                                <w:szCs w:val="16"/>
                              </w:rPr>
                            </w:pPr>
                          </w:p>
                        </w:tc>
                        <w:tc>
                          <w:tcPr>
                            <w:tcW w:w="318" w:type="pct"/>
                            <w:vMerge/>
                          </w:tcPr>
                          <w:p w:rsidR="006610D4" w:rsidRDefault="006610D4">
                            <w:pPr>
                              <w:jc w:val="center"/>
                              <w:rPr>
                                <w:color w:val="000000"/>
                                <w:sz w:val="16"/>
                                <w:szCs w:val="16"/>
                              </w:rPr>
                            </w:pPr>
                          </w:p>
                        </w:tc>
                        <w:tc>
                          <w:tcPr>
                            <w:tcW w:w="364" w:type="pct"/>
                            <w:vMerge/>
                          </w:tcPr>
                          <w:p w:rsidR="006610D4" w:rsidRDefault="006610D4">
                            <w:pPr>
                              <w:jc w:val="center"/>
                              <w:rPr>
                                <w:color w:val="000000"/>
                                <w:sz w:val="16"/>
                                <w:szCs w:val="16"/>
                              </w:rPr>
                            </w:pPr>
                          </w:p>
                        </w:tc>
                        <w:tc>
                          <w:tcPr>
                            <w:tcW w:w="396" w:type="pct"/>
                            <w:vMerge/>
                          </w:tcPr>
                          <w:p w:rsidR="006610D4" w:rsidRDefault="006610D4">
                            <w:pPr>
                              <w:jc w:val="center"/>
                              <w:rPr>
                                <w:sz w:val="16"/>
                                <w:szCs w:val="16"/>
                              </w:rPr>
                            </w:pPr>
                          </w:p>
                        </w:tc>
                        <w:tc>
                          <w:tcPr>
                            <w:tcW w:w="276" w:type="pct"/>
                            <w:vMerge/>
                          </w:tcPr>
                          <w:p w:rsidR="006610D4" w:rsidRDefault="006610D4">
                            <w:pPr>
                              <w:jc w:val="center"/>
                              <w:rPr>
                                <w:sz w:val="16"/>
                                <w:szCs w:val="16"/>
                              </w:rPr>
                            </w:pPr>
                          </w:p>
                        </w:tc>
                        <w:tc>
                          <w:tcPr>
                            <w:tcW w:w="480" w:type="pct"/>
                          </w:tcPr>
                          <w:p w:rsidR="006610D4" w:rsidRDefault="005A1232">
                            <w:pPr>
                              <w:jc w:val="center"/>
                              <w:rPr>
                                <w:color w:val="000000"/>
                                <w:sz w:val="16"/>
                                <w:szCs w:val="16"/>
                              </w:rPr>
                            </w:pPr>
                            <w:r>
                              <w:rPr>
                                <w:color w:val="000000"/>
                                <w:sz w:val="16"/>
                                <w:szCs w:val="16"/>
                              </w:rPr>
                              <w:t>1 000 000</w:t>
                            </w:r>
                          </w:p>
                        </w:tc>
                        <w:tc>
                          <w:tcPr>
                            <w:tcW w:w="361" w:type="pct"/>
                          </w:tcPr>
                          <w:p w:rsidR="006610D4" w:rsidRDefault="005A1232">
                            <w:pPr>
                              <w:rPr>
                                <w:sz w:val="16"/>
                                <w:szCs w:val="16"/>
                              </w:rPr>
                            </w:pPr>
                            <w:r>
                              <w:rPr>
                                <w:sz w:val="16"/>
                                <w:szCs w:val="16"/>
                              </w:rPr>
                              <w:t>EGADP lėšos</w:t>
                            </w:r>
                          </w:p>
                        </w:tc>
                        <w:tc>
                          <w:tcPr>
                            <w:tcW w:w="321" w:type="pct"/>
                            <w:vMerge/>
                          </w:tcPr>
                          <w:p w:rsidR="006610D4" w:rsidRDefault="006610D4">
                            <w:pPr>
                              <w:rPr>
                                <w:color w:val="000000"/>
                                <w:sz w:val="16"/>
                                <w:szCs w:val="16"/>
                              </w:rPr>
                            </w:pPr>
                          </w:p>
                        </w:tc>
                        <w:tc>
                          <w:tcPr>
                            <w:tcW w:w="685" w:type="pct"/>
                            <w:vMerge/>
                          </w:tcPr>
                          <w:p w:rsidR="006610D4" w:rsidRDefault="006610D4">
                            <w:pPr>
                              <w:rPr>
                                <w:color w:val="000000"/>
                                <w:sz w:val="16"/>
                                <w:szCs w:val="16"/>
                              </w:rPr>
                            </w:pPr>
                          </w:p>
                        </w:tc>
                        <w:tc>
                          <w:tcPr>
                            <w:tcW w:w="411" w:type="pct"/>
                            <w:vMerge/>
                          </w:tcPr>
                          <w:p w:rsidR="006610D4" w:rsidRDefault="006610D4">
                            <w:pPr>
                              <w:jc w:val="center"/>
                              <w:rPr>
                                <w:color w:val="000000"/>
                                <w:sz w:val="16"/>
                                <w:szCs w:val="16"/>
                              </w:rPr>
                            </w:pPr>
                          </w:p>
                        </w:tc>
                        <w:tc>
                          <w:tcPr>
                            <w:tcW w:w="342" w:type="pct"/>
                            <w:vMerge/>
                          </w:tcPr>
                          <w:p w:rsidR="006610D4" w:rsidRDefault="006610D4">
                            <w:pPr>
                              <w:jc w:val="center"/>
                              <w:rPr>
                                <w:color w:val="000000"/>
                                <w:sz w:val="16"/>
                                <w:szCs w:val="16"/>
                              </w:rPr>
                            </w:pPr>
                          </w:p>
                        </w:tc>
                        <w:tc>
                          <w:tcPr>
                            <w:tcW w:w="274" w:type="pct"/>
                            <w:vMerge/>
                          </w:tcPr>
                          <w:p w:rsidR="006610D4" w:rsidRDefault="006610D4">
                            <w:pPr>
                              <w:jc w:val="center"/>
                              <w:rPr>
                                <w:color w:val="000000"/>
                                <w:sz w:val="16"/>
                                <w:szCs w:val="16"/>
                              </w:rPr>
                            </w:pPr>
                          </w:p>
                        </w:tc>
                      </w:tr>
                      <w:tr w:rsidR="006610D4">
                        <w:trPr>
                          <w:trHeight w:val="1992"/>
                          <w:jc w:val="center"/>
                        </w:trPr>
                        <w:tc>
                          <w:tcPr>
                            <w:tcW w:w="479" w:type="pct"/>
                            <w:vMerge/>
                          </w:tcPr>
                          <w:p w:rsidR="006610D4" w:rsidRDefault="006610D4">
                            <w:pPr>
                              <w:rPr>
                                <w:color w:val="000000"/>
                                <w:sz w:val="16"/>
                                <w:szCs w:val="16"/>
                              </w:rPr>
                            </w:pPr>
                          </w:p>
                        </w:tc>
                        <w:tc>
                          <w:tcPr>
                            <w:tcW w:w="293" w:type="pct"/>
                            <w:vMerge/>
                          </w:tcPr>
                          <w:p w:rsidR="006610D4" w:rsidRDefault="006610D4">
                            <w:pPr>
                              <w:jc w:val="center"/>
                              <w:rPr>
                                <w:color w:val="000000"/>
                                <w:sz w:val="16"/>
                                <w:szCs w:val="16"/>
                              </w:rPr>
                            </w:pPr>
                          </w:p>
                        </w:tc>
                        <w:tc>
                          <w:tcPr>
                            <w:tcW w:w="318" w:type="pct"/>
                            <w:vMerge/>
                          </w:tcPr>
                          <w:p w:rsidR="006610D4" w:rsidRDefault="006610D4">
                            <w:pPr>
                              <w:jc w:val="center"/>
                              <w:rPr>
                                <w:color w:val="000000"/>
                                <w:sz w:val="16"/>
                                <w:szCs w:val="16"/>
                              </w:rPr>
                            </w:pPr>
                          </w:p>
                        </w:tc>
                        <w:tc>
                          <w:tcPr>
                            <w:tcW w:w="364" w:type="pct"/>
                            <w:vMerge/>
                          </w:tcPr>
                          <w:p w:rsidR="006610D4" w:rsidRDefault="006610D4">
                            <w:pPr>
                              <w:jc w:val="center"/>
                              <w:rPr>
                                <w:color w:val="000000"/>
                                <w:sz w:val="16"/>
                                <w:szCs w:val="16"/>
                              </w:rPr>
                            </w:pPr>
                          </w:p>
                        </w:tc>
                        <w:tc>
                          <w:tcPr>
                            <w:tcW w:w="396" w:type="pct"/>
                            <w:vMerge/>
                          </w:tcPr>
                          <w:p w:rsidR="006610D4" w:rsidRDefault="006610D4">
                            <w:pPr>
                              <w:jc w:val="center"/>
                              <w:rPr>
                                <w:sz w:val="16"/>
                                <w:szCs w:val="16"/>
                              </w:rPr>
                            </w:pPr>
                          </w:p>
                        </w:tc>
                        <w:tc>
                          <w:tcPr>
                            <w:tcW w:w="276" w:type="pct"/>
                            <w:vMerge/>
                          </w:tcPr>
                          <w:p w:rsidR="006610D4" w:rsidRDefault="006610D4">
                            <w:pPr>
                              <w:jc w:val="center"/>
                              <w:rPr>
                                <w:sz w:val="16"/>
                                <w:szCs w:val="16"/>
                              </w:rPr>
                            </w:pPr>
                          </w:p>
                        </w:tc>
                        <w:tc>
                          <w:tcPr>
                            <w:tcW w:w="480" w:type="pct"/>
                          </w:tcPr>
                          <w:p w:rsidR="006610D4" w:rsidRDefault="005A1232">
                            <w:pPr>
                              <w:jc w:val="center"/>
                              <w:rPr>
                                <w:color w:val="000000"/>
                                <w:sz w:val="16"/>
                                <w:szCs w:val="16"/>
                              </w:rPr>
                            </w:pPr>
                            <w:r>
                              <w:rPr>
                                <w:color w:val="000000"/>
                                <w:sz w:val="16"/>
                                <w:szCs w:val="16"/>
                              </w:rPr>
                              <w:t xml:space="preserve">210 </w:t>
                            </w:r>
                            <w:r>
                              <w:rPr>
                                <w:color w:val="000000"/>
                                <w:sz w:val="16"/>
                                <w:szCs w:val="16"/>
                              </w:rPr>
                              <w:t>000</w:t>
                            </w:r>
                          </w:p>
                        </w:tc>
                        <w:tc>
                          <w:tcPr>
                            <w:tcW w:w="361" w:type="pct"/>
                          </w:tcPr>
                          <w:p w:rsidR="006610D4" w:rsidRDefault="005A1232">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rsidR="006610D4" w:rsidRDefault="006610D4">
                            <w:pPr>
                              <w:rPr>
                                <w:color w:val="000000"/>
                                <w:sz w:val="16"/>
                                <w:szCs w:val="16"/>
                              </w:rPr>
                            </w:pPr>
                          </w:p>
                        </w:tc>
                        <w:tc>
                          <w:tcPr>
                            <w:tcW w:w="685" w:type="pct"/>
                            <w:vMerge/>
                          </w:tcPr>
                          <w:p w:rsidR="006610D4" w:rsidRDefault="006610D4">
                            <w:pPr>
                              <w:rPr>
                                <w:color w:val="000000"/>
                                <w:sz w:val="16"/>
                                <w:szCs w:val="16"/>
                              </w:rPr>
                            </w:pPr>
                          </w:p>
                        </w:tc>
                        <w:tc>
                          <w:tcPr>
                            <w:tcW w:w="411" w:type="pct"/>
                            <w:vMerge/>
                          </w:tcPr>
                          <w:p w:rsidR="006610D4" w:rsidRDefault="006610D4">
                            <w:pPr>
                              <w:jc w:val="center"/>
                              <w:rPr>
                                <w:color w:val="000000"/>
                                <w:sz w:val="16"/>
                                <w:szCs w:val="16"/>
                              </w:rPr>
                            </w:pPr>
                          </w:p>
                        </w:tc>
                        <w:tc>
                          <w:tcPr>
                            <w:tcW w:w="342" w:type="pct"/>
                            <w:vMerge/>
                          </w:tcPr>
                          <w:p w:rsidR="006610D4" w:rsidRDefault="006610D4">
                            <w:pPr>
                              <w:jc w:val="center"/>
                              <w:rPr>
                                <w:color w:val="000000"/>
                                <w:sz w:val="16"/>
                                <w:szCs w:val="16"/>
                              </w:rPr>
                            </w:pPr>
                          </w:p>
                        </w:tc>
                        <w:tc>
                          <w:tcPr>
                            <w:tcW w:w="274" w:type="pct"/>
                            <w:vMerge/>
                          </w:tcPr>
                          <w:p w:rsidR="006610D4" w:rsidRDefault="006610D4">
                            <w:pPr>
                              <w:jc w:val="center"/>
                              <w:rPr>
                                <w:color w:val="000000"/>
                                <w:sz w:val="16"/>
                                <w:szCs w:val="16"/>
                              </w:rPr>
                            </w:pPr>
                          </w:p>
                        </w:tc>
                      </w:tr>
                      <w:tr w:rsidR="006610D4">
                        <w:trPr>
                          <w:trHeight w:val="1035"/>
                          <w:jc w:val="center"/>
                        </w:trPr>
                        <w:tc>
                          <w:tcPr>
                            <w:tcW w:w="479" w:type="pct"/>
                            <w:vMerge w:val="restart"/>
                          </w:tcPr>
                          <w:p w:rsidR="006610D4" w:rsidRDefault="005A1232">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93" w:type="pct"/>
                            <w:vMerge w:val="restart"/>
                          </w:tcPr>
                          <w:p w:rsidR="006610D4" w:rsidRDefault="005A1232">
                            <w:pPr>
                              <w:jc w:val="center"/>
                              <w:rPr>
                                <w:color w:val="000000"/>
                                <w:sz w:val="16"/>
                                <w:szCs w:val="16"/>
                              </w:rPr>
                            </w:pPr>
                            <w:r>
                              <w:rPr>
                                <w:color w:val="000000"/>
                                <w:sz w:val="16"/>
                                <w:szCs w:val="16"/>
                              </w:rPr>
                              <w:t>-</w:t>
                            </w:r>
                          </w:p>
                        </w:tc>
                        <w:tc>
                          <w:tcPr>
                            <w:tcW w:w="318" w:type="pct"/>
                            <w:vMerge w:val="restart"/>
                          </w:tcPr>
                          <w:p w:rsidR="006610D4" w:rsidRDefault="005A1232">
                            <w:pPr>
                              <w:jc w:val="center"/>
                              <w:rPr>
                                <w:color w:val="000000"/>
                                <w:sz w:val="16"/>
                                <w:szCs w:val="16"/>
                              </w:rPr>
                            </w:pPr>
                            <w:r>
                              <w:rPr>
                                <w:color w:val="000000"/>
                                <w:sz w:val="16"/>
                                <w:szCs w:val="16"/>
                              </w:rPr>
                              <w:t>KPMPC</w:t>
                            </w:r>
                          </w:p>
                        </w:tc>
                        <w:tc>
                          <w:tcPr>
                            <w:tcW w:w="364" w:type="pct"/>
                            <w:vMerge w:val="restart"/>
                          </w:tcPr>
                          <w:p w:rsidR="006610D4" w:rsidRDefault="005A1232">
                            <w:pPr>
                              <w:jc w:val="center"/>
                              <w:rPr>
                                <w:color w:val="000000"/>
                                <w:sz w:val="16"/>
                                <w:szCs w:val="16"/>
                              </w:rPr>
                            </w:pPr>
                            <w:r>
                              <w:rPr>
                                <w:color w:val="000000"/>
                                <w:sz w:val="16"/>
                                <w:szCs w:val="16"/>
                              </w:rPr>
                              <w:t>P</w:t>
                            </w:r>
                          </w:p>
                        </w:tc>
                        <w:tc>
                          <w:tcPr>
                            <w:tcW w:w="396" w:type="pct"/>
                            <w:vMerge w:val="restart"/>
                          </w:tcPr>
                          <w:p w:rsidR="006610D4" w:rsidRDefault="005A1232">
                            <w:pPr>
                              <w:jc w:val="center"/>
                              <w:rPr>
                                <w:sz w:val="16"/>
                                <w:szCs w:val="16"/>
                              </w:rPr>
                            </w:pPr>
                            <w:r>
                              <w:rPr>
                                <w:sz w:val="16"/>
                                <w:szCs w:val="16"/>
                              </w:rPr>
                              <w:t>LG</w:t>
                            </w:r>
                          </w:p>
                        </w:tc>
                        <w:tc>
                          <w:tcPr>
                            <w:tcW w:w="276" w:type="pct"/>
                            <w:vMerge w:val="restart"/>
                          </w:tcPr>
                          <w:p w:rsidR="006610D4" w:rsidRDefault="006610D4">
                            <w:pPr>
                              <w:jc w:val="center"/>
                              <w:rPr>
                                <w:sz w:val="16"/>
                                <w:szCs w:val="16"/>
                              </w:rPr>
                            </w:pPr>
                          </w:p>
                        </w:tc>
                        <w:tc>
                          <w:tcPr>
                            <w:tcW w:w="480" w:type="pct"/>
                            <w:vMerge w:val="restart"/>
                          </w:tcPr>
                          <w:p w:rsidR="006610D4" w:rsidRDefault="005A1232">
                            <w:pPr>
                              <w:jc w:val="center"/>
                              <w:rPr>
                                <w:color w:val="000000"/>
                                <w:sz w:val="16"/>
                                <w:szCs w:val="16"/>
                              </w:rPr>
                            </w:pPr>
                            <w:r>
                              <w:rPr>
                                <w:bCs/>
                                <w:sz w:val="16"/>
                                <w:szCs w:val="16"/>
                              </w:rPr>
                              <w:t>955 414</w:t>
                            </w:r>
                          </w:p>
                        </w:tc>
                        <w:tc>
                          <w:tcPr>
                            <w:tcW w:w="361" w:type="pct"/>
                            <w:vMerge w:val="restart"/>
                          </w:tcPr>
                          <w:p w:rsidR="006610D4" w:rsidRDefault="005A1232">
                            <w:pPr>
                              <w:rPr>
                                <w:bCs/>
                                <w:sz w:val="16"/>
                                <w:szCs w:val="16"/>
                              </w:rPr>
                            </w:pPr>
                            <w:r>
                              <w:rPr>
                                <w:sz w:val="16"/>
                                <w:szCs w:val="16"/>
                              </w:rPr>
                              <w:t>Antrojo Šveicarijos įnašo finansinės paramos lėšos</w:t>
                            </w:r>
                          </w:p>
                        </w:tc>
                        <w:tc>
                          <w:tcPr>
                            <w:tcW w:w="321" w:type="pct"/>
                            <w:vMerge w:val="restart"/>
                          </w:tcPr>
                          <w:p w:rsidR="006610D4" w:rsidRDefault="005A1232">
                            <w:pPr>
                              <w:jc w:val="center"/>
                              <w:rPr>
                                <w:color w:val="000000"/>
                                <w:sz w:val="16"/>
                                <w:szCs w:val="16"/>
                                <w:lang w:eastAsia="lt-LT"/>
                              </w:rPr>
                            </w:pPr>
                            <w:r>
                              <w:rPr>
                                <w:color w:val="000000"/>
                                <w:sz w:val="16"/>
                                <w:szCs w:val="16"/>
                                <w:lang w:eastAsia="lt-LT"/>
                              </w:rPr>
                              <w:t>-</w:t>
                            </w:r>
                          </w:p>
                        </w:tc>
                        <w:tc>
                          <w:tcPr>
                            <w:tcW w:w="685" w:type="pct"/>
                          </w:tcPr>
                          <w:p w:rsidR="006610D4" w:rsidRDefault="005A1232">
                            <w:pPr>
                              <w:rPr>
                                <w:bCs/>
                                <w:sz w:val="16"/>
                                <w:szCs w:val="16"/>
                                <w:lang w:eastAsia="lt-LT"/>
                              </w:rPr>
                            </w:pPr>
                            <w:r>
                              <w:rPr>
                                <w:bCs/>
                                <w:sz w:val="16"/>
                                <w:szCs w:val="16"/>
                                <w:lang w:eastAsia="lt-LT"/>
                              </w:rPr>
                              <w:t>R-12-003-03-04-03-26</w:t>
                            </w:r>
                          </w:p>
                          <w:p w:rsidR="006610D4" w:rsidRDefault="005A1232">
                            <w:pPr>
                              <w:rPr>
                                <w:bCs/>
                                <w:sz w:val="16"/>
                                <w:szCs w:val="16"/>
                                <w:lang w:eastAsia="lt-LT"/>
                              </w:rPr>
                            </w:pPr>
                            <w:r>
                              <w:rPr>
                                <w:bCs/>
                                <w:sz w:val="16"/>
                                <w:szCs w:val="16"/>
                                <w:lang w:eastAsia="lt-LT"/>
                              </w:rPr>
                              <w:t>Profesinio mokymo įstaigų, įgyvendinančių neformaliąsias profesinio mokymo programas trečiųjų šalių piliečiams, dalis, proc.</w:t>
                            </w:r>
                          </w:p>
                        </w:tc>
                        <w:tc>
                          <w:tcPr>
                            <w:tcW w:w="411" w:type="pct"/>
                          </w:tcPr>
                          <w:p w:rsidR="006610D4" w:rsidRDefault="005A1232">
                            <w:pPr>
                              <w:jc w:val="center"/>
                              <w:rPr>
                                <w:color w:val="000000"/>
                                <w:sz w:val="16"/>
                                <w:szCs w:val="16"/>
                              </w:rPr>
                            </w:pPr>
                            <w:r>
                              <w:rPr>
                                <w:color w:val="000000"/>
                                <w:sz w:val="16"/>
                                <w:szCs w:val="16"/>
                              </w:rPr>
                              <w:t>10 proc. (2028 m.)</w:t>
                            </w:r>
                          </w:p>
                        </w:tc>
                        <w:tc>
                          <w:tcPr>
                            <w:tcW w:w="342" w:type="pct"/>
                            <w:vMerge w:val="restart"/>
                          </w:tcPr>
                          <w:p w:rsidR="006610D4" w:rsidRDefault="005A1232">
                            <w:pPr>
                              <w:rPr>
                                <w:color w:val="000000"/>
                                <w:sz w:val="16"/>
                                <w:szCs w:val="16"/>
                              </w:rPr>
                            </w:pPr>
                            <w:r>
                              <w:rPr>
                                <w:color w:val="000000"/>
                                <w:sz w:val="16"/>
                                <w:szCs w:val="16"/>
                              </w:rPr>
                              <w:t>CPVA</w:t>
                            </w:r>
                          </w:p>
                        </w:tc>
                        <w:tc>
                          <w:tcPr>
                            <w:tcW w:w="274" w:type="pct"/>
                            <w:vMerge w:val="restart"/>
                          </w:tcPr>
                          <w:p w:rsidR="006610D4" w:rsidRDefault="005A1232">
                            <w:pPr>
                              <w:rPr>
                                <w:color w:val="000000"/>
                                <w:sz w:val="16"/>
                                <w:szCs w:val="16"/>
                              </w:rPr>
                            </w:pPr>
                            <w:r>
                              <w:rPr>
                                <w:color w:val="000000"/>
                                <w:sz w:val="16"/>
                                <w:szCs w:val="16"/>
                              </w:rPr>
                              <w:t xml:space="preserve">ŠMSM, UŽT, </w:t>
                            </w:r>
                            <w:r>
                              <w:rPr>
                                <w:color w:val="000000"/>
                                <w:sz w:val="16"/>
                                <w:szCs w:val="16"/>
                              </w:rPr>
                              <w:t>EIM“</w:t>
                            </w:r>
                          </w:p>
                        </w:tc>
                      </w:tr>
                      <w:tr w:rsidR="006610D4">
                        <w:trPr>
                          <w:trHeight w:val="210"/>
                          <w:jc w:val="center"/>
                        </w:trPr>
                        <w:tc>
                          <w:tcPr>
                            <w:tcW w:w="479" w:type="pct"/>
                            <w:vMerge/>
                          </w:tcPr>
                          <w:p w:rsidR="006610D4" w:rsidRDefault="006610D4">
                            <w:pPr>
                              <w:rPr>
                                <w:color w:val="000000"/>
                                <w:sz w:val="16"/>
                                <w:szCs w:val="16"/>
                              </w:rPr>
                            </w:pPr>
                          </w:p>
                        </w:tc>
                        <w:tc>
                          <w:tcPr>
                            <w:tcW w:w="293" w:type="pct"/>
                            <w:vMerge/>
                          </w:tcPr>
                          <w:p w:rsidR="006610D4" w:rsidRDefault="006610D4">
                            <w:pPr>
                              <w:jc w:val="center"/>
                              <w:rPr>
                                <w:color w:val="000000"/>
                                <w:sz w:val="16"/>
                                <w:szCs w:val="16"/>
                              </w:rPr>
                            </w:pPr>
                          </w:p>
                        </w:tc>
                        <w:tc>
                          <w:tcPr>
                            <w:tcW w:w="318" w:type="pct"/>
                            <w:vMerge/>
                          </w:tcPr>
                          <w:p w:rsidR="006610D4" w:rsidRDefault="006610D4">
                            <w:pPr>
                              <w:jc w:val="center"/>
                              <w:rPr>
                                <w:color w:val="000000"/>
                                <w:sz w:val="16"/>
                                <w:szCs w:val="16"/>
                              </w:rPr>
                            </w:pPr>
                          </w:p>
                        </w:tc>
                        <w:tc>
                          <w:tcPr>
                            <w:tcW w:w="364" w:type="pct"/>
                            <w:vMerge/>
                          </w:tcPr>
                          <w:p w:rsidR="006610D4" w:rsidRDefault="006610D4">
                            <w:pPr>
                              <w:jc w:val="center"/>
                              <w:rPr>
                                <w:color w:val="000000"/>
                                <w:sz w:val="16"/>
                                <w:szCs w:val="16"/>
                              </w:rPr>
                            </w:pPr>
                          </w:p>
                        </w:tc>
                        <w:tc>
                          <w:tcPr>
                            <w:tcW w:w="396" w:type="pct"/>
                            <w:vMerge/>
                          </w:tcPr>
                          <w:p w:rsidR="006610D4" w:rsidRDefault="006610D4">
                            <w:pPr>
                              <w:jc w:val="center"/>
                              <w:rPr>
                                <w:sz w:val="16"/>
                                <w:szCs w:val="16"/>
                              </w:rPr>
                            </w:pPr>
                          </w:p>
                        </w:tc>
                        <w:tc>
                          <w:tcPr>
                            <w:tcW w:w="276" w:type="pct"/>
                            <w:vMerge/>
                          </w:tcPr>
                          <w:p w:rsidR="006610D4" w:rsidRDefault="006610D4">
                            <w:pPr>
                              <w:jc w:val="center"/>
                              <w:rPr>
                                <w:sz w:val="16"/>
                                <w:szCs w:val="16"/>
                              </w:rPr>
                            </w:pPr>
                          </w:p>
                        </w:tc>
                        <w:tc>
                          <w:tcPr>
                            <w:tcW w:w="480" w:type="pct"/>
                            <w:vMerge/>
                          </w:tcPr>
                          <w:p w:rsidR="006610D4" w:rsidRDefault="006610D4">
                            <w:pPr>
                              <w:jc w:val="center"/>
                              <w:rPr>
                                <w:color w:val="000000"/>
                                <w:sz w:val="16"/>
                                <w:szCs w:val="16"/>
                              </w:rPr>
                            </w:pPr>
                          </w:p>
                        </w:tc>
                        <w:tc>
                          <w:tcPr>
                            <w:tcW w:w="361" w:type="pct"/>
                            <w:vMerge/>
                          </w:tcPr>
                          <w:p w:rsidR="006610D4" w:rsidRDefault="006610D4">
                            <w:pPr>
                              <w:rPr>
                                <w:bCs/>
                                <w:sz w:val="16"/>
                                <w:szCs w:val="16"/>
                              </w:rPr>
                            </w:pPr>
                          </w:p>
                        </w:tc>
                        <w:tc>
                          <w:tcPr>
                            <w:tcW w:w="321" w:type="pct"/>
                            <w:vMerge/>
                          </w:tcPr>
                          <w:p w:rsidR="006610D4" w:rsidRDefault="006610D4">
                            <w:pPr>
                              <w:rPr>
                                <w:color w:val="000000"/>
                                <w:sz w:val="16"/>
                                <w:szCs w:val="16"/>
                              </w:rPr>
                            </w:pPr>
                          </w:p>
                        </w:tc>
                        <w:tc>
                          <w:tcPr>
                            <w:tcW w:w="685" w:type="pct"/>
                            <w:vMerge w:val="restart"/>
                          </w:tcPr>
                          <w:p w:rsidR="006610D4" w:rsidRDefault="005A1232">
                            <w:pPr>
                              <w:rPr>
                                <w:sz w:val="16"/>
                                <w:szCs w:val="16"/>
                                <w:lang w:eastAsia="lt-LT"/>
                              </w:rPr>
                            </w:pPr>
                            <w:r>
                              <w:rPr>
                                <w:sz w:val="16"/>
                                <w:szCs w:val="16"/>
                                <w:lang w:eastAsia="lt-LT"/>
                              </w:rPr>
                              <w:t>P-12-003-03-04-03-27</w:t>
                            </w:r>
                          </w:p>
                          <w:p w:rsidR="006610D4" w:rsidRDefault="005A1232">
                            <w:pPr>
                              <w:rPr>
                                <w:color w:val="000000"/>
                                <w:sz w:val="16"/>
                                <w:szCs w:val="16"/>
                              </w:rPr>
                            </w:pPr>
                            <w:r>
                              <w:rPr>
                                <w:color w:val="000000"/>
                                <w:sz w:val="16"/>
                                <w:szCs w:val="16"/>
                              </w:rPr>
                              <w:t>Parengtas metodinis vadovas profesinio mokymo įstaigoms dėl trečiųjų šalių piliečių integracijos, vnt.</w:t>
                            </w:r>
                          </w:p>
                        </w:tc>
                        <w:tc>
                          <w:tcPr>
                            <w:tcW w:w="411" w:type="pct"/>
                            <w:vMerge w:val="restart"/>
                          </w:tcPr>
                          <w:p w:rsidR="006610D4" w:rsidRDefault="005A1232">
                            <w:pPr>
                              <w:jc w:val="center"/>
                              <w:rPr>
                                <w:color w:val="000000"/>
                                <w:sz w:val="16"/>
                                <w:szCs w:val="16"/>
                              </w:rPr>
                            </w:pPr>
                            <w:r>
                              <w:rPr>
                                <w:color w:val="000000"/>
                                <w:sz w:val="16"/>
                                <w:szCs w:val="16"/>
                              </w:rPr>
                              <w:t xml:space="preserve">1 </w:t>
                            </w:r>
                          </w:p>
                          <w:p w:rsidR="006610D4" w:rsidRDefault="005A1232">
                            <w:pPr>
                              <w:jc w:val="center"/>
                              <w:rPr>
                                <w:color w:val="000000"/>
                                <w:sz w:val="16"/>
                                <w:szCs w:val="16"/>
                              </w:rPr>
                            </w:pPr>
                            <w:r>
                              <w:rPr>
                                <w:color w:val="000000"/>
                                <w:sz w:val="16"/>
                                <w:szCs w:val="16"/>
                              </w:rPr>
                              <w:t>(2028 m.)</w:t>
                            </w:r>
                          </w:p>
                        </w:tc>
                        <w:tc>
                          <w:tcPr>
                            <w:tcW w:w="342" w:type="pct"/>
                            <w:vMerge/>
                          </w:tcPr>
                          <w:p w:rsidR="006610D4" w:rsidRDefault="006610D4">
                            <w:pPr>
                              <w:rPr>
                                <w:color w:val="000000"/>
                                <w:sz w:val="16"/>
                                <w:szCs w:val="16"/>
                              </w:rPr>
                            </w:pPr>
                          </w:p>
                        </w:tc>
                        <w:tc>
                          <w:tcPr>
                            <w:tcW w:w="274" w:type="pct"/>
                            <w:vMerge/>
                          </w:tcPr>
                          <w:p w:rsidR="006610D4" w:rsidRDefault="006610D4">
                            <w:pPr>
                              <w:jc w:val="center"/>
                              <w:rPr>
                                <w:color w:val="000000"/>
                                <w:sz w:val="16"/>
                                <w:szCs w:val="16"/>
                              </w:rPr>
                            </w:pPr>
                          </w:p>
                        </w:tc>
                      </w:tr>
                      <w:tr w:rsidR="006610D4">
                        <w:trPr>
                          <w:trHeight w:val="840"/>
                          <w:jc w:val="center"/>
                        </w:trPr>
                        <w:tc>
                          <w:tcPr>
                            <w:tcW w:w="479" w:type="pct"/>
                            <w:vMerge/>
                          </w:tcPr>
                          <w:p w:rsidR="006610D4" w:rsidRDefault="006610D4">
                            <w:pPr>
                              <w:rPr>
                                <w:color w:val="000000"/>
                                <w:sz w:val="16"/>
                                <w:szCs w:val="16"/>
                              </w:rPr>
                            </w:pPr>
                          </w:p>
                        </w:tc>
                        <w:tc>
                          <w:tcPr>
                            <w:tcW w:w="293" w:type="pct"/>
                            <w:vMerge/>
                          </w:tcPr>
                          <w:p w:rsidR="006610D4" w:rsidRDefault="006610D4">
                            <w:pPr>
                              <w:jc w:val="center"/>
                              <w:rPr>
                                <w:color w:val="000000"/>
                                <w:sz w:val="16"/>
                                <w:szCs w:val="16"/>
                              </w:rPr>
                            </w:pPr>
                          </w:p>
                        </w:tc>
                        <w:tc>
                          <w:tcPr>
                            <w:tcW w:w="318" w:type="pct"/>
                            <w:vMerge/>
                          </w:tcPr>
                          <w:p w:rsidR="006610D4" w:rsidRDefault="006610D4">
                            <w:pPr>
                              <w:jc w:val="center"/>
                              <w:rPr>
                                <w:color w:val="000000"/>
                                <w:sz w:val="16"/>
                                <w:szCs w:val="16"/>
                              </w:rPr>
                            </w:pPr>
                          </w:p>
                        </w:tc>
                        <w:tc>
                          <w:tcPr>
                            <w:tcW w:w="364" w:type="pct"/>
                            <w:vMerge/>
                          </w:tcPr>
                          <w:p w:rsidR="006610D4" w:rsidRDefault="006610D4">
                            <w:pPr>
                              <w:jc w:val="center"/>
                              <w:rPr>
                                <w:color w:val="000000"/>
                                <w:sz w:val="16"/>
                                <w:szCs w:val="16"/>
                              </w:rPr>
                            </w:pPr>
                          </w:p>
                        </w:tc>
                        <w:tc>
                          <w:tcPr>
                            <w:tcW w:w="396" w:type="pct"/>
                            <w:vMerge/>
                          </w:tcPr>
                          <w:p w:rsidR="006610D4" w:rsidRDefault="006610D4">
                            <w:pPr>
                              <w:jc w:val="center"/>
                              <w:rPr>
                                <w:sz w:val="16"/>
                                <w:szCs w:val="16"/>
                              </w:rPr>
                            </w:pPr>
                          </w:p>
                        </w:tc>
                        <w:tc>
                          <w:tcPr>
                            <w:tcW w:w="276" w:type="pct"/>
                            <w:vMerge/>
                          </w:tcPr>
                          <w:p w:rsidR="006610D4" w:rsidRDefault="006610D4">
                            <w:pPr>
                              <w:jc w:val="center"/>
                              <w:rPr>
                                <w:sz w:val="16"/>
                                <w:szCs w:val="16"/>
                              </w:rPr>
                            </w:pPr>
                          </w:p>
                        </w:tc>
                        <w:tc>
                          <w:tcPr>
                            <w:tcW w:w="480" w:type="pct"/>
                            <w:vMerge w:val="restart"/>
                          </w:tcPr>
                          <w:p w:rsidR="006610D4" w:rsidRDefault="005A1232">
                            <w:pPr>
                              <w:jc w:val="center"/>
                              <w:rPr>
                                <w:color w:val="000000"/>
                                <w:sz w:val="16"/>
                                <w:szCs w:val="16"/>
                              </w:rPr>
                            </w:pPr>
                            <w:r>
                              <w:rPr>
                                <w:color w:val="000000"/>
                                <w:sz w:val="16"/>
                                <w:szCs w:val="16"/>
                              </w:rPr>
                              <w:t xml:space="preserve">168 603 </w:t>
                            </w:r>
                          </w:p>
                        </w:tc>
                        <w:tc>
                          <w:tcPr>
                            <w:tcW w:w="361" w:type="pct"/>
                            <w:vMerge w:val="restart"/>
                          </w:tcPr>
                          <w:p w:rsidR="006610D4" w:rsidRDefault="005A1232">
                            <w:pPr>
                              <w:rPr>
                                <w:bCs/>
                                <w:sz w:val="16"/>
                                <w:szCs w:val="16"/>
                              </w:rPr>
                            </w:pPr>
                            <w:r>
                              <w:rPr>
                                <w:bCs/>
                                <w:sz w:val="16"/>
                                <w:szCs w:val="16"/>
                              </w:rPr>
                              <w:t>Antrojo Šveicarijos įnašo finansinės paramos bendrojo finansavimo lėšos</w:t>
                            </w:r>
                          </w:p>
                        </w:tc>
                        <w:tc>
                          <w:tcPr>
                            <w:tcW w:w="321" w:type="pct"/>
                            <w:vMerge/>
                          </w:tcPr>
                          <w:p w:rsidR="006610D4" w:rsidRDefault="006610D4">
                            <w:pPr>
                              <w:rPr>
                                <w:color w:val="000000"/>
                                <w:sz w:val="16"/>
                                <w:szCs w:val="16"/>
                              </w:rPr>
                            </w:pPr>
                          </w:p>
                        </w:tc>
                        <w:tc>
                          <w:tcPr>
                            <w:tcW w:w="685" w:type="pct"/>
                            <w:vMerge/>
                          </w:tcPr>
                          <w:p w:rsidR="006610D4" w:rsidRDefault="006610D4">
                            <w:pPr>
                              <w:rPr>
                                <w:sz w:val="16"/>
                                <w:szCs w:val="16"/>
                                <w:lang w:eastAsia="lt-LT"/>
                              </w:rPr>
                            </w:pPr>
                          </w:p>
                        </w:tc>
                        <w:tc>
                          <w:tcPr>
                            <w:tcW w:w="411" w:type="pct"/>
                            <w:vMerge/>
                          </w:tcPr>
                          <w:p w:rsidR="006610D4" w:rsidRDefault="006610D4">
                            <w:pPr>
                              <w:jc w:val="center"/>
                              <w:rPr>
                                <w:color w:val="000000"/>
                                <w:sz w:val="16"/>
                                <w:szCs w:val="16"/>
                              </w:rPr>
                            </w:pPr>
                          </w:p>
                        </w:tc>
                        <w:tc>
                          <w:tcPr>
                            <w:tcW w:w="342" w:type="pct"/>
                            <w:vMerge/>
                          </w:tcPr>
                          <w:p w:rsidR="006610D4" w:rsidRDefault="006610D4">
                            <w:pPr>
                              <w:jc w:val="center"/>
                              <w:rPr>
                                <w:color w:val="000000"/>
                                <w:sz w:val="16"/>
                                <w:szCs w:val="16"/>
                              </w:rPr>
                            </w:pPr>
                          </w:p>
                        </w:tc>
                        <w:tc>
                          <w:tcPr>
                            <w:tcW w:w="274" w:type="pct"/>
                            <w:vMerge/>
                          </w:tcPr>
                          <w:p w:rsidR="006610D4" w:rsidRDefault="006610D4">
                            <w:pPr>
                              <w:jc w:val="center"/>
                              <w:rPr>
                                <w:color w:val="000000"/>
                                <w:sz w:val="16"/>
                                <w:szCs w:val="16"/>
                              </w:rPr>
                            </w:pPr>
                          </w:p>
                        </w:tc>
                      </w:tr>
                      <w:tr w:rsidR="006610D4">
                        <w:trPr>
                          <w:trHeight w:val="429"/>
                          <w:jc w:val="center"/>
                        </w:trPr>
                        <w:tc>
                          <w:tcPr>
                            <w:tcW w:w="479" w:type="pct"/>
                            <w:vMerge/>
                          </w:tcPr>
                          <w:p w:rsidR="006610D4" w:rsidRDefault="006610D4">
                            <w:pPr>
                              <w:rPr>
                                <w:color w:val="000000"/>
                                <w:sz w:val="16"/>
                                <w:szCs w:val="16"/>
                              </w:rPr>
                            </w:pPr>
                          </w:p>
                        </w:tc>
                        <w:tc>
                          <w:tcPr>
                            <w:tcW w:w="293" w:type="pct"/>
                            <w:vMerge/>
                          </w:tcPr>
                          <w:p w:rsidR="006610D4" w:rsidRDefault="006610D4">
                            <w:pPr>
                              <w:jc w:val="center"/>
                              <w:rPr>
                                <w:color w:val="000000"/>
                                <w:sz w:val="16"/>
                                <w:szCs w:val="16"/>
                              </w:rPr>
                            </w:pPr>
                          </w:p>
                        </w:tc>
                        <w:tc>
                          <w:tcPr>
                            <w:tcW w:w="318" w:type="pct"/>
                            <w:vMerge/>
                          </w:tcPr>
                          <w:p w:rsidR="006610D4" w:rsidRDefault="006610D4">
                            <w:pPr>
                              <w:jc w:val="center"/>
                              <w:rPr>
                                <w:color w:val="000000"/>
                                <w:sz w:val="16"/>
                                <w:szCs w:val="16"/>
                              </w:rPr>
                            </w:pPr>
                          </w:p>
                        </w:tc>
                        <w:tc>
                          <w:tcPr>
                            <w:tcW w:w="364" w:type="pct"/>
                            <w:vMerge/>
                          </w:tcPr>
                          <w:p w:rsidR="006610D4" w:rsidRDefault="006610D4">
                            <w:pPr>
                              <w:jc w:val="center"/>
                              <w:rPr>
                                <w:color w:val="000000"/>
                                <w:sz w:val="16"/>
                                <w:szCs w:val="16"/>
                              </w:rPr>
                            </w:pPr>
                          </w:p>
                        </w:tc>
                        <w:tc>
                          <w:tcPr>
                            <w:tcW w:w="396" w:type="pct"/>
                            <w:vMerge/>
                          </w:tcPr>
                          <w:p w:rsidR="006610D4" w:rsidRDefault="006610D4">
                            <w:pPr>
                              <w:jc w:val="center"/>
                              <w:rPr>
                                <w:sz w:val="16"/>
                                <w:szCs w:val="16"/>
                              </w:rPr>
                            </w:pPr>
                          </w:p>
                        </w:tc>
                        <w:tc>
                          <w:tcPr>
                            <w:tcW w:w="276" w:type="pct"/>
                            <w:vMerge/>
                          </w:tcPr>
                          <w:p w:rsidR="006610D4" w:rsidRDefault="006610D4">
                            <w:pPr>
                              <w:jc w:val="center"/>
                              <w:rPr>
                                <w:sz w:val="16"/>
                                <w:szCs w:val="16"/>
                              </w:rPr>
                            </w:pPr>
                          </w:p>
                        </w:tc>
                        <w:tc>
                          <w:tcPr>
                            <w:tcW w:w="480" w:type="pct"/>
                            <w:vMerge/>
                          </w:tcPr>
                          <w:p w:rsidR="006610D4" w:rsidRDefault="006610D4">
                            <w:pPr>
                              <w:jc w:val="center"/>
                              <w:rPr>
                                <w:color w:val="000000"/>
                                <w:sz w:val="16"/>
                                <w:szCs w:val="16"/>
                              </w:rPr>
                            </w:pPr>
                          </w:p>
                        </w:tc>
                        <w:tc>
                          <w:tcPr>
                            <w:tcW w:w="361" w:type="pct"/>
                            <w:vMerge/>
                          </w:tcPr>
                          <w:p w:rsidR="006610D4" w:rsidRDefault="006610D4">
                            <w:pPr>
                              <w:rPr>
                                <w:bCs/>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lang w:eastAsia="lt-LT"/>
                              </w:rPr>
                            </w:pPr>
                            <w:r>
                              <w:rPr>
                                <w:sz w:val="16"/>
                                <w:szCs w:val="16"/>
                                <w:lang w:eastAsia="lt-LT"/>
                              </w:rPr>
                              <w:t>P-12-003-03-04-03-28</w:t>
                            </w:r>
                          </w:p>
                          <w:p w:rsidR="006610D4" w:rsidRDefault="005A1232">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411" w:type="pct"/>
                          </w:tcPr>
                          <w:p w:rsidR="006610D4" w:rsidRDefault="005A1232">
                            <w:pPr>
                              <w:jc w:val="center"/>
                              <w:rPr>
                                <w:color w:val="000000"/>
                                <w:sz w:val="16"/>
                                <w:szCs w:val="16"/>
                              </w:rPr>
                            </w:pPr>
                            <w:r>
                              <w:rPr>
                                <w:color w:val="000000"/>
                                <w:sz w:val="16"/>
                                <w:szCs w:val="16"/>
                              </w:rPr>
                              <w:t xml:space="preserve">2 </w:t>
                            </w:r>
                          </w:p>
                          <w:p w:rsidR="006610D4" w:rsidRDefault="005A1232">
                            <w:pPr>
                              <w:jc w:val="center"/>
                              <w:rPr>
                                <w:color w:val="000000"/>
                                <w:sz w:val="16"/>
                                <w:szCs w:val="16"/>
                              </w:rPr>
                            </w:pPr>
                            <w:r>
                              <w:rPr>
                                <w:color w:val="000000"/>
                                <w:sz w:val="16"/>
                                <w:szCs w:val="16"/>
                              </w:rPr>
                              <w:t>(2028 m.)</w:t>
                            </w:r>
                          </w:p>
                        </w:tc>
                        <w:tc>
                          <w:tcPr>
                            <w:tcW w:w="342" w:type="pct"/>
                            <w:vMerge/>
                          </w:tcPr>
                          <w:p w:rsidR="006610D4" w:rsidRDefault="006610D4">
                            <w:pPr>
                              <w:jc w:val="center"/>
                              <w:rPr>
                                <w:color w:val="000000"/>
                                <w:sz w:val="16"/>
                                <w:szCs w:val="16"/>
                              </w:rPr>
                            </w:pPr>
                          </w:p>
                        </w:tc>
                        <w:tc>
                          <w:tcPr>
                            <w:tcW w:w="274" w:type="pct"/>
                            <w:vMerge/>
                          </w:tcPr>
                          <w:p w:rsidR="006610D4" w:rsidRDefault="006610D4">
                            <w:pPr>
                              <w:jc w:val="center"/>
                              <w:rPr>
                                <w:color w:val="000000"/>
                                <w:sz w:val="16"/>
                                <w:szCs w:val="16"/>
                              </w:rPr>
                            </w:pPr>
                          </w:p>
                        </w:tc>
                      </w:tr>
                      <w:tr w:rsidR="006610D4">
                        <w:trPr>
                          <w:trHeight w:val="429"/>
                          <w:jc w:val="center"/>
                        </w:trPr>
                        <w:tc>
                          <w:tcPr>
                            <w:tcW w:w="479" w:type="pct"/>
                            <w:vMerge/>
                          </w:tcPr>
                          <w:p w:rsidR="006610D4" w:rsidRDefault="006610D4">
                            <w:pPr>
                              <w:rPr>
                                <w:color w:val="000000"/>
                                <w:sz w:val="16"/>
                                <w:szCs w:val="16"/>
                              </w:rPr>
                            </w:pPr>
                          </w:p>
                        </w:tc>
                        <w:tc>
                          <w:tcPr>
                            <w:tcW w:w="293" w:type="pct"/>
                            <w:vMerge/>
                          </w:tcPr>
                          <w:p w:rsidR="006610D4" w:rsidRDefault="006610D4">
                            <w:pPr>
                              <w:jc w:val="center"/>
                              <w:rPr>
                                <w:color w:val="000000"/>
                                <w:sz w:val="16"/>
                                <w:szCs w:val="16"/>
                              </w:rPr>
                            </w:pPr>
                          </w:p>
                        </w:tc>
                        <w:tc>
                          <w:tcPr>
                            <w:tcW w:w="318" w:type="pct"/>
                            <w:vMerge/>
                          </w:tcPr>
                          <w:p w:rsidR="006610D4" w:rsidRDefault="006610D4">
                            <w:pPr>
                              <w:jc w:val="center"/>
                              <w:rPr>
                                <w:color w:val="000000"/>
                                <w:sz w:val="16"/>
                                <w:szCs w:val="16"/>
                              </w:rPr>
                            </w:pPr>
                          </w:p>
                        </w:tc>
                        <w:tc>
                          <w:tcPr>
                            <w:tcW w:w="364" w:type="pct"/>
                            <w:vMerge/>
                          </w:tcPr>
                          <w:p w:rsidR="006610D4" w:rsidRDefault="006610D4">
                            <w:pPr>
                              <w:jc w:val="center"/>
                              <w:rPr>
                                <w:color w:val="000000"/>
                                <w:sz w:val="16"/>
                                <w:szCs w:val="16"/>
                              </w:rPr>
                            </w:pPr>
                          </w:p>
                        </w:tc>
                        <w:tc>
                          <w:tcPr>
                            <w:tcW w:w="396" w:type="pct"/>
                            <w:vMerge/>
                          </w:tcPr>
                          <w:p w:rsidR="006610D4" w:rsidRDefault="006610D4">
                            <w:pPr>
                              <w:jc w:val="center"/>
                              <w:rPr>
                                <w:sz w:val="16"/>
                                <w:szCs w:val="16"/>
                              </w:rPr>
                            </w:pPr>
                          </w:p>
                        </w:tc>
                        <w:tc>
                          <w:tcPr>
                            <w:tcW w:w="276" w:type="pct"/>
                            <w:vMerge/>
                          </w:tcPr>
                          <w:p w:rsidR="006610D4" w:rsidRDefault="006610D4">
                            <w:pPr>
                              <w:jc w:val="center"/>
                              <w:rPr>
                                <w:sz w:val="16"/>
                                <w:szCs w:val="16"/>
                              </w:rPr>
                            </w:pPr>
                          </w:p>
                        </w:tc>
                        <w:tc>
                          <w:tcPr>
                            <w:tcW w:w="480" w:type="pct"/>
                            <w:vMerge/>
                          </w:tcPr>
                          <w:p w:rsidR="006610D4" w:rsidRDefault="006610D4">
                            <w:pPr>
                              <w:jc w:val="center"/>
                              <w:rPr>
                                <w:color w:val="000000"/>
                                <w:sz w:val="16"/>
                                <w:szCs w:val="16"/>
                              </w:rPr>
                            </w:pPr>
                          </w:p>
                        </w:tc>
                        <w:tc>
                          <w:tcPr>
                            <w:tcW w:w="361" w:type="pct"/>
                            <w:vMerge/>
                          </w:tcPr>
                          <w:p w:rsidR="006610D4" w:rsidRDefault="006610D4">
                            <w:pPr>
                              <w:rPr>
                                <w:bCs/>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lang w:eastAsia="lt-LT"/>
                              </w:rPr>
                            </w:pPr>
                            <w:r>
                              <w:rPr>
                                <w:sz w:val="16"/>
                                <w:szCs w:val="16"/>
                                <w:lang w:eastAsia="lt-LT"/>
                              </w:rPr>
                              <w:t>P-12-003-03-04-03-29</w:t>
                            </w:r>
                          </w:p>
                          <w:p w:rsidR="006610D4" w:rsidRDefault="005A1232">
                            <w:pPr>
                              <w:rPr>
                                <w:color w:val="000000"/>
                                <w:sz w:val="16"/>
                                <w:szCs w:val="16"/>
                              </w:rPr>
                            </w:pPr>
                            <w:r>
                              <w:rPr>
                                <w:color w:val="000000"/>
                                <w:sz w:val="16"/>
                                <w:szCs w:val="16"/>
                              </w:rPr>
                              <w:t xml:space="preserve">Apie </w:t>
                            </w:r>
                            <w:proofErr w:type="spellStart"/>
                            <w:r>
                              <w:rPr>
                                <w:color w:val="000000"/>
                                <w:sz w:val="16"/>
                                <w:szCs w:val="16"/>
                              </w:rPr>
                              <w:t>įtraukesnį</w:t>
                            </w:r>
                            <w:proofErr w:type="spellEnd"/>
                            <w:r>
                              <w:rPr>
                                <w:color w:val="000000"/>
                                <w:sz w:val="16"/>
                                <w:szCs w:val="16"/>
                              </w:rPr>
                              <w:t xml:space="preserve"> profesinį mokymą apmokyti profesinio mokymo mokytojai ir kiti profesinio mokymo įstaigų darbuotojai, </w:t>
                            </w:r>
                            <w:proofErr w:type="spellStart"/>
                            <w:r>
                              <w:rPr>
                                <w:color w:val="000000"/>
                                <w:sz w:val="16"/>
                                <w:szCs w:val="16"/>
                              </w:rPr>
                              <w:t>asm</w:t>
                            </w:r>
                            <w:proofErr w:type="spellEnd"/>
                            <w:r>
                              <w:rPr>
                                <w:color w:val="000000"/>
                                <w:sz w:val="16"/>
                                <w:szCs w:val="16"/>
                              </w:rPr>
                              <w:t xml:space="preserve">.  </w:t>
                            </w:r>
                          </w:p>
                        </w:tc>
                        <w:tc>
                          <w:tcPr>
                            <w:tcW w:w="411" w:type="pct"/>
                          </w:tcPr>
                          <w:p w:rsidR="006610D4" w:rsidRDefault="005A1232">
                            <w:pPr>
                              <w:jc w:val="center"/>
                              <w:rPr>
                                <w:color w:val="000000"/>
                                <w:sz w:val="16"/>
                                <w:szCs w:val="16"/>
                              </w:rPr>
                            </w:pPr>
                            <w:r>
                              <w:rPr>
                                <w:color w:val="000000"/>
                                <w:sz w:val="16"/>
                                <w:szCs w:val="16"/>
                              </w:rPr>
                              <w:t>190 (2028 m.)</w:t>
                            </w:r>
                          </w:p>
                          <w:p w:rsidR="006610D4" w:rsidRDefault="006610D4">
                            <w:pPr>
                              <w:jc w:val="center"/>
                              <w:rPr>
                                <w:color w:val="000000"/>
                                <w:sz w:val="16"/>
                                <w:szCs w:val="16"/>
                              </w:rPr>
                            </w:pPr>
                          </w:p>
                        </w:tc>
                        <w:tc>
                          <w:tcPr>
                            <w:tcW w:w="342" w:type="pct"/>
                            <w:vMerge/>
                          </w:tcPr>
                          <w:p w:rsidR="006610D4" w:rsidRDefault="006610D4">
                            <w:pPr>
                              <w:jc w:val="center"/>
                              <w:rPr>
                                <w:color w:val="000000"/>
                                <w:sz w:val="16"/>
                                <w:szCs w:val="16"/>
                              </w:rPr>
                            </w:pPr>
                          </w:p>
                        </w:tc>
                        <w:tc>
                          <w:tcPr>
                            <w:tcW w:w="274" w:type="pct"/>
                            <w:vMerge/>
                          </w:tcPr>
                          <w:p w:rsidR="006610D4" w:rsidRDefault="006610D4">
                            <w:pPr>
                              <w:jc w:val="center"/>
                              <w:rPr>
                                <w:color w:val="000000"/>
                                <w:sz w:val="16"/>
                                <w:szCs w:val="16"/>
                              </w:rPr>
                            </w:pPr>
                          </w:p>
                        </w:tc>
                      </w:tr>
                      <w:tr w:rsidR="006610D4">
                        <w:trPr>
                          <w:trHeight w:val="429"/>
                          <w:jc w:val="center"/>
                        </w:trPr>
                        <w:tc>
                          <w:tcPr>
                            <w:tcW w:w="479" w:type="pct"/>
                            <w:vMerge/>
                          </w:tcPr>
                          <w:p w:rsidR="006610D4" w:rsidRDefault="006610D4">
                            <w:pPr>
                              <w:rPr>
                                <w:color w:val="000000"/>
                                <w:sz w:val="16"/>
                                <w:szCs w:val="16"/>
                              </w:rPr>
                            </w:pPr>
                          </w:p>
                        </w:tc>
                        <w:tc>
                          <w:tcPr>
                            <w:tcW w:w="293" w:type="pct"/>
                            <w:vMerge/>
                          </w:tcPr>
                          <w:p w:rsidR="006610D4" w:rsidRDefault="006610D4">
                            <w:pPr>
                              <w:jc w:val="center"/>
                              <w:rPr>
                                <w:color w:val="000000"/>
                                <w:sz w:val="16"/>
                                <w:szCs w:val="16"/>
                              </w:rPr>
                            </w:pPr>
                          </w:p>
                        </w:tc>
                        <w:tc>
                          <w:tcPr>
                            <w:tcW w:w="318" w:type="pct"/>
                            <w:vMerge/>
                          </w:tcPr>
                          <w:p w:rsidR="006610D4" w:rsidRDefault="006610D4">
                            <w:pPr>
                              <w:jc w:val="center"/>
                              <w:rPr>
                                <w:color w:val="000000"/>
                                <w:sz w:val="16"/>
                                <w:szCs w:val="16"/>
                              </w:rPr>
                            </w:pPr>
                          </w:p>
                        </w:tc>
                        <w:tc>
                          <w:tcPr>
                            <w:tcW w:w="364" w:type="pct"/>
                            <w:vMerge/>
                          </w:tcPr>
                          <w:p w:rsidR="006610D4" w:rsidRDefault="006610D4">
                            <w:pPr>
                              <w:jc w:val="center"/>
                              <w:rPr>
                                <w:color w:val="000000"/>
                                <w:sz w:val="16"/>
                                <w:szCs w:val="16"/>
                              </w:rPr>
                            </w:pPr>
                          </w:p>
                        </w:tc>
                        <w:tc>
                          <w:tcPr>
                            <w:tcW w:w="396" w:type="pct"/>
                            <w:vMerge/>
                          </w:tcPr>
                          <w:p w:rsidR="006610D4" w:rsidRDefault="006610D4">
                            <w:pPr>
                              <w:jc w:val="center"/>
                              <w:rPr>
                                <w:sz w:val="16"/>
                                <w:szCs w:val="16"/>
                              </w:rPr>
                            </w:pPr>
                          </w:p>
                        </w:tc>
                        <w:tc>
                          <w:tcPr>
                            <w:tcW w:w="276" w:type="pct"/>
                            <w:vMerge/>
                          </w:tcPr>
                          <w:p w:rsidR="006610D4" w:rsidRDefault="006610D4">
                            <w:pPr>
                              <w:jc w:val="center"/>
                              <w:rPr>
                                <w:sz w:val="16"/>
                                <w:szCs w:val="16"/>
                              </w:rPr>
                            </w:pPr>
                          </w:p>
                        </w:tc>
                        <w:tc>
                          <w:tcPr>
                            <w:tcW w:w="480" w:type="pct"/>
                            <w:vMerge/>
                          </w:tcPr>
                          <w:p w:rsidR="006610D4" w:rsidRDefault="006610D4">
                            <w:pPr>
                              <w:jc w:val="center"/>
                              <w:rPr>
                                <w:color w:val="000000"/>
                                <w:sz w:val="16"/>
                                <w:szCs w:val="16"/>
                              </w:rPr>
                            </w:pPr>
                          </w:p>
                        </w:tc>
                        <w:tc>
                          <w:tcPr>
                            <w:tcW w:w="361" w:type="pct"/>
                            <w:vMerge/>
                          </w:tcPr>
                          <w:p w:rsidR="006610D4" w:rsidRDefault="006610D4">
                            <w:pPr>
                              <w:rPr>
                                <w:bCs/>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lang w:eastAsia="lt-LT"/>
                              </w:rPr>
                            </w:pPr>
                            <w:r>
                              <w:rPr>
                                <w:sz w:val="16"/>
                                <w:szCs w:val="16"/>
                                <w:lang w:eastAsia="lt-LT"/>
                              </w:rPr>
                              <w:t>P-12-003-03-04-03-30</w:t>
                            </w:r>
                          </w:p>
                          <w:p w:rsidR="006610D4" w:rsidRDefault="005A1232">
                            <w:pPr>
                              <w:rPr>
                                <w:color w:val="000000"/>
                                <w:sz w:val="16"/>
                                <w:szCs w:val="16"/>
                              </w:rPr>
                            </w:pPr>
                            <w:r>
                              <w:rPr>
                                <w:color w:val="000000"/>
                                <w:sz w:val="16"/>
                                <w:szCs w:val="16"/>
                              </w:rPr>
                              <w:t xml:space="preserve">Trečiųjų šalių piliečiams pritaikytos neformaliojo profesinio </w:t>
                            </w:r>
                            <w:r>
                              <w:rPr>
                                <w:color w:val="000000"/>
                                <w:sz w:val="16"/>
                                <w:szCs w:val="16"/>
                              </w:rPr>
                              <w:t>mokymo programos, vnt.</w:t>
                            </w:r>
                          </w:p>
                        </w:tc>
                        <w:tc>
                          <w:tcPr>
                            <w:tcW w:w="411" w:type="pct"/>
                          </w:tcPr>
                          <w:p w:rsidR="006610D4" w:rsidRDefault="005A1232">
                            <w:pPr>
                              <w:jc w:val="center"/>
                              <w:rPr>
                                <w:color w:val="000000"/>
                                <w:sz w:val="16"/>
                                <w:szCs w:val="16"/>
                              </w:rPr>
                            </w:pPr>
                            <w:r>
                              <w:rPr>
                                <w:color w:val="000000"/>
                                <w:sz w:val="16"/>
                                <w:szCs w:val="16"/>
                              </w:rPr>
                              <w:t xml:space="preserve">10 </w:t>
                            </w:r>
                          </w:p>
                          <w:p w:rsidR="006610D4" w:rsidRDefault="005A1232">
                            <w:pPr>
                              <w:jc w:val="center"/>
                              <w:rPr>
                                <w:color w:val="000000"/>
                                <w:sz w:val="16"/>
                                <w:szCs w:val="16"/>
                              </w:rPr>
                            </w:pPr>
                            <w:r>
                              <w:rPr>
                                <w:color w:val="000000"/>
                                <w:sz w:val="16"/>
                                <w:szCs w:val="16"/>
                              </w:rPr>
                              <w:t>(2028 m.)</w:t>
                            </w:r>
                          </w:p>
                        </w:tc>
                        <w:tc>
                          <w:tcPr>
                            <w:tcW w:w="342" w:type="pct"/>
                            <w:vMerge/>
                          </w:tcPr>
                          <w:p w:rsidR="006610D4" w:rsidRDefault="006610D4">
                            <w:pPr>
                              <w:jc w:val="center"/>
                              <w:rPr>
                                <w:color w:val="000000"/>
                                <w:sz w:val="16"/>
                                <w:szCs w:val="16"/>
                              </w:rPr>
                            </w:pPr>
                          </w:p>
                        </w:tc>
                        <w:tc>
                          <w:tcPr>
                            <w:tcW w:w="274" w:type="pct"/>
                            <w:vMerge/>
                          </w:tcPr>
                          <w:p w:rsidR="006610D4" w:rsidRDefault="006610D4">
                            <w:pPr>
                              <w:jc w:val="center"/>
                              <w:rPr>
                                <w:color w:val="000000"/>
                                <w:sz w:val="16"/>
                                <w:szCs w:val="16"/>
                              </w:rPr>
                            </w:pPr>
                          </w:p>
                        </w:tc>
                      </w:tr>
                      <w:tr w:rsidR="006610D4">
                        <w:trPr>
                          <w:trHeight w:val="429"/>
                          <w:jc w:val="center"/>
                        </w:trPr>
                        <w:tc>
                          <w:tcPr>
                            <w:tcW w:w="479" w:type="pct"/>
                            <w:vMerge/>
                          </w:tcPr>
                          <w:p w:rsidR="006610D4" w:rsidRDefault="006610D4">
                            <w:pPr>
                              <w:rPr>
                                <w:color w:val="000000"/>
                                <w:sz w:val="16"/>
                                <w:szCs w:val="16"/>
                              </w:rPr>
                            </w:pPr>
                          </w:p>
                        </w:tc>
                        <w:tc>
                          <w:tcPr>
                            <w:tcW w:w="293" w:type="pct"/>
                            <w:vMerge/>
                          </w:tcPr>
                          <w:p w:rsidR="006610D4" w:rsidRDefault="006610D4">
                            <w:pPr>
                              <w:jc w:val="center"/>
                              <w:rPr>
                                <w:color w:val="000000"/>
                                <w:sz w:val="16"/>
                                <w:szCs w:val="16"/>
                              </w:rPr>
                            </w:pPr>
                          </w:p>
                        </w:tc>
                        <w:tc>
                          <w:tcPr>
                            <w:tcW w:w="318" w:type="pct"/>
                            <w:vMerge/>
                          </w:tcPr>
                          <w:p w:rsidR="006610D4" w:rsidRDefault="006610D4">
                            <w:pPr>
                              <w:jc w:val="center"/>
                              <w:rPr>
                                <w:color w:val="000000"/>
                                <w:sz w:val="16"/>
                                <w:szCs w:val="16"/>
                              </w:rPr>
                            </w:pPr>
                          </w:p>
                        </w:tc>
                        <w:tc>
                          <w:tcPr>
                            <w:tcW w:w="364" w:type="pct"/>
                            <w:vMerge/>
                          </w:tcPr>
                          <w:p w:rsidR="006610D4" w:rsidRDefault="006610D4">
                            <w:pPr>
                              <w:jc w:val="center"/>
                              <w:rPr>
                                <w:color w:val="000000"/>
                                <w:sz w:val="16"/>
                                <w:szCs w:val="16"/>
                              </w:rPr>
                            </w:pPr>
                          </w:p>
                        </w:tc>
                        <w:tc>
                          <w:tcPr>
                            <w:tcW w:w="396" w:type="pct"/>
                            <w:vMerge/>
                          </w:tcPr>
                          <w:p w:rsidR="006610D4" w:rsidRDefault="006610D4">
                            <w:pPr>
                              <w:jc w:val="center"/>
                              <w:rPr>
                                <w:sz w:val="16"/>
                                <w:szCs w:val="16"/>
                              </w:rPr>
                            </w:pPr>
                          </w:p>
                        </w:tc>
                        <w:tc>
                          <w:tcPr>
                            <w:tcW w:w="276" w:type="pct"/>
                            <w:vMerge/>
                          </w:tcPr>
                          <w:p w:rsidR="006610D4" w:rsidRDefault="006610D4">
                            <w:pPr>
                              <w:jc w:val="center"/>
                              <w:rPr>
                                <w:sz w:val="16"/>
                                <w:szCs w:val="16"/>
                              </w:rPr>
                            </w:pPr>
                          </w:p>
                        </w:tc>
                        <w:tc>
                          <w:tcPr>
                            <w:tcW w:w="480" w:type="pct"/>
                            <w:vMerge/>
                          </w:tcPr>
                          <w:p w:rsidR="006610D4" w:rsidRDefault="006610D4">
                            <w:pPr>
                              <w:jc w:val="center"/>
                              <w:rPr>
                                <w:color w:val="000000"/>
                                <w:sz w:val="16"/>
                                <w:szCs w:val="16"/>
                              </w:rPr>
                            </w:pPr>
                          </w:p>
                        </w:tc>
                        <w:tc>
                          <w:tcPr>
                            <w:tcW w:w="361" w:type="pct"/>
                            <w:vMerge/>
                          </w:tcPr>
                          <w:p w:rsidR="006610D4" w:rsidRDefault="006610D4">
                            <w:pPr>
                              <w:rPr>
                                <w:bCs/>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lang w:eastAsia="lt-LT"/>
                              </w:rPr>
                            </w:pPr>
                            <w:r>
                              <w:rPr>
                                <w:sz w:val="16"/>
                                <w:szCs w:val="16"/>
                                <w:lang w:eastAsia="lt-LT"/>
                              </w:rPr>
                              <w:t>P-12-003-03-04-03-31</w:t>
                            </w:r>
                          </w:p>
                          <w:p w:rsidR="006610D4" w:rsidRDefault="005A1232">
                            <w:pPr>
                              <w:rPr>
                                <w:color w:val="000000"/>
                                <w:sz w:val="16"/>
                                <w:szCs w:val="16"/>
                              </w:rPr>
                            </w:pPr>
                            <w:r>
                              <w:rPr>
                                <w:color w:val="000000"/>
                                <w:sz w:val="16"/>
                                <w:szCs w:val="16"/>
                              </w:rPr>
                              <w:t>Trečiųjų šalių piliečiams pritaikytos neformaliojo profesinio mokymo programos, išbandytos praktiškai, vnt.</w:t>
                            </w:r>
                          </w:p>
                        </w:tc>
                        <w:tc>
                          <w:tcPr>
                            <w:tcW w:w="411" w:type="pct"/>
                          </w:tcPr>
                          <w:p w:rsidR="006610D4" w:rsidRDefault="005A1232">
                            <w:pPr>
                              <w:jc w:val="center"/>
                              <w:rPr>
                                <w:color w:val="000000"/>
                                <w:sz w:val="16"/>
                                <w:szCs w:val="16"/>
                              </w:rPr>
                            </w:pPr>
                            <w:r>
                              <w:rPr>
                                <w:color w:val="000000"/>
                                <w:sz w:val="16"/>
                                <w:szCs w:val="16"/>
                              </w:rPr>
                              <w:t>5</w:t>
                            </w:r>
                          </w:p>
                        </w:tc>
                        <w:tc>
                          <w:tcPr>
                            <w:tcW w:w="342" w:type="pct"/>
                            <w:vMerge/>
                          </w:tcPr>
                          <w:p w:rsidR="006610D4" w:rsidRDefault="006610D4">
                            <w:pPr>
                              <w:jc w:val="center"/>
                              <w:rPr>
                                <w:color w:val="000000"/>
                                <w:sz w:val="16"/>
                                <w:szCs w:val="16"/>
                              </w:rPr>
                            </w:pPr>
                          </w:p>
                        </w:tc>
                        <w:tc>
                          <w:tcPr>
                            <w:tcW w:w="274" w:type="pct"/>
                            <w:vMerge/>
                          </w:tcPr>
                          <w:p w:rsidR="006610D4" w:rsidRDefault="006610D4">
                            <w:pPr>
                              <w:jc w:val="center"/>
                              <w:rPr>
                                <w:color w:val="000000"/>
                                <w:sz w:val="16"/>
                                <w:szCs w:val="16"/>
                              </w:rPr>
                            </w:pPr>
                          </w:p>
                        </w:tc>
                      </w:tr>
                      <w:tr w:rsidR="006610D4">
                        <w:trPr>
                          <w:trHeight w:val="429"/>
                          <w:jc w:val="center"/>
                        </w:trPr>
                        <w:tc>
                          <w:tcPr>
                            <w:tcW w:w="479" w:type="pct"/>
                            <w:vMerge/>
                          </w:tcPr>
                          <w:p w:rsidR="006610D4" w:rsidRDefault="006610D4">
                            <w:pPr>
                              <w:rPr>
                                <w:color w:val="000000"/>
                                <w:sz w:val="16"/>
                                <w:szCs w:val="16"/>
                              </w:rPr>
                            </w:pPr>
                          </w:p>
                        </w:tc>
                        <w:tc>
                          <w:tcPr>
                            <w:tcW w:w="293" w:type="pct"/>
                            <w:vMerge/>
                          </w:tcPr>
                          <w:p w:rsidR="006610D4" w:rsidRDefault="006610D4">
                            <w:pPr>
                              <w:jc w:val="center"/>
                              <w:rPr>
                                <w:color w:val="000000"/>
                                <w:sz w:val="16"/>
                                <w:szCs w:val="16"/>
                              </w:rPr>
                            </w:pPr>
                          </w:p>
                        </w:tc>
                        <w:tc>
                          <w:tcPr>
                            <w:tcW w:w="318" w:type="pct"/>
                            <w:vMerge/>
                          </w:tcPr>
                          <w:p w:rsidR="006610D4" w:rsidRDefault="006610D4">
                            <w:pPr>
                              <w:jc w:val="center"/>
                              <w:rPr>
                                <w:color w:val="000000"/>
                                <w:sz w:val="16"/>
                                <w:szCs w:val="16"/>
                              </w:rPr>
                            </w:pPr>
                          </w:p>
                        </w:tc>
                        <w:tc>
                          <w:tcPr>
                            <w:tcW w:w="364" w:type="pct"/>
                            <w:vMerge/>
                          </w:tcPr>
                          <w:p w:rsidR="006610D4" w:rsidRDefault="006610D4">
                            <w:pPr>
                              <w:jc w:val="center"/>
                              <w:rPr>
                                <w:color w:val="000000"/>
                                <w:sz w:val="16"/>
                                <w:szCs w:val="16"/>
                              </w:rPr>
                            </w:pPr>
                          </w:p>
                        </w:tc>
                        <w:tc>
                          <w:tcPr>
                            <w:tcW w:w="396" w:type="pct"/>
                            <w:vMerge/>
                          </w:tcPr>
                          <w:p w:rsidR="006610D4" w:rsidRDefault="006610D4">
                            <w:pPr>
                              <w:jc w:val="center"/>
                              <w:rPr>
                                <w:sz w:val="16"/>
                                <w:szCs w:val="16"/>
                              </w:rPr>
                            </w:pPr>
                          </w:p>
                        </w:tc>
                        <w:tc>
                          <w:tcPr>
                            <w:tcW w:w="276" w:type="pct"/>
                            <w:vMerge/>
                          </w:tcPr>
                          <w:p w:rsidR="006610D4" w:rsidRDefault="006610D4">
                            <w:pPr>
                              <w:jc w:val="center"/>
                              <w:rPr>
                                <w:sz w:val="16"/>
                                <w:szCs w:val="16"/>
                              </w:rPr>
                            </w:pPr>
                          </w:p>
                        </w:tc>
                        <w:tc>
                          <w:tcPr>
                            <w:tcW w:w="480" w:type="pct"/>
                            <w:vMerge/>
                          </w:tcPr>
                          <w:p w:rsidR="006610D4" w:rsidRDefault="006610D4">
                            <w:pPr>
                              <w:jc w:val="center"/>
                              <w:rPr>
                                <w:color w:val="000000"/>
                                <w:sz w:val="16"/>
                                <w:szCs w:val="16"/>
                              </w:rPr>
                            </w:pPr>
                          </w:p>
                        </w:tc>
                        <w:tc>
                          <w:tcPr>
                            <w:tcW w:w="361" w:type="pct"/>
                            <w:vMerge/>
                          </w:tcPr>
                          <w:p w:rsidR="006610D4" w:rsidRDefault="006610D4">
                            <w:pPr>
                              <w:rPr>
                                <w:bCs/>
                                <w:sz w:val="16"/>
                                <w:szCs w:val="16"/>
                              </w:rPr>
                            </w:pPr>
                          </w:p>
                        </w:tc>
                        <w:tc>
                          <w:tcPr>
                            <w:tcW w:w="321" w:type="pct"/>
                            <w:vMerge/>
                          </w:tcPr>
                          <w:p w:rsidR="006610D4" w:rsidRDefault="006610D4">
                            <w:pPr>
                              <w:rPr>
                                <w:color w:val="000000"/>
                                <w:sz w:val="16"/>
                                <w:szCs w:val="16"/>
                              </w:rPr>
                            </w:pPr>
                          </w:p>
                        </w:tc>
                        <w:tc>
                          <w:tcPr>
                            <w:tcW w:w="685" w:type="pct"/>
                          </w:tcPr>
                          <w:p w:rsidR="006610D4" w:rsidRDefault="005A1232">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w:t>
                            </w:r>
                            <w:proofErr w:type="spellStart"/>
                            <w:r>
                              <w:rPr>
                                <w:color w:val="000000"/>
                                <w:sz w:val="16"/>
                                <w:szCs w:val="16"/>
                                <w:lang w:eastAsia="lt-LT"/>
                              </w:rPr>
                              <w:t>asm</w:t>
                            </w:r>
                            <w:proofErr w:type="spellEnd"/>
                            <w:r>
                              <w:rPr>
                                <w:color w:val="000000"/>
                                <w:sz w:val="16"/>
                                <w:szCs w:val="16"/>
                                <w:lang w:eastAsia="lt-LT"/>
                              </w:rPr>
                              <w:t>.</w:t>
                            </w:r>
                          </w:p>
                        </w:tc>
                        <w:tc>
                          <w:tcPr>
                            <w:tcW w:w="411" w:type="pct"/>
                          </w:tcPr>
                          <w:p w:rsidR="006610D4" w:rsidRDefault="005A1232">
                            <w:pPr>
                              <w:jc w:val="center"/>
                              <w:rPr>
                                <w:color w:val="000000"/>
                                <w:sz w:val="16"/>
                                <w:szCs w:val="16"/>
                              </w:rPr>
                            </w:pPr>
                            <w:r>
                              <w:rPr>
                                <w:color w:val="000000"/>
                                <w:sz w:val="16"/>
                                <w:szCs w:val="16"/>
                              </w:rPr>
                              <w:t>50</w:t>
                            </w:r>
                          </w:p>
                        </w:tc>
                        <w:tc>
                          <w:tcPr>
                            <w:tcW w:w="342" w:type="pct"/>
                            <w:vMerge/>
                          </w:tcPr>
                          <w:p w:rsidR="006610D4" w:rsidRDefault="006610D4">
                            <w:pPr>
                              <w:jc w:val="center"/>
                              <w:rPr>
                                <w:color w:val="000000"/>
                                <w:sz w:val="16"/>
                                <w:szCs w:val="16"/>
                              </w:rPr>
                            </w:pPr>
                          </w:p>
                        </w:tc>
                        <w:tc>
                          <w:tcPr>
                            <w:tcW w:w="274" w:type="pct"/>
                            <w:vMerge/>
                          </w:tcPr>
                          <w:p w:rsidR="006610D4" w:rsidRDefault="006610D4">
                            <w:pPr>
                              <w:jc w:val="center"/>
                              <w:rPr>
                                <w:color w:val="000000"/>
                                <w:sz w:val="16"/>
                                <w:szCs w:val="16"/>
                              </w:rPr>
                            </w:pPr>
                          </w:p>
                        </w:tc>
                      </w:tr>
                    </w:tbl>
                    <w:p w:rsidR="006610D4" w:rsidRDefault="006610D4"/>
                    <w:sdt>
                      <w:sdtPr>
                        <w:alias w:val="poskyris"/>
                        <w:tag w:val="part_bfdcf2672f5640c4ae3605ead8cfe3d1"/>
                        <w:id w:val="870494958"/>
                        <w:lock w:val="sdtLocked"/>
                      </w:sdtPr>
                      <w:sdtEndPr/>
                      <w:sdtContent>
                        <w:p w:rsidR="006610D4" w:rsidRDefault="005A1232">
                          <w:pPr>
                            <w:jc w:val="both"/>
                            <w:rPr>
                              <w:b/>
                              <w:bCs/>
                              <w:iCs/>
                              <w:sz w:val="22"/>
                              <w:szCs w:val="22"/>
                            </w:rPr>
                          </w:pPr>
                          <w:sdt>
                            <w:sdtPr>
                              <w:alias w:val="Pavadinimas"/>
                              <w:tag w:val="title_bfdcf2672f5640c4ae3605ead8cfe3d1"/>
                              <w:id w:val="859478723"/>
                              <w:lock w:val="sdtLocked"/>
                            </w:sdtPr>
                            <w:sdtEndPr/>
                            <w:sdtContent>
                              <w:r>
                                <w:rPr>
                                  <w:b/>
                                  <w:bCs/>
                                  <w:iCs/>
                                  <w:sz w:val="22"/>
                                  <w:szCs w:val="22"/>
                                </w:rPr>
                                <w:t>Pastabos:</w:t>
                              </w:r>
                            </w:sdtContent>
                          </w:sdt>
                        </w:p>
                        <w:sdt>
                          <w:sdtPr>
                            <w:alias w:val="1 p."/>
                            <w:tag w:val="part_423d37229ecc487190904a8e88acbd14"/>
                            <w:id w:val="1359538925"/>
                            <w:lock w:val="sdtLocked"/>
                          </w:sdtPr>
                          <w:sdtEndPr/>
                          <w:sdtContent>
                            <w:p w:rsidR="006610D4" w:rsidRDefault="005A1232">
                              <w:pPr>
                                <w:jc w:val="both"/>
                                <w:rPr>
                                  <w:iCs/>
                                  <w:sz w:val="22"/>
                                  <w:szCs w:val="22"/>
                                </w:rPr>
                              </w:pPr>
                              <w:sdt>
                                <w:sdtPr>
                                  <w:alias w:val="Numeris"/>
                                  <w:tag w:val="nr_423d37229ecc487190904a8e88acbd14"/>
                                  <w:id w:val="-1719817533"/>
                                  <w:lock w:val="sdtLocked"/>
                                </w:sdtPr>
                                <w:sdtEndPr/>
                                <w:sdtContent>
                                  <w:r>
                                    <w:rPr>
                                      <w:iCs/>
                                      <w:sz w:val="22"/>
                                      <w:szCs w:val="22"/>
                                    </w:rPr>
                                    <w:t>1</w:t>
                                  </w:r>
                                </w:sdtContent>
                              </w:sdt>
                              <w:r>
                                <w:rPr>
                                  <w:iCs/>
                                  <w:sz w:val="22"/>
                                  <w:szCs w:val="22"/>
                                </w:rPr>
                                <w:t xml:space="preserve">. Lentelės 5 stulpelyje pažymima, prie kurių horizontaliųjų principų įgyvendinimo bus prisidedama tiesiogiai </w:t>
                              </w:r>
                              <w:r>
                                <w:rPr>
                                  <w:iCs/>
                                  <w:sz w:val="22"/>
                                  <w:szCs w:val="22"/>
                                </w:rPr>
                                <w:t xml:space="preserve">(jeigu prisidedama). Kai prisidedama, horizontalieji principai nurodomi šiais trumpiniais: darnus vystymasis – DV; </w:t>
                              </w:r>
                              <w:proofErr w:type="spellStart"/>
                              <w:r>
                                <w:rPr>
                                  <w:iCs/>
                                  <w:sz w:val="22"/>
                                  <w:szCs w:val="22"/>
                                </w:rPr>
                                <w:t>inovatyvumas</w:t>
                              </w:r>
                              <w:proofErr w:type="spellEnd"/>
                              <w:r>
                                <w:rPr>
                                  <w:iCs/>
                                  <w:sz w:val="22"/>
                                  <w:szCs w:val="22"/>
                                </w:rPr>
                                <w:t xml:space="preserve"> (kūrybingumas) – IN; lygios galimybės visiems – LG. Kai neprisidedama – nurodoma „Neprisidedama“.</w:t>
                              </w:r>
                            </w:p>
                          </w:sdtContent>
                        </w:sdt>
                        <w:sdt>
                          <w:sdtPr>
                            <w:alias w:val="2 p."/>
                            <w:tag w:val="part_8dcb90b3709a45e489fb4e606b65511e"/>
                            <w:id w:val="2036690652"/>
                            <w:lock w:val="sdtLocked"/>
                          </w:sdtPr>
                          <w:sdtEndPr/>
                          <w:sdtContent>
                            <w:p w:rsidR="006610D4" w:rsidRDefault="005A1232">
                              <w:pPr>
                                <w:jc w:val="both"/>
                                <w:rPr>
                                  <w:b/>
                                  <w:bCs/>
                                  <w:iCs/>
                                  <w:sz w:val="22"/>
                                  <w:szCs w:val="22"/>
                                </w:rPr>
                              </w:pPr>
                              <w:sdt>
                                <w:sdtPr>
                                  <w:alias w:val="Numeris"/>
                                  <w:tag w:val="nr_8dcb90b3709a45e489fb4e606b65511e"/>
                                  <w:id w:val="-183135030"/>
                                  <w:lock w:val="sdtLocked"/>
                                </w:sdtPr>
                                <w:sdtEndPr/>
                                <w:sdtContent>
                                  <w:r>
                                    <w:rPr>
                                      <w:iCs/>
                                      <w:sz w:val="22"/>
                                      <w:szCs w:val="22"/>
                                    </w:rPr>
                                    <w:t>2</w:t>
                                  </w:r>
                                </w:sdtContent>
                              </w:sdt>
                              <w:r>
                                <w:rPr>
                                  <w:iCs/>
                                  <w:sz w:val="22"/>
                                  <w:szCs w:val="22"/>
                                </w:rPr>
                                <w:t>. Administruojančioji ins</w:t>
                              </w:r>
                              <w:r>
                                <w:rPr>
                                  <w:iCs/>
                                  <w:sz w:val="22"/>
                                  <w:szCs w:val="22"/>
                                </w:rPr>
                                <w:t xml:space="preserve">titucija, skelbdama kvietimą teikti projektų įgyvendinimo planus pagal </w:t>
                              </w:r>
                              <w:proofErr w:type="spellStart"/>
                              <w:r>
                                <w:rPr>
                                  <w:iCs/>
                                  <w:sz w:val="22"/>
                                  <w:szCs w:val="22"/>
                                </w:rPr>
                                <w:t>poveiklę</w:t>
                              </w:r>
                              <w:proofErr w:type="spellEnd"/>
                              <w:r>
                                <w:rPr>
                                  <w:iCs/>
                                  <w:sz w:val="22"/>
                                  <w:szCs w:val="22"/>
                                </w:rPr>
                                <w:t xml:space="preserve">   „3.1. Galimybių mokytis profesinio mokymo programų modulius sudarymas“ ir prisiimdama įsipareigojimus pagal sudarytas projektų finansavimo sutartis, gali viršyti planuojamą s</w:t>
                              </w:r>
                              <w:r>
                                <w:rPr>
                                  <w:iCs/>
                                  <w:sz w:val="22"/>
                                  <w:szCs w:val="22"/>
                                </w:rPr>
                                <w:t xml:space="preserve">kirti sumą 1 000 000,00 </w:t>
                              </w:r>
                              <w:proofErr w:type="spellStart"/>
                              <w:r>
                                <w:rPr>
                                  <w:iCs/>
                                  <w:sz w:val="22"/>
                                  <w:szCs w:val="22"/>
                                </w:rPr>
                                <w:t>Eur</w:t>
                              </w:r>
                              <w:proofErr w:type="spellEnd"/>
                              <w:r>
                                <w:rPr>
                                  <w:iCs/>
                                  <w:sz w:val="22"/>
                                  <w:szCs w:val="22"/>
                                </w:rPr>
                                <w:t xml:space="preserve"> (vienu milijonu eurų, 00 ct), kaip tai numatyta Lietuvos Respublikos Vyriausybės 2023 m. liepos 31 d. nutarimo Nr. 612 „Dėl 2021–2027 metų Europos Sąjungos fondų investicijų programos ir ekonomikos gaivinimo ir atsparumo didinim</w:t>
                              </w:r>
                              <w:r>
                                <w:rPr>
                                  <w:iCs/>
                                  <w:sz w:val="22"/>
                                  <w:szCs w:val="22"/>
                                </w:rPr>
                                <w:t>o plano „Naujos kartos Lietuva“ Lietuvai skirtų lėšų paskirstymo“ 2.7.5 papunktyje.</w:t>
                              </w:r>
                            </w:p>
                          </w:sdtContent>
                        </w:sdt>
                        <w:sdt>
                          <w:sdtPr>
                            <w:alias w:val="3 p."/>
                            <w:tag w:val="part_86b82a641d0242dfbac1a274d81fc2ca"/>
                            <w:id w:val="1609156055"/>
                            <w:lock w:val="sdtLocked"/>
                          </w:sdtPr>
                          <w:sdtEndPr/>
                          <w:sdtContent>
                            <w:p w:rsidR="006610D4" w:rsidRDefault="005A1232">
                              <w:pPr>
                                <w:jc w:val="both"/>
                                <w:rPr>
                                  <w:iCs/>
                                  <w:sz w:val="22"/>
                                  <w:szCs w:val="22"/>
                                </w:rPr>
                              </w:pPr>
                              <w:sdt>
                                <w:sdtPr>
                                  <w:alias w:val="Numeris"/>
                                  <w:tag w:val="nr_86b82a641d0242dfbac1a274d81fc2ca"/>
                                  <w:id w:val="1156189236"/>
                                  <w:lock w:val="sdtLocked"/>
                                </w:sdtPr>
                                <w:sdtEndPr/>
                                <w:sdtContent>
                                  <w:r>
                                    <w:rPr>
                                      <w:iCs/>
                                      <w:sz w:val="22"/>
                                      <w:szCs w:val="22"/>
                                    </w:rPr>
                                    <w:t>3</w:t>
                                  </w:r>
                                </w:sdtContent>
                              </w:sdt>
                              <w:r>
                                <w:rPr>
                                  <w:iCs/>
                                  <w:sz w:val="22"/>
                                  <w:szCs w:val="22"/>
                                </w:rPr>
                                <w:t>. Administruojančioji institucija, skelbdama kvietimą teikti projektų įgyvendinimo planus pagal veiklą „4. Priemonių, skirtų profesiniam mokymui pameistrystės forma or</w:t>
                              </w:r>
                              <w:r>
                                <w:rPr>
                                  <w:iCs/>
                                  <w:sz w:val="22"/>
                                  <w:szCs w:val="22"/>
                                </w:rPr>
                                <w:t xml:space="preserve">ganizuoti ir skatinti, sukūrimas ir įgyvendinimas“ ir prisiimdama įsipareigojimus pagal sudarytas projektų finansavimo sutartis, gali viršyti planuojamą skirti sumą 1 493 000,00 </w:t>
                              </w:r>
                              <w:proofErr w:type="spellStart"/>
                              <w:r>
                                <w:rPr>
                                  <w:iCs/>
                                  <w:sz w:val="22"/>
                                  <w:szCs w:val="22"/>
                                </w:rPr>
                                <w:t>Eur</w:t>
                              </w:r>
                              <w:proofErr w:type="spellEnd"/>
                              <w:r>
                                <w:rPr>
                                  <w:iCs/>
                                  <w:sz w:val="22"/>
                                  <w:szCs w:val="22"/>
                                </w:rPr>
                                <w:t xml:space="preserve"> (vienu milijonu keturiais šimtais devyniasdešimt trimis tūkstančiais eurų,</w:t>
                              </w:r>
                              <w:r>
                                <w:rPr>
                                  <w:iCs/>
                                  <w:sz w:val="22"/>
                                  <w:szCs w:val="22"/>
                                </w:rPr>
                                <w:t xml:space="preserve"> 00 ct), kaip tai numatyta Lietuvos Respublikos Vyriausybės 2023 m. liepos 31 d. nutarimo Nr. 612 „Dėl 2021–2027 metų Europos Sąjungos fondų investicijų programos ir ekonomikos gaivinimo ir atsparumo didinimo plano „Naujos kartos Lietuva“ Lietuvai skirtų l</w:t>
                              </w:r>
                              <w:r>
                                <w:rPr>
                                  <w:iCs/>
                                  <w:sz w:val="22"/>
                                  <w:szCs w:val="22"/>
                                </w:rPr>
                                <w:t>ėšų paskirstymo“ 2.7.4 papunktyje.</w:t>
                              </w:r>
                              <w:r>
                                <w:rPr>
                                  <w:szCs w:val="24"/>
                                </w:rPr>
                                <w:t>“</w:t>
                              </w:r>
                            </w:p>
                          </w:sdtContent>
                        </w:sdt>
                      </w:sdtContent>
                    </w:sdt>
                  </w:sdtContent>
                </w:sdt>
              </w:sdtContent>
            </w:sdt>
          </w:sdtContent>
        </w:sdt>
        <w:sdt>
          <w:sdtPr>
            <w:alias w:val="3 p."/>
            <w:tag w:val="part_c512a4ddbb19424790731467afb6258a"/>
            <w:id w:val="-160706801"/>
            <w:lock w:val="sdtLocked"/>
            <w:placeholder>
              <w:docPart w:val="DefaultPlaceholder_-1854013440"/>
            </w:placeholder>
          </w:sdtPr>
          <w:sdtContent>
            <w:p w:rsidR="006610D4" w:rsidRDefault="005A1232" w:rsidP="005A1232">
              <w:pPr>
                <w:tabs>
                  <w:tab w:val="left" w:pos="1560"/>
                </w:tabs>
                <w:ind w:firstLine="1276"/>
                <w:jc w:val="both"/>
                <w:rPr>
                  <w:szCs w:val="24"/>
                </w:rPr>
              </w:pPr>
              <w:sdt>
                <w:sdtPr>
                  <w:alias w:val="Numeris"/>
                  <w:tag w:val="nr_c512a4ddbb19424790731467afb6258a"/>
                  <w:id w:val="907041867"/>
                  <w:lock w:val="sdtLocked"/>
                </w:sdtPr>
                <w:sdtEndPr/>
                <w:sdtContent>
                  <w:r>
                    <w:rPr>
                      <w:szCs w:val="24"/>
                    </w:rPr>
                    <w:t>3</w:t>
                  </w:r>
                </w:sdtContent>
              </w:sdt>
              <w:r>
                <w:rPr>
                  <w:szCs w:val="24"/>
                </w:rPr>
                <w:t>.</w:t>
              </w:r>
              <w:r>
                <w:rPr>
                  <w:szCs w:val="24"/>
                </w:rPr>
                <w:tab/>
                <w:t>Papildau 1 priedą 13.11 papunkčiu:</w:t>
              </w:r>
            </w:p>
            <w:sdt>
              <w:sdtPr>
                <w:alias w:val="citata"/>
                <w:tag w:val="part_a3c1b0b478554aefba62b749ce24a71a"/>
                <w:id w:val="251794287"/>
                <w:lock w:val="sdtLocked"/>
              </w:sdtPr>
              <w:sdtEndPr/>
              <w:sdtContent>
                <w:sdt>
                  <w:sdtPr>
                    <w:alias w:val="13.11 pp."/>
                    <w:tag w:val="part_3cb9c580ffba4b48a7361e3fb586cb84"/>
                    <w:id w:val="-230462975"/>
                    <w:lock w:val="sdtLocked"/>
                  </w:sdtPr>
                  <w:sdtEndPr/>
                  <w:sdtContent>
                    <w:p w:rsidR="006610D4" w:rsidRDefault="005A1232" w:rsidP="005A1232">
                      <w:pPr>
                        <w:ind w:firstLine="1276"/>
                        <w:jc w:val="both"/>
                        <w:rPr>
                          <w:szCs w:val="24"/>
                        </w:rPr>
                      </w:pPr>
                      <w:r>
                        <w:rPr>
                          <w:szCs w:val="24"/>
                        </w:rPr>
                        <w:t>„</w:t>
                      </w:r>
                      <w:sdt>
                        <w:sdtPr>
                          <w:alias w:val="Numeris"/>
                          <w:tag w:val="nr_3cb9c580ffba4b48a7361e3fb586cb84"/>
                          <w:id w:val="34942911"/>
                          <w:lock w:val="sdtLocked"/>
                        </w:sdtPr>
                        <w:sdtEndPr/>
                        <w:sdtContent>
                          <w:r>
                            <w:rPr>
                              <w:szCs w:val="24"/>
                            </w:rPr>
                            <w:t>13.11</w:t>
                          </w:r>
                        </w:sdtContent>
                      </w:sdt>
                      <w:r>
                        <w:rPr>
                          <w:szCs w:val="24"/>
                        </w:rPr>
                        <w:t>. Administruojančioji institucija, skelbdama kvietimą teikti PĮP ir prisiimdama įsipareigojimus pagal sudarytas projektų finansavimo sutartis, gali viršyti Aprašo</w:t>
                      </w:r>
                      <w:r>
                        <w:rPr>
                          <w:szCs w:val="24"/>
                        </w:rPr>
                        <w:t xml:space="preserve"> 13.3 papunktyje (intervencinės priemonės kodai 103, 108) nurodytas planuojamas skirti EGADP lėšų sumas 1 493 000,00 </w:t>
                      </w:r>
                      <w:proofErr w:type="spellStart"/>
                      <w:r>
                        <w:rPr>
                          <w:szCs w:val="24"/>
                        </w:rPr>
                        <w:t>Eur</w:t>
                      </w:r>
                      <w:proofErr w:type="spellEnd"/>
                      <w:r>
                        <w:rPr>
                          <w:szCs w:val="24"/>
                        </w:rPr>
                        <w:t xml:space="preserve"> (vienu milijonu keturiais šimtais devyniasdešimt trimis tūkstančiais eurų, 00 ct.).“</w:t>
                      </w:r>
                    </w:p>
                  </w:sdtContent>
                </w:sdt>
              </w:sdtContent>
            </w:sdt>
          </w:sdtContent>
        </w:sdt>
        <w:sdt>
          <w:sdtPr>
            <w:alias w:val="4 p."/>
            <w:tag w:val="part_acbf5a94ff7d467f8ada8357bc54e64c"/>
            <w:id w:val="-336691233"/>
            <w:lock w:val="sdtLocked"/>
            <w:placeholder>
              <w:docPart w:val="DefaultPlaceholder_-1854013440"/>
            </w:placeholder>
          </w:sdtPr>
          <w:sdtContent>
            <w:p w:rsidR="006610D4" w:rsidRDefault="005A1232" w:rsidP="005A1232">
              <w:pPr>
                <w:ind w:firstLine="1276"/>
                <w:jc w:val="both"/>
                <w:rPr>
                  <w:szCs w:val="24"/>
                </w:rPr>
              </w:pPr>
              <w:sdt>
                <w:sdtPr>
                  <w:alias w:val="Numeris"/>
                  <w:tag w:val="nr_acbf5a94ff7d467f8ada8357bc54e64c"/>
                  <w:id w:val="-337613000"/>
                  <w:lock w:val="sdtLocked"/>
                </w:sdtPr>
                <w:sdtEndPr/>
                <w:sdtContent>
                  <w:r>
                    <w:rPr>
                      <w:szCs w:val="24"/>
                    </w:rPr>
                    <w:t>4</w:t>
                  </w:r>
                </w:sdtContent>
              </w:sdt>
              <w:r>
                <w:rPr>
                  <w:szCs w:val="24"/>
                </w:rPr>
                <w:t>. Pakeičiu 3 priedą:</w:t>
              </w:r>
            </w:p>
            <w:sdt>
              <w:sdtPr>
                <w:alias w:val="4.1 pp."/>
                <w:tag w:val="part_03e8024dfacb433f861dac23c732683e"/>
                <w:id w:val="392632459"/>
                <w:lock w:val="sdtLocked"/>
              </w:sdtPr>
              <w:sdtEndPr/>
              <w:sdtContent>
                <w:p w:rsidR="006610D4" w:rsidRDefault="005A1232" w:rsidP="005A1232">
                  <w:pPr>
                    <w:ind w:firstLine="1276"/>
                    <w:jc w:val="both"/>
                    <w:rPr>
                      <w:szCs w:val="24"/>
                    </w:rPr>
                  </w:pPr>
                  <w:sdt>
                    <w:sdtPr>
                      <w:alias w:val="Numeris"/>
                      <w:tag w:val="nr_03e8024dfacb433f861dac23c732683e"/>
                      <w:id w:val="543942285"/>
                      <w:lock w:val="sdtLocked"/>
                    </w:sdtPr>
                    <w:sdtEndPr/>
                    <w:sdtContent>
                      <w:r>
                        <w:rPr>
                          <w:szCs w:val="24"/>
                        </w:rPr>
                        <w:t>4.1</w:t>
                      </w:r>
                    </w:sdtContent>
                  </w:sdt>
                  <w:r>
                    <w:rPr>
                      <w:szCs w:val="24"/>
                    </w:rPr>
                    <w:t>. Papildau 5.1.</w:t>
                  </w:r>
                  <w:r>
                    <w:rPr>
                      <w:szCs w:val="24"/>
                    </w:rPr>
                    <w:t>4</w:t>
                  </w:r>
                  <w:r>
                    <w:rPr>
                      <w:szCs w:val="24"/>
                      <w:vertAlign w:val="superscript"/>
                    </w:rPr>
                    <w:t>1</w:t>
                  </w:r>
                  <w:r>
                    <w:rPr>
                      <w:szCs w:val="24"/>
                    </w:rPr>
                    <w:t xml:space="preserve"> papunkčiu:</w:t>
                  </w:r>
                </w:p>
                <w:sdt>
                  <w:sdtPr>
                    <w:alias w:val="citata"/>
                    <w:tag w:val="part_adbd0efde2d04c7d8669ab7ca14b449f"/>
                    <w:id w:val="-1024709193"/>
                    <w:lock w:val="sdtLocked"/>
                  </w:sdtPr>
                  <w:sdtEndPr/>
                  <w:sdtContent>
                    <w:sdt>
                      <w:sdtPr>
                        <w:alias w:val="5.1.4-1 pp."/>
                        <w:tag w:val="part_8d3d0881b03a40f0ab321340508901cc"/>
                        <w:id w:val="-1902358052"/>
                        <w:lock w:val="sdtLocked"/>
                      </w:sdtPr>
                      <w:sdtEndPr/>
                      <w:sdtContent>
                        <w:p w:rsidR="006610D4" w:rsidRDefault="005A1232" w:rsidP="005A1232">
                          <w:pPr>
                            <w:ind w:firstLine="1276"/>
                            <w:jc w:val="both"/>
                            <w:rPr>
                              <w:szCs w:val="24"/>
                            </w:rPr>
                          </w:pPr>
                          <w:r>
                            <w:rPr>
                              <w:szCs w:val="24"/>
                            </w:rPr>
                            <w:t>„</w:t>
                          </w:r>
                          <w:sdt>
                            <w:sdtPr>
                              <w:alias w:val="Numeris"/>
                              <w:tag w:val="nr_8d3d0881b03a40f0ab321340508901cc"/>
                              <w:id w:val="435333375"/>
                              <w:lock w:val="sdtLocked"/>
                            </w:sdtPr>
                            <w:sdtEndPr/>
                            <w:sdtContent>
                              <w:r>
                                <w:rPr>
                                  <w:szCs w:val="24"/>
                                </w:rPr>
                                <w:t>5.1.4</w:t>
                              </w:r>
                              <w:r>
                                <w:rPr>
                                  <w:szCs w:val="24"/>
                                  <w:vertAlign w:val="superscript"/>
                                </w:rPr>
                                <w:t>1</w:t>
                              </w:r>
                            </w:sdtContent>
                          </w:sdt>
                          <w:r>
                            <w:rPr>
                              <w:szCs w:val="24"/>
                            </w:rPr>
                            <w:t>. Administruojančioji institucija, skelbdama kvietimą teikti projekto įgyvendinimo planą (toliau – PĮP) ir prisiimdama įsipareigojimus pagal sudarytas projektų finansavimo sutartis, gali viršyti Aprašo 5.1.4 papunktyje (intervencinės</w:t>
                          </w:r>
                          <w:r>
                            <w:rPr>
                              <w:szCs w:val="24"/>
                            </w:rPr>
                            <w:t xml:space="preserve"> priemonės kodai 103, 108) nurodytas planuojamas skirti EGADP lėšų sumas 1 000 000,00 </w:t>
                          </w:r>
                          <w:proofErr w:type="spellStart"/>
                          <w:r>
                            <w:rPr>
                              <w:szCs w:val="24"/>
                            </w:rPr>
                            <w:t>Eur</w:t>
                          </w:r>
                          <w:proofErr w:type="spellEnd"/>
                          <w:r>
                            <w:rPr>
                              <w:szCs w:val="24"/>
                            </w:rPr>
                            <w:t xml:space="preserve"> (vienu milijonu eurų, 00 ct).“</w:t>
                          </w:r>
                        </w:p>
                      </w:sdtContent>
                    </w:sdt>
                  </w:sdtContent>
                </w:sdt>
              </w:sdtContent>
            </w:sdt>
            <w:sdt>
              <w:sdtPr>
                <w:alias w:val="4.2 pp."/>
                <w:tag w:val="part_578f7c45c36e4ad087cf42b4da41da78"/>
                <w:id w:val="1934314452"/>
                <w:lock w:val="sdtLocked"/>
              </w:sdtPr>
              <w:sdtEndPr/>
              <w:sdtContent>
                <w:p w:rsidR="006610D4" w:rsidRDefault="005A1232" w:rsidP="005A1232">
                  <w:pPr>
                    <w:ind w:firstLine="1276"/>
                    <w:rPr>
                      <w:szCs w:val="24"/>
                    </w:rPr>
                  </w:pPr>
                  <w:sdt>
                    <w:sdtPr>
                      <w:alias w:val="Numeris"/>
                      <w:tag w:val="nr_578f7c45c36e4ad087cf42b4da41da78"/>
                      <w:id w:val="-800920368"/>
                      <w:lock w:val="sdtLocked"/>
                    </w:sdtPr>
                    <w:sdtEndPr/>
                    <w:sdtContent>
                      <w:r>
                        <w:rPr>
                          <w:szCs w:val="24"/>
                        </w:rPr>
                        <w:t>4.2</w:t>
                      </w:r>
                    </w:sdtContent>
                  </w:sdt>
                  <w:r>
                    <w:rPr>
                      <w:szCs w:val="24"/>
                    </w:rPr>
                    <w:t>. Pakeičiu 5.1.8 papunktį ir jį išdėstau taip:</w:t>
                  </w:r>
                </w:p>
                <w:sdt>
                  <w:sdtPr>
                    <w:alias w:val="citata"/>
                    <w:tag w:val="part_6d48a0cc89cd45839bb71bb31545c8bc"/>
                    <w:id w:val="869719595"/>
                    <w:lock w:val="sdtLocked"/>
                  </w:sdtPr>
                  <w:sdtEndPr/>
                  <w:sdtContent>
                    <w:sdt>
                      <w:sdtPr>
                        <w:alias w:val="5.1.8 pp."/>
                        <w:tag w:val="part_dbaab8f61f634026b4166104836c4613"/>
                        <w:id w:val="635297615"/>
                        <w:lock w:val="sdtLocked"/>
                      </w:sdtPr>
                      <w:sdtEndPr/>
                      <w:sdtContent>
                        <w:p w:rsidR="006610D4" w:rsidRDefault="005A1232" w:rsidP="005A1232">
                          <w:pPr>
                            <w:ind w:firstLine="1276"/>
                            <w:rPr>
                              <w:szCs w:val="24"/>
                            </w:rPr>
                          </w:pPr>
                          <w:r>
                            <w:rPr>
                              <w:szCs w:val="24"/>
                            </w:rPr>
                            <w:t>„</w:t>
                          </w:r>
                          <w:sdt>
                            <w:sdtPr>
                              <w:alias w:val="Numeris"/>
                              <w:tag w:val="nr_dbaab8f61f634026b4166104836c4613"/>
                              <w:id w:val="1570849739"/>
                              <w:lock w:val="sdtLocked"/>
                            </w:sdtPr>
                            <w:sdtEndPr/>
                            <w:sdtContent>
                              <w:r>
                                <w:rPr>
                                  <w:szCs w:val="24"/>
                                </w:rPr>
                                <w:t>5.1.8</w:t>
                              </w:r>
                            </w:sdtContent>
                          </w:sdt>
                          <w:r>
                            <w:rPr>
                              <w:szCs w:val="24"/>
                            </w:rPr>
                            <w:t xml:space="preserve">. Pagal Aprašą Nr. 3 numatoma skelbti 5 (penkis) kvietimus PĮP.“ </w:t>
                          </w:r>
                        </w:p>
                      </w:sdtContent>
                    </w:sdt>
                  </w:sdtContent>
                </w:sdt>
              </w:sdtContent>
            </w:sdt>
          </w:sdtContent>
        </w:sdt>
        <w:sdt>
          <w:sdtPr>
            <w:alias w:val="5 p."/>
            <w:tag w:val="part_e4e13ab7e5d54304b62fac787bf034bc"/>
            <w:id w:val="-1374610294"/>
            <w:lock w:val="sdtLocked"/>
            <w:placeholder>
              <w:docPart w:val="DefaultPlaceholder_-1854013440"/>
            </w:placeholder>
          </w:sdtPr>
          <w:sdtContent>
            <w:p w:rsidR="006610D4" w:rsidRDefault="005A1232" w:rsidP="005A1232">
              <w:pPr>
                <w:ind w:firstLine="1276"/>
                <w:rPr>
                  <w:b/>
                  <w:bCs/>
                  <w:szCs w:val="24"/>
                </w:rPr>
              </w:pPr>
              <w:sdt>
                <w:sdtPr>
                  <w:alias w:val="Numeris"/>
                  <w:tag w:val="nr_e4e13ab7e5d54304b62fac787bf034bc"/>
                  <w:id w:val="1636910124"/>
                  <w:lock w:val="sdtLocked"/>
                </w:sdtPr>
                <w:sdtEndPr/>
                <w:sdtContent>
                  <w:r>
                    <w:rPr>
                      <w:szCs w:val="24"/>
                    </w:rPr>
                    <w:t>5</w:t>
                  </w:r>
                </w:sdtContent>
              </w:sdt>
              <w:r>
                <w:rPr>
                  <w:szCs w:val="24"/>
                </w:rPr>
                <w:t>.</w:t>
              </w:r>
              <w:r>
                <w:rPr>
                  <w:b/>
                  <w:bCs/>
                  <w:szCs w:val="24"/>
                </w:rPr>
                <w:t xml:space="preserve"> </w:t>
              </w:r>
              <w:r>
                <w:rPr>
                  <w:szCs w:val="24"/>
                </w:rPr>
                <w:t>Pakeičiu 5.1.9 papunktį ir jį išdėstau taip:</w:t>
              </w:r>
            </w:p>
            <w:sdt>
              <w:sdtPr>
                <w:alias w:val="citata"/>
                <w:tag w:val="part_865dd42b37fc4b5896f77a146e26b7b5"/>
                <w:id w:val="-1928345438"/>
                <w:lock w:val="sdtLocked"/>
              </w:sdtPr>
              <w:sdtEndPr/>
              <w:sdtContent>
                <w:sdt>
                  <w:sdtPr>
                    <w:alias w:val="5.1.9 pp."/>
                    <w:tag w:val="part_0375ac4f3a944add9ddd94988b2e586a"/>
                    <w:id w:val="-1238552003"/>
                    <w:lock w:val="sdtLocked"/>
                  </w:sdtPr>
                  <w:sdtEndPr/>
                  <w:sdtContent>
                    <w:p w:rsidR="006610D4" w:rsidRDefault="005A1232" w:rsidP="005A1232">
                      <w:pPr>
                        <w:ind w:firstLine="1276"/>
                        <w:rPr>
                          <w:b/>
                          <w:bCs/>
                          <w:szCs w:val="24"/>
                        </w:rPr>
                      </w:pPr>
                      <w:r>
                        <w:rPr>
                          <w:szCs w:val="24"/>
                        </w:rPr>
                        <w:t>„</w:t>
                      </w:r>
                      <w:sdt>
                        <w:sdtPr>
                          <w:alias w:val="Numeris"/>
                          <w:tag w:val="nr_0375ac4f3a944add9ddd94988b2e586a"/>
                          <w:id w:val="-1563320259"/>
                          <w:lock w:val="sdtLocked"/>
                        </w:sdtPr>
                        <w:sdtEndPr/>
                        <w:sdtContent>
                          <w:r>
                            <w:rPr>
                              <w:szCs w:val="24"/>
                            </w:rPr>
                            <w:t>5.1.9</w:t>
                          </w:r>
                        </w:sdtContent>
                      </w:sdt>
                      <w:r>
                        <w:rPr>
                          <w:szCs w:val="24"/>
                        </w:rPr>
                        <w:t>. Planuojamų kvietimų projekto pareiškėjams teikti PĮP paskelbimo data – 2023 m. I ketvirtis, 2023 m. III ketvirtis, 2024 m. III ketvirtis, 2025 m. III ketvirtis, 2026 m. I ketvirtis.“</w:t>
                      </w:r>
                    </w:p>
                  </w:sdtContent>
                </w:sdt>
              </w:sdtContent>
            </w:sdt>
          </w:sdtContent>
        </w:sdt>
        <w:sdt>
          <w:sdtPr>
            <w:alias w:val="6 p."/>
            <w:tag w:val="part_13c2e62d31454a72a8365565e1d53547"/>
            <w:id w:val="71634821"/>
            <w:lock w:val="sdtLocked"/>
            <w:placeholder>
              <w:docPart w:val="DefaultPlaceholder_-1854013440"/>
            </w:placeholder>
          </w:sdtPr>
          <w:sdtContent>
            <w:p w:rsidR="006610D4" w:rsidRDefault="005A1232" w:rsidP="005A1232">
              <w:pPr>
                <w:ind w:firstLine="1276"/>
                <w:rPr>
                  <w:szCs w:val="24"/>
                </w:rPr>
              </w:pPr>
              <w:sdt>
                <w:sdtPr>
                  <w:alias w:val="Numeris"/>
                  <w:tag w:val="nr_13c2e62d31454a72a8365565e1d53547"/>
                  <w:id w:val="202293296"/>
                  <w:lock w:val="sdtLocked"/>
                </w:sdtPr>
                <w:sdtEndPr/>
                <w:sdtContent>
                  <w:r>
                    <w:rPr>
                      <w:szCs w:val="24"/>
                    </w:rPr>
                    <w:t>6</w:t>
                  </w:r>
                </w:sdtContent>
              </w:sdt>
              <w:r>
                <w:rPr>
                  <w:szCs w:val="24"/>
                </w:rPr>
                <w:t>. Pakeičiu 6 priedo 2.9 papunktį ir jį išdėstau taip:</w:t>
              </w:r>
            </w:p>
            <w:sdt>
              <w:sdtPr>
                <w:alias w:val="citata"/>
                <w:tag w:val="part_cb3cf9f5b4e448e485cb756cceeea778"/>
                <w:id w:val="1580713416"/>
                <w:lock w:val="sdtLocked"/>
              </w:sdtPr>
              <w:sdtEndPr/>
              <w:sdtContent>
                <w:sdt>
                  <w:sdtPr>
                    <w:alias w:val="2.9 pp."/>
                    <w:tag w:val="part_fdf57eb065784070802ce3d4634da341"/>
                    <w:id w:val="879515662"/>
                    <w:lock w:val="sdtLocked"/>
                  </w:sdtPr>
                  <w:sdtEndPr/>
                  <w:sdtContent>
                    <w:p w:rsidR="006610D4" w:rsidRDefault="005A1232" w:rsidP="005A1232">
                      <w:pPr>
                        <w:ind w:firstLine="1276"/>
                        <w:jc w:val="both"/>
                      </w:pPr>
                      <w:r>
                        <w:rPr>
                          <w:szCs w:val="24"/>
                        </w:rPr>
                        <w:t>„</w:t>
                      </w:r>
                      <w:sdt>
                        <w:sdtPr>
                          <w:alias w:val="Numeris"/>
                          <w:tag w:val="nr_fdf57eb065784070802ce3d4634da341"/>
                          <w:id w:val="1782682464"/>
                          <w:lock w:val="sdtLocked"/>
                        </w:sdtPr>
                        <w:sdtEndPr/>
                        <w:sdtContent>
                          <w:r>
                            <w:t>2.9</w:t>
                          </w:r>
                        </w:sdtContent>
                      </w:sdt>
                      <w:r>
                        <w:t>. Projekto veiklų vykdymo pabaigos data nustatoma projekto sutartyje, kuri turi būti ne vėlesnė kaip 2026 m. birželio 1 d. Projekto veiklų vykdymo pabaigos data gali būti pratęsta ne ilgesniam ne</w:t>
                      </w:r>
                      <w:r>
                        <w:t>i Projektų administravimo ir finansavimo taisyklių 149.3 punkte nustatyta išlaidų deklaravimo data, bet ne ilgiau nei investicijų įgyvendinimo ir rodiklių pasiekimo data, numatyta 2021 m. liepos 28 d. Tarybos įgyvendinimo sprendimo CM4171/21 dėl Lietuvos e</w:t>
                      </w:r>
                      <w:r>
                        <w:t xml:space="preserve">konomikos gaivinimo ir atsparumo didinimo plano įvertinimo patvirtinimo priede, su paskutiniais pakeitimais, padarytais 2025 m. birželio 17 d. Tarybos įgyvendinimo sprendimu </w:t>
                      </w:r>
                      <w:hyperlink r:id="rId13" w:tgtFrame="_blank" w:history="1">
                        <w:r>
                          <w:rPr>
                            <w:color w:val="0563C1" w:themeColor="hyperlink"/>
                            <w:u w:val="single"/>
                          </w:rPr>
                          <w:t>9588/25</w:t>
                        </w:r>
                      </w:hyperlink>
                      <w:r>
                        <w:t>.“</w:t>
                      </w:r>
                    </w:p>
                  </w:sdtContent>
                </w:sdt>
              </w:sdtContent>
            </w:sdt>
          </w:sdtContent>
        </w:sdt>
        <w:sdt>
          <w:sdtPr>
            <w:alias w:val="7 p."/>
            <w:tag w:val="part_838a5767784c4cdd8647908518a13bbc"/>
            <w:id w:val="-402300546"/>
            <w:lock w:val="sdtLocked"/>
            <w:placeholder>
              <w:docPart w:val="DefaultPlaceholder_-1854013440"/>
            </w:placeholder>
          </w:sdtPr>
          <w:sdtContent>
            <w:p w:rsidR="006610D4" w:rsidRDefault="005A1232" w:rsidP="005A1232">
              <w:pPr>
                <w:ind w:firstLine="1276"/>
                <w:jc w:val="both"/>
                <w:rPr>
                  <w:szCs w:val="24"/>
                </w:rPr>
              </w:pPr>
              <w:sdt>
                <w:sdtPr>
                  <w:alias w:val="Numeris"/>
                  <w:tag w:val="nr_838a5767784c4cdd8647908518a13bbc"/>
                  <w:id w:val="1196813669"/>
                  <w:lock w:val="sdtLocked"/>
                </w:sdtPr>
                <w:sdtEndPr/>
                <w:sdtContent>
                  <w:r>
                    <w:rPr>
                      <w:szCs w:val="24"/>
                    </w:rPr>
                    <w:t>7</w:t>
                  </w:r>
                </w:sdtContent>
              </w:sdt>
              <w:r>
                <w:rPr>
                  <w:szCs w:val="24"/>
                </w:rPr>
                <w:t>. Pakeičiu 8 priedą:</w:t>
              </w:r>
            </w:p>
            <w:sdt>
              <w:sdtPr>
                <w:alias w:val="7.1 pp."/>
                <w:tag w:val="part_b33addeae11440049996129540df6e59"/>
                <w:id w:val="1993524218"/>
                <w:lock w:val="sdtLocked"/>
              </w:sdtPr>
              <w:sdtEndPr/>
              <w:sdtContent>
                <w:p w:rsidR="006610D4" w:rsidRDefault="005A1232" w:rsidP="005A1232">
                  <w:pPr>
                    <w:ind w:firstLine="1276"/>
                    <w:jc w:val="both"/>
                    <w:rPr>
                      <w:szCs w:val="24"/>
                    </w:rPr>
                  </w:pPr>
                  <w:sdt>
                    <w:sdtPr>
                      <w:alias w:val="Numeris"/>
                      <w:tag w:val="nr_b33addeae11440049996129540df6e59"/>
                      <w:id w:val="-1781485155"/>
                      <w:lock w:val="sdtLocked"/>
                    </w:sdtPr>
                    <w:sdtEndPr/>
                    <w:sdtContent>
                      <w:r>
                        <w:rPr>
                          <w:szCs w:val="24"/>
                        </w:rPr>
                        <w:t>7.1</w:t>
                      </w:r>
                    </w:sdtContent>
                  </w:sdt>
                  <w:r>
                    <w:rPr>
                      <w:szCs w:val="24"/>
                    </w:rPr>
                    <w:t xml:space="preserve">. Pakeičiu 2.12 papunktį ir jį išdėstau taip: </w:t>
                  </w:r>
                </w:p>
                <w:sdt>
                  <w:sdtPr>
                    <w:alias w:val="citata"/>
                    <w:tag w:val="part_4486cdaffe5c438fb87310ab28a9f042"/>
                    <w:id w:val="1367489865"/>
                    <w:lock w:val="sdtLocked"/>
                  </w:sdtPr>
                  <w:sdtEndPr/>
                  <w:sdtContent>
                    <w:sdt>
                      <w:sdtPr>
                        <w:alias w:val="2.12 pp."/>
                        <w:tag w:val="part_36ea633555c843d3a27048046bbd34aa"/>
                        <w:id w:val="-1357660579"/>
                        <w:lock w:val="sdtLocked"/>
                      </w:sdtPr>
                      <w:sdtEndPr/>
                      <w:sdtContent>
                        <w:p w:rsidR="006610D4" w:rsidRDefault="005A1232" w:rsidP="005A1232">
                          <w:pPr>
                            <w:ind w:firstLine="1276"/>
                            <w:jc w:val="both"/>
                            <w:rPr>
                              <w:szCs w:val="24"/>
                            </w:rPr>
                          </w:pPr>
                          <w:r>
                            <w:rPr>
                              <w:szCs w:val="24"/>
                            </w:rPr>
                            <w:t>„</w:t>
                          </w:r>
                          <w:sdt>
                            <w:sdtPr>
                              <w:alias w:val="Numeris"/>
                              <w:tag w:val="nr_36ea633555c843d3a27048046bbd34aa"/>
                              <w:id w:val="627816951"/>
                              <w:lock w:val="sdtLocked"/>
                            </w:sdtPr>
                            <w:sdtEndPr/>
                            <w:sdtContent>
                              <w:r>
                                <w:rPr>
                                  <w:szCs w:val="24"/>
                                </w:rPr>
                                <w:t>2.12</w:t>
                              </w:r>
                            </w:sdtContent>
                          </w:sdt>
                          <w:r>
                            <w:rPr>
                              <w:szCs w:val="24"/>
                            </w:rPr>
                            <w:t xml:space="preserve">. Projektui, įgyvendinamam pagal Aprašo Nr. 8 2.4.1 papunktyje nurodytą veiklą, galima skirti lėšų suma yra iki 293 642,00 </w:t>
                          </w:r>
                          <w:proofErr w:type="spellStart"/>
                          <w:r>
                            <w:rPr>
                              <w:szCs w:val="24"/>
                            </w:rPr>
                            <w:t>Eur</w:t>
                          </w:r>
                          <w:proofErr w:type="spellEnd"/>
                          <w:r>
                            <w:rPr>
                              <w:szCs w:val="24"/>
                            </w:rPr>
                            <w:t xml:space="preserve"> (dviejų šim</w:t>
                          </w:r>
                          <w:r>
                            <w:rPr>
                              <w:szCs w:val="24"/>
                            </w:rPr>
                            <w:t xml:space="preserve">tų devyniasdešimt trijų tūkstančių šešių šimtų keturiasdešimt dviejų eurų, 00 ct), iš kurių iki 249 595,00 </w:t>
                          </w:r>
                          <w:proofErr w:type="spellStart"/>
                          <w:r>
                            <w:rPr>
                              <w:szCs w:val="24"/>
                            </w:rPr>
                            <w:t>Eur</w:t>
                          </w:r>
                          <w:proofErr w:type="spellEnd"/>
                          <w:r>
                            <w:rPr>
                              <w:szCs w:val="24"/>
                            </w:rPr>
                            <w:t xml:space="preserve"> (dviejų šimtų keturiasdešimt devynių tūkstančių penkių šimtų devyniasdešimt penkių eurų, 00 ct) sudaro Europos Sąjungos fondų lėšos ir iki 44 047</w:t>
                          </w:r>
                          <w:r>
                            <w:rPr>
                              <w:szCs w:val="24"/>
                            </w:rPr>
                            <w:t xml:space="preserve">,00 </w:t>
                          </w:r>
                          <w:proofErr w:type="spellStart"/>
                          <w:r>
                            <w:rPr>
                              <w:szCs w:val="24"/>
                            </w:rPr>
                            <w:t>Eur</w:t>
                          </w:r>
                          <w:proofErr w:type="spellEnd"/>
                          <w:r>
                            <w:rPr>
                              <w:szCs w:val="24"/>
                            </w:rPr>
                            <w:t xml:space="preserve"> (keturiasdešimt keturių tūkstančių keturiasdešimt septynių eurų, 00 ct) – Europos Sąjungos fondų bendrojo finansavimo lėšos.“</w:t>
                          </w:r>
                        </w:p>
                      </w:sdtContent>
                    </w:sdt>
                  </w:sdtContent>
                </w:sdt>
              </w:sdtContent>
            </w:sdt>
            <w:sdt>
              <w:sdtPr>
                <w:alias w:val="7.2 pp."/>
                <w:tag w:val="part_60359005e60b46268bd1d5a98f78de43"/>
                <w:id w:val="2076161434"/>
                <w:lock w:val="sdtLocked"/>
              </w:sdtPr>
              <w:sdtEndPr/>
              <w:sdtContent>
                <w:p w:rsidR="006610D4" w:rsidRDefault="005A1232" w:rsidP="005A1232">
                  <w:pPr>
                    <w:ind w:firstLine="1276"/>
                    <w:jc w:val="both"/>
                    <w:rPr>
                      <w:szCs w:val="24"/>
                    </w:rPr>
                  </w:pPr>
                  <w:sdt>
                    <w:sdtPr>
                      <w:alias w:val="Numeris"/>
                      <w:tag w:val="nr_60359005e60b46268bd1d5a98f78de43"/>
                      <w:id w:val="-1366205379"/>
                      <w:lock w:val="sdtLocked"/>
                    </w:sdtPr>
                    <w:sdtEndPr/>
                    <w:sdtContent>
                      <w:r>
                        <w:rPr>
                          <w:szCs w:val="24"/>
                        </w:rPr>
                        <w:t>7.2</w:t>
                      </w:r>
                    </w:sdtContent>
                  </w:sdt>
                  <w:r>
                    <w:rPr>
                      <w:szCs w:val="24"/>
                    </w:rPr>
                    <w:t xml:space="preserve">. Pakeičiu 2.13 papunktį ir jį išdėstau taip: </w:t>
                  </w:r>
                </w:p>
                <w:sdt>
                  <w:sdtPr>
                    <w:alias w:val="citata"/>
                    <w:tag w:val="part_a8758c884d8f4dc98345781a8fdb889d"/>
                    <w:id w:val="141162396"/>
                    <w:lock w:val="sdtLocked"/>
                  </w:sdtPr>
                  <w:sdtEndPr/>
                  <w:sdtContent>
                    <w:sdt>
                      <w:sdtPr>
                        <w:alias w:val="2.13 pp."/>
                        <w:tag w:val="part_0cd74c16e6a94641923ac75ef3b86c6f"/>
                        <w:id w:val="-611596115"/>
                        <w:lock w:val="sdtLocked"/>
                      </w:sdtPr>
                      <w:sdtEndPr/>
                      <w:sdtContent>
                        <w:p w:rsidR="006610D4" w:rsidRDefault="005A1232" w:rsidP="005A1232">
                          <w:pPr>
                            <w:ind w:firstLine="1276"/>
                            <w:jc w:val="both"/>
                            <w:rPr>
                              <w:szCs w:val="24"/>
                            </w:rPr>
                          </w:pPr>
                          <w:r>
                            <w:rPr>
                              <w:szCs w:val="24"/>
                            </w:rPr>
                            <w:t>„</w:t>
                          </w:r>
                          <w:sdt>
                            <w:sdtPr>
                              <w:alias w:val="Numeris"/>
                              <w:tag w:val="nr_0cd74c16e6a94641923ac75ef3b86c6f"/>
                              <w:id w:val="-724378487"/>
                              <w:lock w:val="sdtLocked"/>
                            </w:sdtPr>
                            <w:sdtEndPr/>
                            <w:sdtContent>
                              <w:r>
                                <w:rPr>
                                  <w:szCs w:val="24"/>
                                </w:rPr>
                                <w:t>2.13</w:t>
                              </w:r>
                            </w:sdtContent>
                          </w:sdt>
                          <w:r>
                            <w:rPr>
                              <w:szCs w:val="24"/>
                            </w:rPr>
                            <w:t xml:space="preserve">. Projektams, įgyvendinamiems pagal Aprašo Nr. 8 2.4.2 </w:t>
                          </w:r>
                          <w:r>
                            <w:rPr>
                              <w:szCs w:val="24"/>
                            </w:rPr>
                            <w:t xml:space="preserve">papunktyje nurodytą veiklą, galima skirti lėšų suma yra iki 38 568 503,00 </w:t>
                          </w:r>
                          <w:proofErr w:type="spellStart"/>
                          <w:r>
                            <w:rPr>
                              <w:szCs w:val="24"/>
                            </w:rPr>
                            <w:t>Eur</w:t>
                          </w:r>
                          <w:proofErr w:type="spellEnd"/>
                          <w:r>
                            <w:rPr>
                              <w:szCs w:val="24"/>
                            </w:rPr>
                            <w:t xml:space="preserve"> (trisdešimt aštuonių milijonų penkių šimtų šešiasdešimt aštuonių tūkstančių penkių šimtų trijų eurų, 00 ct), iš kurių iki 32 783 228,00 </w:t>
                          </w:r>
                          <w:proofErr w:type="spellStart"/>
                          <w:r>
                            <w:rPr>
                              <w:szCs w:val="24"/>
                            </w:rPr>
                            <w:t>Eur</w:t>
                          </w:r>
                          <w:proofErr w:type="spellEnd"/>
                          <w:r>
                            <w:rPr>
                              <w:szCs w:val="24"/>
                            </w:rPr>
                            <w:t xml:space="preserve"> (trisdešimt dviejų milijonų septynių š</w:t>
                          </w:r>
                          <w:r>
                            <w:rPr>
                              <w:szCs w:val="24"/>
                            </w:rPr>
                            <w:t xml:space="preserve">imtų aštuoniasdešimt trijų tūkstančių dviejų šimtų dvidešimt aštuonių eurų, 00 ct) sudaro Europos Sąjungos fondų lėšos ir iki 5 785 275,00 </w:t>
                          </w:r>
                          <w:proofErr w:type="spellStart"/>
                          <w:r>
                            <w:rPr>
                              <w:szCs w:val="24"/>
                            </w:rPr>
                            <w:t>Eur</w:t>
                          </w:r>
                          <w:proofErr w:type="spellEnd"/>
                          <w:r>
                            <w:rPr>
                              <w:szCs w:val="24"/>
                            </w:rPr>
                            <w:t xml:space="preserve"> (penkių milijonų septynių šimtų aštuoniasdešimt penkių tūkstančių dviejų šimtų septyniasdešimt penkių eurų, 00 ct</w:t>
                          </w:r>
                          <w:r>
                            <w:rPr>
                              <w:szCs w:val="24"/>
                            </w:rPr>
                            <w:t>) – Europos Sąjungos fondų bendrojo finansavimo lėšos.“</w:t>
                          </w:r>
                        </w:p>
                      </w:sdtContent>
                    </w:sdt>
                  </w:sdtContent>
                </w:sdt>
              </w:sdtContent>
            </w:sdt>
          </w:sdtContent>
        </w:sdt>
        <w:sdt>
          <w:sdtPr>
            <w:alias w:val="signatura"/>
            <w:tag w:val="part_4f9d3134cf994926aeeb15e0604817fb"/>
            <w:id w:val="946282095"/>
            <w:lock w:val="sdtLocked"/>
          </w:sdtPr>
          <w:sdtEndPr/>
          <w:sdtContent>
            <w:bookmarkStart w:id="0" w:name="_GoBack" w:displacedByCustomXml="prev"/>
            <w:p w:rsidR="005A1232" w:rsidRDefault="005A1232">
              <w:pPr>
                <w:tabs>
                  <w:tab w:val="right" w:pos="9071"/>
                </w:tabs>
              </w:pPr>
            </w:p>
            <w:p w:rsidR="005A1232" w:rsidRDefault="005A1232">
              <w:pPr>
                <w:tabs>
                  <w:tab w:val="right" w:pos="9071"/>
                </w:tabs>
              </w:pPr>
            </w:p>
            <w:p w:rsidR="005A1232" w:rsidRDefault="005A1232">
              <w:pPr>
                <w:tabs>
                  <w:tab w:val="right" w:pos="9071"/>
                </w:tabs>
              </w:pPr>
            </w:p>
            <w:p w:rsidR="006610D4" w:rsidRDefault="005A1232">
              <w:pPr>
                <w:tabs>
                  <w:tab w:val="right" w:pos="9071"/>
                </w:tabs>
                <w:rPr>
                  <w:szCs w:val="24"/>
                </w:rPr>
              </w:pPr>
              <w:r>
                <w:rPr>
                  <w:szCs w:val="24"/>
                </w:rPr>
                <w:t xml:space="preserve">Švietimo, mokslo ir sporto ministras </w:t>
              </w:r>
              <w:r>
                <w:rPr>
                  <w:szCs w:val="24"/>
                </w:rPr>
                <w:tab/>
                <w:t xml:space="preserve">Raminta </w:t>
              </w:r>
              <w:proofErr w:type="spellStart"/>
              <w:r>
                <w:rPr>
                  <w:szCs w:val="24"/>
                </w:rPr>
                <w:t>Popovienė</w:t>
              </w:r>
              <w:proofErr w:type="spellEnd"/>
            </w:p>
            <w:p w:rsidR="006610D4" w:rsidRDefault="006610D4">
              <w:pPr>
                <w:tabs>
                  <w:tab w:val="right" w:pos="9071"/>
                </w:tabs>
                <w:rPr>
                  <w:szCs w:val="24"/>
                </w:rPr>
              </w:pPr>
            </w:p>
            <w:p w:rsidR="005A1232" w:rsidRDefault="005A1232">
              <w:pPr>
                <w:tabs>
                  <w:tab w:val="right" w:pos="9071"/>
                </w:tabs>
                <w:rPr>
                  <w:szCs w:val="24"/>
                </w:rPr>
              </w:pPr>
            </w:p>
            <w:p w:rsidR="006610D4" w:rsidRDefault="005A1232">
              <w:pPr>
                <w:jc w:val="both"/>
                <w:rPr>
                  <w:szCs w:val="24"/>
                </w:rPr>
              </w:pPr>
              <w:r>
                <w:rPr>
                  <w:szCs w:val="24"/>
                </w:rPr>
                <w:t>SUDERINTA</w:t>
              </w:r>
            </w:p>
            <w:p w:rsidR="006610D4" w:rsidRDefault="005A1232">
              <w:pPr>
                <w:jc w:val="both"/>
                <w:rPr>
                  <w:szCs w:val="24"/>
                </w:rPr>
              </w:pPr>
              <w:r>
                <w:rPr>
                  <w:szCs w:val="24"/>
                </w:rPr>
                <w:t>Viešosios įstaigos Centrinės projektų</w:t>
              </w:r>
            </w:p>
            <w:p w:rsidR="006610D4" w:rsidRDefault="005A1232">
              <w:pPr>
                <w:jc w:val="both"/>
                <w:rPr>
                  <w:szCs w:val="24"/>
                </w:rPr>
              </w:pPr>
              <w:r>
                <w:rPr>
                  <w:szCs w:val="24"/>
                </w:rPr>
                <w:t xml:space="preserve">valdymo agentūros </w:t>
              </w:r>
            </w:p>
            <w:p w:rsidR="006610D4" w:rsidRDefault="005A1232">
              <w:pPr>
                <w:jc w:val="both"/>
                <w:rPr>
                  <w:szCs w:val="24"/>
                </w:rPr>
              </w:pPr>
              <w:r>
                <w:rPr>
                  <w:szCs w:val="24"/>
                </w:rPr>
                <w:t>2026 m. sausio 15 d. raštu Nr.</w:t>
              </w:r>
              <w:r>
                <w:t xml:space="preserve"> </w:t>
              </w:r>
              <w:r>
                <w:rPr>
                  <w:szCs w:val="24"/>
                </w:rPr>
                <w:t>2026/2-331</w:t>
              </w:r>
            </w:p>
            <w:bookmarkEnd w:id="0" w:displacedByCustomXml="next"/>
          </w:sdtContent>
        </w:sdt>
      </w:sdtContent>
    </w:sdt>
    <w:sectPr w:rsidR="006610D4" w:rsidSect="005A1232">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851"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10D4" w:rsidRDefault="005A1232">
      <w:pPr>
        <w:rPr>
          <w:sz w:val="22"/>
          <w:szCs w:val="22"/>
        </w:rPr>
      </w:pPr>
      <w:r>
        <w:rPr>
          <w:sz w:val="22"/>
          <w:szCs w:val="22"/>
        </w:rPr>
        <w:separator/>
      </w:r>
    </w:p>
  </w:endnote>
  <w:endnote w:type="continuationSeparator" w:id="0">
    <w:p w:rsidR="006610D4" w:rsidRDefault="005A1232">
      <w:pPr>
        <w:rPr>
          <w:sz w:val="22"/>
          <w:szCs w:val="22"/>
        </w:rPr>
      </w:pPr>
      <w:r>
        <w:rPr>
          <w:sz w:val="22"/>
          <w:szCs w:val="22"/>
        </w:rPr>
        <w:continuationSeparator/>
      </w:r>
    </w:p>
  </w:endnote>
  <w:endnote w:type="continuationNotice" w:id="1">
    <w:p w:rsidR="006610D4" w:rsidRDefault="006610D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10D4" w:rsidRDefault="006610D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10D4" w:rsidRDefault="006610D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10D4" w:rsidRDefault="006610D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10D4" w:rsidRDefault="005A1232">
      <w:pPr>
        <w:rPr>
          <w:sz w:val="22"/>
          <w:szCs w:val="22"/>
        </w:rPr>
      </w:pPr>
      <w:r>
        <w:rPr>
          <w:sz w:val="22"/>
          <w:szCs w:val="22"/>
        </w:rPr>
        <w:separator/>
      </w:r>
    </w:p>
  </w:footnote>
  <w:footnote w:type="continuationSeparator" w:id="0">
    <w:p w:rsidR="006610D4" w:rsidRDefault="005A1232">
      <w:pPr>
        <w:rPr>
          <w:sz w:val="22"/>
          <w:szCs w:val="22"/>
        </w:rPr>
      </w:pPr>
      <w:r>
        <w:rPr>
          <w:sz w:val="22"/>
          <w:szCs w:val="22"/>
        </w:rPr>
        <w:continuationSeparator/>
      </w:r>
    </w:p>
  </w:footnote>
  <w:footnote w:type="continuationNotice" w:id="1">
    <w:p w:rsidR="006610D4" w:rsidRDefault="006610D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10D4" w:rsidRDefault="006610D4">
    <w:pPr>
      <w:tabs>
        <w:tab w:val="center" w:pos="4819"/>
        <w:tab w:val="right" w:pos="9638"/>
      </w:tabs>
      <w:rPr>
        <w:sz w:val="22"/>
        <w:szCs w:val="22"/>
      </w:rPr>
    </w:pPr>
  </w:p>
  <w:p w:rsidR="006610D4" w:rsidRDefault="006610D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10D4" w:rsidRPr="005A1232" w:rsidRDefault="005A1232" w:rsidP="005A1232">
    <w:pPr>
      <w:tabs>
        <w:tab w:val="center" w:pos="4819"/>
        <w:tab w:val="right" w:pos="9638"/>
      </w:tabs>
      <w:jc w:val="center"/>
      <w:rPr>
        <w:sz w:val="22"/>
        <w:szCs w:val="22"/>
      </w:rPr>
    </w:pPr>
    <w:r>
      <w:rPr>
        <w:szCs w:val="22"/>
      </w:rPr>
      <w:fldChar w:fldCharType="begin"/>
    </w:r>
    <w:r>
      <w:rPr>
        <w:szCs w:val="22"/>
      </w:rPr>
      <w:instrText xml:space="preserve">PAGE   \* </w:instrText>
    </w:r>
    <w:r>
      <w:rPr>
        <w:szCs w:val="22"/>
      </w:rPr>
      <w:instrText>MERGEFORMAT</w:instrText>
    </w:r>
    <w:r>
      <w:rPr>
        <w:szCs w:val="22"/>
      </w:rPr>
      <w:fldChar w:fldCharType="separate"/>
    </w:r>
    <w:r>
      <w:rPr>
        <w:noProof/>
        <w:szCs w:val="22"/>
      </w:rPr>
      <w:t>12</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610D4" w:rsidRDefault="006610D4">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A1232"/>
    <w:rsid w:val="006610D4"/>
    <w:rsid w:val="00A361B0"/>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17D170"/>
  <w15:docId w15:val="{E402EC6B-CAE2-4427-A12B-1DD176353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A123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06199805">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338040716">
      <w:bodyDiv w:val="1"/>
      <w:marLeft w:val="0"/>
      <w:marRight w:val="0"/>
      <w:marTop w:val="0"/>
      <w:marBottom w:val="0"/>
      <w:divBdr>
        <w:top w:val="none" w:sz="0" w:space="0" w:color="auto"/>
        <w:left w:val="none" w:sz="0" w:space="0" w:color="auto"/>
        <w:bottom w:val="none" w:sz="0" w:space="0" w:color="auto"/>
        <w:right w:val="none" w:sz="0" w:space="0" w:color="auto"/>
      </w:divBdr>
    </w:div>
    <w:div w:id="378550070">
      <w:bodyDiv w:val="1"/>
      <w:marLeft w:val="0"/>
      <w:marRight w:val="0"/>
      <w:marTop w:val="0"/>
      <w:marBottom w:val="0"/>
      <w:divBdr>
        <w:top w:val="none" w:sz="0" w:space="0" w:color="auto"/>
        <w:left w:val="none" w:sz="0" w:space="0" w:color="auto"/>
        <w:bottom w:val="none" w:sz="0" w:space="0" w:color="auto"/>
        <w:right w:val="none" w:sz="0" w:space="0" w:color="auto"/>
      </w:divBdr>
    </w:div>
    <w:div w:id="659651216">
      <w:bodyDiv w:val="1"/>
      <w:marLeft w:val="0"/>
      <w:marRight w:val="0"/>
      <w:marTop w:val="0"/>
      <w:marBottom w:val="0"/>
      <w:divBdr>
        <w:top w:val="none" w:sz="0" w:space="0" w:color="auto"/>
        <w:left w:val="none" w:sz="0" w:space="0" w:color="auto"/>
        <w:bottom w:val="none" w:sz="0" w:space="0" w:color="auto"/>
        <w:right w:val="none" w:sz="0" w:space="0" w:color="auto"/>
      </w:divBdr>
    </w:div>
    <w:div w:id="672611510">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3095192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154563800">
      <w:bodyDiv w:val="1"/>
      <w:marLeft w:val="0"/>
      <w:marRight w:val="0"/>
      <w:marTop w:val="0"/>
      <w:marBottom w:val="0"/>
      <w:divBdr>
        <w:top w:val="none" w:sz="0" w:space="0" w:color="auto"/>
        <w:left w:val="none" w:sz="0" w:space="0" w:color="auto"/>
        <w:bottom w:val="none" w:sz="0" w:space="0" w:color="auto"/>
        <w:right w:val="none" w:sz="0" w:space="0" w:color="auto"/>
      </w:divBdr>
      <w:divsChild>
        <w:div w:id="1348481783">
          <w:marLeft w:val="0"/>
          <w:marRight w:val="0"/>
          <w:marTop w:val="0"/>
          <w:marBottom w:val="0"/>
          <w:divBdr>
            <w:top w:val="none" w:sz="0" w:space="0" w:color="auto"/>
            <w:left w:val="none" w:sz="0" w:space="0" w:color="auto"/>
            <w:bottom w:val="none" w:sz="0" w:space="0" w:color="auto"/>
            <w:right w:val="none" w:sz="0" w:space="0" w:color="auto"/>
          </w:divBdr>
          <w:divsChild>
            <w:div w:id="525564468">
              <w:marLeft w:val="0"/>
              <w:marRight w:val="0"/>
              <w:marTop w:val="0"/>
              <w:marBottom w:val="0"/>
              <w:divBdr>
                <w:top w:val="none" w:sz="0" w:space="0" w:color="auto"/>
                <w:left w:val="none" w:sz="0" w:space="0" w:color="auto"/>
                <w:bottom w:val="none" w:sz="0" w:space="0" w:color="auto"/>
                <w:right w:val="none" w:sz="0" w:space="0" w:color="auto"/>
              </w:divBdr>
            </w:div>
            <w:div w:id="1440568586">
              <w:marLeft w:val="0"/>
              <w:marRight w:val="0"/>
              <w:marTop w:val="0"/>
              <w:marBottom w:val="0"/>
              <w:divBdr>
                <w:top w:val="none" w:sz="0" w:space="0" w:color="auto"/>
                <w:left w:val="none" w:sz="0" w:space="0" w:color="auto"/>
                <w:bottom w:val="none" w:sz="0" w:space="0" w:color="auto"/>
                <w:right w:val="none" w:sz="0" w:space="0" w:color="auto"/>
              </w:divBdr>
            </w:div>
            <w:div w:id="1753699733">
              <w:marLeft w:val="0"/>
              <w:marRight w:val="0"/>
              <w:marTop w:val="0"/>
              <w:marBottom w:val="0"/>
              <w:divBdr>
                <w:top w:val="none" w:sz="0" w:space="0" w:color="auto"/>
                <w:left w:val="none" w:sz="0" w:space="0" w:color="auto"/>
                <w:bottom w:val="none" w:sz="0" w:space="0" w:color="auto"/>
                <w:right w:val="none" w:sz="0" w:space="0" w:color="auto"/>
              </w:divBdr>
            </w:div>
            <w:div w:id="1977174978">
              <w:marLeft w:val="0"/>
              <w:marRight w:val="0"/>
              <w:marTop w:val="0"/>
              <w:marBottom w:val="0"/>
              <w:divBdr>
                <w:top w:val="none" w:sz="0" w:space="0" w:color="auto"/>
                <w:left w:val="none" w:sz="0" w:space="0" w:color="auto"/>
                <w:bottom w:val="none" w:sz="0" w:space="0" w:color="auto"/>
                <w:right w:val="none" w:sz="0" w:space="0" w:color="auto"/>
              </w:divBdr>
            </w:div>
            <w:div w:id="2107652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029318">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69849041">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322271890">
      <w:bodyDiv w:val="1"/>
      <w:marLeft w:val="0"/>
      <w:marRight w:val="0"/>
      <w:marTop w:val="0"/>
      <w:marBottom w:val="0"/>
      <w:divBdr>
        <w:top w:val="none" w:sz="0" w:space="0" w:color="auto"/>
        <w:left w:val="none" w:sz="0" w:space="0" w:color="auto"/>
        <w:bottom w:val="none" w:sz="0" w:space="0" w:color="auto"/>
        <w:right w:val="none" w:sz="0" w:space="0" w:color="auto"/>
      </w:divBdr>
    </w:div>
    <w:div w:id="1491945688">
      <w:bodyDiv w:val="1"/>
      <w:marLeft w:val="0"/>
      <w:marRight w:val="0"/>
      <w:marTop w:val="0"/>
      <w:marBottom w:val="0"/>
      <w:divBdr>
        <w:top w:val="none" w:sz="0" w:space="0" w:color="auto"/>
        <w:left w:val="none" w:sz="0" w:space="0" w:color="auto"/>
        <w:bottom w:val="none" w:sz="0" w:space="0" w:color="auto"/>
        <w:right w:val="none" w:sz="0" w:space="0" w:color="auto"/>
      </w:divBdr>
    </w:div>
    <w:div w:id="1509754860">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547181384">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07974750">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ur-lex.europa.eu/legal-content/LIT/TXT/?uri=CELEX:39588D0025&amp;locale=lt"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275F277-0DEF-42FB-BECC-D2058E2FA842}"/>
      </w:docPartPr>
      <w:docPartBody>
        <w:p w:rsidR="00000000" w:rsidRDefault="002E6B14">
          <w:r w:rsidRPr="00D8186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B14"/>
    <w:rsid w:val="002E6B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E6B1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40c4d931f44f48af83c5d0009b1a29e6" PartId="ed35240c98ff4a39ba36ed105ac2cdb0">
    <Part Type="preambule" DocPartId="75fa0fd2afb34452b3ec36afee7fb949" PartId="c31dad3205824e28ab1712bb7b57fc5d"/>
    <Part Type="pastraipa" DocPartId="8f7bc2ab86304a3c83b5b35669d0d288" PartId="8a2323f98f9e4708a6f5bb0c4c3c5880"/>
    <Part Type="punktas" Nr="1" Abbr="1 p." DocPartId="55d27ca298b8446b9a5ca37a54c7fba8" PartId="661698b155d84117beccd701ea2630ab">
      <Part Type="citata" DocPartId="1ed0ced4d21243148f9b4295981106da" PartId="678da839e29e42de8a1c6cbfc7c8d595">
        <Part Type="skyrius" Nr="2" Title="PLĖTROS PROGRAMOS PAŽANGOS PRIEMONĖS FINANSAVIMO PLANAS" DocPartId="7813bb7e135e4acb9060ebf774f2352e" PartId="3a73905287ea438bb5d0d826c648b8e1"/>
      </Part>
    </Part>
    <Part Type="punktas" Nr="2" Abbr="2 p." DocPartId="0f0d6aa388ed4203bcd96378f36c52ea" PartId="df8606d7122e4d13add9da234c1ae434">
      <Part Type="citata" DocPartId="cdc24f2a5e7d4011b8c50d8037df1bee" PartId="e65c837c7852437d84130ad0bf6efdff">
        <Part Type="skyrius" Nr="3" Title="PLĖTROS PROGRAMOS PAŽANGOS PRIEMONĖS VEIKLŲ SUVESTINĖ" DocPartId="7c3c6d67e48c40cf929a2131c21e026b" PartId="0e69167ee79347bcba7dcfe8bf741df6">
          <Part Type="poskyris" Title="Pastabos:" DocPartId="38b2a3a2c76646b998566855b80e7179" PartId="bfdcf2672f5640c4ae3605ead8cfe3d1">
            <Part Type="punktas" Nr="1" Abbr="1 p." DocPartId="10e556b53f6a4db5b5210a4fecab78bf" PartId="423d37229ecc487190904a8e88acbd14"/>
            <Part Type="punktas" Nr="2" Abbr="2 p." DocPartId="0a1a3c0cdcb14bab99f93be49ac7d6a1" PartId="8dcb90b3709a45e489fb4e606b65511e"/>
            <Part Type="punktas" Nr="3" Abbr="3 p." DocPartId="a41a0fd012a74e0fb7c967d4ca87c1f8" PartId="86b82a641d0242dfbac1a274d81fc2ca"/>
          </Part>
        </Part>
      </Part>
    </Part>
    <Part Type="punktas" Nr="3" Abbr="3 p." DocPartId="5dba69171574423f91d8b8b81a982f5d" PartId="c512a4ddbb19424790731467afb6258a">
      <Part Type="citata" DocPartId="dfd4574220aa4e0f9e6d55e319332c68" PartId="a3c1b0b478554aefba62b749ce24a71a">
        <Part Type="papunktis" Nr="13.11" Abbr="13.11 pp." DocPartId="69354d19a3c240cfb99e6078a9705351" PartId="3cb9c580ffba4b48a7361e3fb586cb84"/>
      </Part>
    </Part>
    <Part Type="punktas" Nr="4" Abbr="4 p." DocPartId="f24b57ae47af43ff8f2f48afa09aa6e1" PartId="acbf5a94ff7d467f8ada8357bc54e64c">
      <Part Type="papunktis" Nr="4.1" Abbr="4.1 pp." DocPartId="ae63360895ab44fda9f0b9de3451b82d" PartId="03e8024dfacb433f861dac23c732683e">
        <Part Type="citata" DocPartId="325ad0170f0142078ef4ad3a59962e9b" PartId="adbd0efde2d04c7d8669ab7ca14b449f">
          <Part Type="papunktis" Nr="5.1.4-1" Abbr="5.1.4-1 pp." DocPartId="1e777f031c444649b21e0ee42375b88d" PartId="8d3d0881b03a40f0ab321340508901cc"/>
        </Part>
      </Part>
      <Part Type="papunktis" Nr="4.2" Abbr="4.2 pp." DocPartId="809eb45b1a96420795b7a97527bf2795" PartId="578f7c45c36e4ad087cf42b4da41da78">
        <Part Type="citata" DocPartId="55a895bb2e60469c94d317efc6ec3beb" PartId="6d48a0cc89cd45839bb71bb31545c8bc">
          <Part Type="papunktis" Nr="5.1.8" Abbr="5.1.8 pp." DocPartId="23a754d642e44e1283c72521684d862c" PartId="dbaab8f61f634026b4166104836c4613"/>
        </Part>
      </Part>
    </Part>
    <Part Type="punktas" Nr="5" Abbr="5 p." DocPartId="b960a2b311d94ae083d0c3f6a2ced7ef" PartId="e4e13ab7e5d54304b62fac787bf034bc">
      <Part Type="citata" DocPartId="fee20b28b2134a30b08e2c6e94e280ca" PartId="865dd42b37fc4b5896f77a146e26b7b5">
        <Part Type="papunktis" Nr="5.1.9" Abbr="5.1.9 pp." DocPartId="381264daaff740428d8a139d8f9aba1d" PartId="0375ac4f3a944add9ddd94988b2e586a"/>
      </Part>
    </Part>
    <Part Type="punktas" Nr="6" Abbr="6 p." DocPartId="c3ee2ec602974660bbe4fe3a4ffdc932" PartId="13c2e62d31454a72a8365565e1d53547">
      <Part Type="citata" DocPartId="13096e81da40492392e93a91110f3842" PartId="cb3cf9f5b4e448e485cb756cceeea778">
        <Part Type="papunktis" Nr="2.9" Abbr="2.9 pp." DocPartId="9a14241cb54d4c3091f97b30ca56d941" PartId="fdf57eb065784070802ce3d4634da341"/>
      </Part>
    </Part>
    <Part Type="punktas" Nr="7" Abbr="7 p." DocPartId="503891f639584d8282a7e53cafc54cdb" PartId="838a5767784c4cdd8647908518a13bbc">
      <Part Type="papunktis" Nr="7.1" Abbr="7.1 pp." DocPartId="3a635e29a2bf473bb2be3407a201c421" PartId="b33addeae11440049996129540df6e59">
        <Part Type="citata" DocPartId="5ef2639378a34dc1ae1bc8f613243ff4" PartId="4486cdaffe5c438fb87310ab28a9f042">
          <Part Type="papunktis" Nr="2.12" Abbr="2.12 pp." DocPartId="3255550b11084f278af3fe151b771c28" PartId="36ea633555c843d3a27048046bbd34aa"/>
        </Part>
      </Part>
      <Part Type="papunktis" Nr="7.2" Abbr="7.2 pp." DocPartId="7fe86cf43fdd4adf9b54a87a7121d54a" PartId="60359005e60b46268bd1d5a98f78de43">
        <Part Type="citata" DocPartId="e89251ee37ba48a8b0c6b7c26d0ee1a2" PartId="a8758c884d8f4dc98345781a8fdb889d">
          <Part Type="papunktis" Nr="2.13" Abbr="2.13 pp." DocPartId="efd9fdae383d46d588a5f6e47e58e2a9" PartId="0cd74c16e6a94641923ac75ef3b86c6f"/>
        </Part>
      </Part>
    </Part>
    <Part Type="signatura" DocPartId="9bf7a8b8c92c45f9851ec786e50779b7" PartId="4f9d3134cf994926aeeb15e0604817fb"/>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23A89DAE-7AA0-479A-8195-AE52E8A4EF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3F03D7D-D181-4AE3-B85E-F03CA1A603B5}">
  <ds:schemaRefs>
    <ds:schemaRef ds:uri="http://lrs.lt/TAIS/DocParts"/>
  </ds:schemaRefs>
</ds:datastoreItem>
</file>

<file path=customXml/itemProps5.xml><?xml version="1.0" encoding="utf-8"?>
<ds:datastoreItem xmlns:ds="http://schemas.openxmlformats.org/officeDocument/2006/customXml" ds:itemID="{76DBF3D1-854F-4798-8167-9ED17A5F7B64}">
  <ds:schemaRefs>
    <ds:schemaRef ds:uri="http://schemas.openxmlformats.org/officeDocument/2006/bibliography"/>
  </ds:schemaRefs>
</ds:datastoreItem>
</file>

<file path=customXml/itemProps6.xml><?xml version="1.0" encoding="utf-8"?>
<ds:datastoreItem xmlns:ds="http://schemas.openxmlformats.org/officeDocument/2006/customXml" ds:itemID="{75DFEF4C-D35E-4E70-B8E4-266369CB1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12</Pages>
  <Words>13780</Words>
  <Characters>7856</Characters>
  <Application>Microsoft Office Word</Application>
  <DocSecurity>0</DocSecurity>
  <Lines>65</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7a46729a-86db-4612-bb6f-365b84453d07</vt:lpstr>
      <vt:lpstr>7a46729a-86db-4612-bb6f-365b84453d07</vt:lpstr>
    </vt:vector>
  </TitlesOfParts>
  <Company>HP Inc.</Company>
  <LinksUpToDate>false</LinksUpToDate>
  <CharactersWithSpaces>21593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7a46729a-86db-4612-bb6f-365b84453d07</dc:title>
  <dc:creator>Virginija Levinskienė</dc:creator>
  <cp:lastModifiedBy>JŪRĖNIENĖ Jolanta</cp:lastModifiedBy>
  <cp:revision>3</cp:revision>
  <dcterms:created xsi:type="dcterms:W3CDTF">2026-02-10T06:11:00Z</dcterms:created>
  <dcterms:modified xsi:type="dcterms:W3CDTF">2026-02-10T06:36:00Z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Users">
    <vt:lpwstr>109;#Giedrius Lapėnas;#120;#Ričardas Šokaitis;#1119;#Mantas Bernotas;#166;#Margarita Kairienė;#63;#Eglė Vizbarė;#1175;#Dalia Česlauskaitė</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TaxCatchAll">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