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5a342c8b07841abaf11601b89f9ac75"/>
        <w:id w:val="-252359591"/>
        <w:lock w:val="sdtLocked"/>
      </w:sdtPr>
      <w:sdtEndPr/>
      <w:sdtContent>
        <w:p w14:paraId="14671F3F" w14:textId="4EC2B98F" w:rsidR="002A0998" w:rsidRDefault="002F323B" w:rsidP="00A80214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14671FE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531573726" r:id="rId10"/>
            </w:object>
          </w:r>
        </w:p>
        <w:p w14:paraId="14671F41" w14:textId="77777777" w:rsidR="002A0998" w:rsidRDefault="002F323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4671F42" w14:textId="77777777" w:rsidR="002A0998" w:rsidRDefault="002A099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4671F43" w14:textId="77777777" w:rsidR="002A0998" w:rsidRDefault="002F323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4671F44" w14:textId="77777777" w:rsidR="002A0998" w:rsidRDefault="002F323B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14671F45" w14:textId="77777777" w:rsidR="002A0998" w:rsidRDefault="002A0998">
          <w:pPr>
            <w:jc w:val="center"/>
            <w:rPr>
              <w:szCs w:val="24"/>
            </w:rPr>
          </w:pPr>
        </w:p>
        <w:p w14:paraId="14671F46" w14:textId="77777777" w:rsidR="002A0998" w:rsidRDefault="002F323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2014 m. gruodžio 22 d. Nr. V- 1393 </w:t>
          </w:r>
        </w:p>
        <w:p w14:paraId="14671F47" w14:textId="77777777" w:rsidR="002A0998" w:rsidRDefault="002F323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4671F48" w14:textId="77777777" w:rsidR="002A0998" w:rsidRDefault="002A0998">
          <w:pPr>
            <w:jc w:val="center"/>
            <w:rPr>
              <w:szCs w:val="24"/>
            </w:rPr>
          </w:pPr>
        </w:p>
        <w:p w14:paraId="14671F49" w14:textId="77777777" w:rsidR="002A0998" w:rsidRDefault="002A0998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1 p."/>
            <w:tag w:val="part_f97d8eaf0aae418292b833949549eb51"/>
            <w:id w:val="-1786580569"/>
            <w:lock w:val="sdtLocked"/>
          </w:sdtPr>
          <w:sdtEndPr/>
          <w:sdtContent>
            <w:p w14:paraId="14671F4A" w14:textId="77777777" w:rsidR="002A0998" w:rsidRDefault="00E32F3C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97d8eaf0aae418292b833949549eb51"/>
                  <w:id w:val="861478830"/>
                  <w:lock w:val="sdtLocked"/>
                </w:sdtPr>
                <w:sdtEndPr/>
                <w:sdtContent>
                  <w:r w:rsidR="002F323B">
                    <w:rPr>
                      <w:szCs w:val="24"/>
                    </w:rPr>
                    <w:t>1</w:t>
                  </w:r>
                </w:sdtContent>
              </w:sdt>
              <w:r w:rsidR="002F323B">
                <w:rPr>
                  <w:szCs w:val="24"/>
                </w:rPr>
                <w:t>. P a k e i č i u</w:t>
              </w:r>
              <w:r w:rsidR="002F323B">
                <w:rPr>
                  <w:szCs w:val="24"/>
                  <w:lang w:eastAsia="lt-LT"/>
                </w:rPr>
                <w:t xml:space="preserve"> </w:t>
              </w:r>
              <w:r w:rsidR="002F323B">
                <w:rPr>
                  <w:szCs w:val="24"/>
                </w:rPr>
                <w:t>Profilaktinių sveikatos tikrinimų kainas</w:t>
              </w:r>
              <w:r w:rsidR="002F323B">
                <w:rPr>
                  <w:b/>
                  <w:szCs w:val="24"/>
                </w:rPr>
                <w:t xml:space="preserve"> </w:t>
              </w:r>
              <w:r w:rsidR="002F323B">
                <w:rPr>
                  <w:szCs w:val="24"/>
                </w:rPr>
                <w:t xml:space="preserve">patvirtintas Lietuvos Respublikos sveikatos apsaugos ministro 2000 m. </w:t>
              </w:r>
              <w:r w:rsidR="002F323B">
                <w:rPr>
                  <w:bCs/>
                  <w:szCs w:val="24"/>
                </w:rPr>
                <w:t xml:space="preserve">gegužės 31 </w:t>
              </w:r>
              <w:r w:rsidR="002F323B">
                <w:rPr>
                  <w:szCs w:val="24"/>
                </w:rPr>
                <w:t>d. įsakymu Nr. 301 „D</w:t>
              </w:r>
              <w:r w:rsidR="002F323B">
                <w:rPr>
                  <w:szCs w:val="24"/>
                  <w:lang w:eastAsia="lt-LT"/>
                </w:rPr>
                <w:t>ėl Profilaktinių sveikatos tikrinimų sveikatos priežiūros įstaigose</w:t>
              </w:r>
              <w:r w:rsidR="002F323B">
                <w:rPr>
                  <w:szCs w:val="24"/>
                </w:rPr>
                <w:t>“ ir 18 priedą išdėstau nauja redakcija (pridedama).</w:t>
              </w:r>
            </w:p>
          </w:sdtContent>
        </w:sdt>
        <w:sdt>
          <w:sdtPr>
            <w:alias w:val="2 p."/>
            <w:tag w:val="part_45551658db2549659887d9307d6d7c94"/>
            <w:id w:val="141706050"/>
            <w:lock w:val="sdtLocked"/>
          </w:sdtPr>
          <w:sdtEndPr/>
          <w:sdtContent>
            <w:p w14:paraId="14671F4F" w14:textId="19CD40F2" w:rsidR="002A0998" w:rsidRDefault="00E32F3C" w:rsidP="00E32F3C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5551658db2549659887d9307d6d7c94"/>
                  <w:id w:val="-219060098"/>
                  <w:lock w:val="sdtLocked"/>
                </w:sdtPr>
                <w:sdtEndPr/>
                <w:sdtContent>
                  <w:r w:rsidR="002F323B">
                    <w:rPr>
                      <w:szCs w:val="24"/>
                    </w:rPr>
                    <w:t>2</w:t>
                  </w:r>
                </w:sdtContent>
              </w:sdt>
              <w:r w:rsidR="002F323B">
                <w:rPr>
                  <w:szCs w:val="24"/>
                </w:rPr>
                <w:t>. N u s t a t a u, kad šis įsakymas įsigalioja 2015 m. sausio 1 d.</w:t>
              </w:r>
            </w:p>
          </w:sdtContent>
        </w:sdt>
        <w:sdt>
          <w:sdtPr>
            <w:alias w:val="signatura"/>
            <w:tag w:val="part_af3514407a7f4d5db79296a45c16d95f"/>
            <w:id w:val="2109545902"/>
            <w:lock w:val="sdtLocked"/>
          </w:sdtPr>
          <w:sdtEndPr/>
          <w:sdtContent>
            <w:p w14:paraId="7089BF1E" w14:textId="77777777" w:rsidR="00E32F3C" w:rsidRDefault="00E32F3C" w:rsidP="00A80214"/>
            <w:p w14:paraId="192D88A9" w14:textId="77777777" w:rsidR="00E32F3C" w:rsidRDefault="00E32F3C" w:rsidP="00A80214"/>
            <w:p w14:paraId="02E07205" w14:textId="77777777" w:rsidR="00E32F3C" w:rsidRDefault="00E32F3C" w:rsidP="00A80214"/>
            <w:p w14:paraId="14671F6C" w14:textId="6F75E70B" w:rsidR="002A0998" w:rsidRDefault="002F323B" w:rsidP="00A80214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</w:r>
              <w:r w:rsidR="00A80214">
                <w:rPr>
                  <w:szCs w:val="24"/>
                </w:rPr>
                <w:tab/>
              </w:r>
              <w:r w:rsidR="00A80214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Rimantė </w:t>
              </w:r>
              <w:proofErr w:type="spellStart"/>
              <w:r>
                <w:rPr>
                  <w:szCs w:val="24"/>
                </w:rPr>
                <w:t>Šalaševičiūtė</w:t>
              </w:r>
              <w:proofErr w:type="spellEnd"/>
            </w:p>
          </w:sdtContent>
        </w:sdt>
      </w:sdtContent>
    </w:sdt>
    <w:sdt>
      <w:sdtPr>
        <w:alias w:val="18 pr."/>
        <w:tag w:val="part_6bf90abba24b4c70b791a83f914b0efe"/>
        <w:id w:val="-812100157"/>
        <w:lock w:val="sdtLocked"/>
      </w:sdtPr>
      <w:sdtEndPr/>
      <w:sdtContent>
        <w:p w14:paraId="309565F6" w14:textId="6E756415" w:rsidR="00A80214" w:rsidRDefault="00A80214" w:rsidP="00A80214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 w:firstLine="4204"/>
          </w:pPr>
          <w:r>
            <w:br w:type="page"/>
          </w:r>
        </w:p>
        <w:p w14:paraId="14671F6D" w14:textId="1BBCAF14" w:rsidR="002A0998" w:rsidRDefault="002F323B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 w:firstLine="420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>PATVIRTINTA</w:t>
          </w:r>
        </w:p>
        <w:p w14:paraId="14671F6E" w14:textId="77777777" w:rsidR="002A0998" w:rsidRDefault="002F323B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 w:firstLine="414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</w:t>
          </w:r>
        </w:p>
        <w:p w14:paraId="14671F6F" w14:textId="77777777" w:rsidR="002A0998" w:rsidRDefault="002F323B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 w:firstLine="414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sveikatos apsaugos ministro</w:t>
          </w:r>
        </w:p>
        <w:p w14:paraId="14671F70" w14:textId="77777777" w:rsidR="002A0998" w:rsidRDefault="002F323B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 w:firstLine="414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2000 m. gegužės 31d. įsakymu Nr. 301</w:t>
          </w:r>
        </w:p>
        <w:p w14:paraId="14671F71" w14:textId="77777777" w:rsidR="002A0998" w:rsidRDefault="002F323B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 w:firstLine="4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(Lietuvos Respublikos </w:t>
          </w:r>
        </w:p>
        <w:p w14:paraId="14671F72" w14:textId="77777777" w:rsidR="002A0998" w:rsidRDefault="002F323B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 w:firstLine="414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sveikatos apsaugos ministro</w:t>
          </w:r>
        </w:p>
        <w:p w14:paraId="14671F75" w14:textId="718632F3" w:rsidR="002A0998" w:rsidRDefault="002F323B" w:rsidP="002F323B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5040" w:firstLine="6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2014 m. gruodžio 22 d. įsakymo Nr. V-1393 redakcija) </w:t>
          </w:r>
          <w:sdt>
            <w:sdtPr>
              <w:alias w:val="Numeris"/>
              <w:tag w:val="nr_6bf90abba24b4c70b791a83f914b0efe"/>
              <w:id w:val="1107621177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18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14671F76" w14:textId="77777777" w:rsidR="002A0998" w:rsidRDefault="002A09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960"/>
            <w:rPr>
              <w:szCs w:val="24"/>
              <w:lang w:eastAsia="lt-LT"/>
            </w:rPr>
          </w:pPr>
        </w:p>
        <w:p w14:paraId="14671F77" w14:textId="77777777" w:rsidR="002A0998" w:rsidRDefault="00E32F3C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916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6bf90abba24b4c70b791a83f914b0efe"/>
              <w:id w:val="62001448"/>
              <w:lock w:val="sdtLocked"/>
            </w:sdtPr>
            <w:sdtEndPr/>
            <w:sdtContent>
              <w:r w:rsidR="002F323B">
                <w:rPr>
                  <w:b/>
                  <w:szCs w:val="24"/>
                  <w:lang w:eastAsia="lt-LT"/>
                </w:rPr>
                <w:t>PROFILAKTINIŲ SVEIKATOS TIKRINIMŲ KAINOS</w:t>
              </w:r>
            </w:sdtContent>
          </w:sdt>
        </w:p>
        <w:p w14:paraId="14671F78" w14:textId="77777777" w:rsidR="002A0998" w:rsidRDefault="002A09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</w:p>
        <w:sdt>
          <w:sdtPr>
            <w:alias w:val="skyrius"/>
            <w:tag w:val="part_e6ed9438ec7d4d19a7c764a48f83aa00"/>
            <w:id w:val="-655378598"/>
            <w:lock w:val="sdtLocked"/>
          </w:sdtPr>
          <w:sdtEndPr/>
          <w:sdtContent>
            <w:p w14:paraId="14671F79" w14:textId="77777777" w:rsidR="002A0998" w:rsidRDefault="00E32F3C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e6ed9438ec7d4d19a7c764a48f83aa00"/>
                  <w:id w:val="1838112945"/>
                  <w:lock w:val="sdtLocked"/>
                </w:sdtPr>
                <w:sdtEndPr/>
                <w:sdtContent>
                  <w:r w:rsidR="002F323B">
                    <w:rPr>
                      <w:b/>
                      <w:szCs w:val="24"/>
                      <w:lang w:eastAsia="lt-LT"/>
                    </w:rPr>
                    <w:t>I</w:t>
                  </w:r>
                </w:sdtContent>
              </w:sdt>
              <w:r w:rsidR="002F323B">
                <w:rPr>
                  <w:b/>
                  <w:szCs w:val="24"/>
                  <w:lang w:eastAsia="lt-LT"/>
                </w:rPr>
                <w:t xml:space="preserve"> SKYRIUS </w:t>
              </w:r>
            </w:p>
            <w:p w14:paraId="14671F7A" w14:textId="77777777" w:rsidR="002A0998" w:rsidRDefault="00E32F3C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e6ed9438ec7d4d19a7c764a48f83aa00"/>
                  <w:id w:val="-970675300"/>
                  <w:lock w:val="sdtLocked"/>
                </w:sdtPr>
                <w:sdtEndPr/>
                <w:sdtContent>
                  <w:r w:rsidR="002F323B">
                    <w:rPr>
                      <w:b/>
                      <w:szCs w:val="24"/>
                      <w:lang w:eastAsia="lt-LT"/>
                    </w:rPr>
                    <w:t>PROFILAKTINIŲ SVEIKATOS TIKRINIMŲ, UŽ KURIUOS MOKA PATS DARBUOTOJAS, DARBDAVYS AR KITI ASMENYS, KAINOS</w:t>
                  </w:r>
                </w:sdtContent>
              </w:sdt>
            </w:p>
            <w:p w14:paraId="14671F7B" w14:textId="77777777" w:rsidR="002A0998" w:rsidRDefault="002A0998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szCs w:val="24"/>
                  <w:lang w:eastAsia="lt-LT"/>
                </w:rPr>
              </w:pPr>
            </w:p>
            <w:tbl>
              <w:tblPr>
                <w:tblW w:w="0" w:type="auto"/>
                <w:tblInd w:w="5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992"/>
                <w:gridCol w:w="5245"/>
                <w:gridCol w:w="1559"/>
                <w:gridCol w:w="1242"/>
              </w:tblGrid>
              <w:tr w:rsidR="002A0998" w14:paraId="14671F7F" w14:textId="77777777">
                <w:tc>
                  <w:tcPr>
                    <w:tcW w:w="992" w:type="dxa"/>
                    <w:vMerge w:val="restart"/>
                    <w:vAlign w:val="center"/>
                  </w:tcPr>
                  <w:p w14:paraId="14671F7C" w14:textId="77777777" w:rsidR="002A0998" w:rsidRDefault="002F32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line="276" w:lineRule="auto"/>
                      <w:ind w:left="-108" w:right="-113" w:hanging="5"/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5245" w:type="dxa"/>
                    <w:vMerge w:val="restart"/>
                    <w:vAlign w:val="center"/>
                  </w:tcPr>
                  <w:p w14:paraId="14671F7D" w14:textId="77777777" w:rsidR="002A0998" w:rsidRDefault="002F32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line="276" w:lineRule="auto"/>
                      <w:ind w:right="-108"/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Profilaktinių sveikatos tikrinimų rūšys</w:t>
                    </w:r>
                  </w:p>
                </w:tc>
                <w:tc>
                  <w:tcPr>
                    <w:tcW w:w="2801" w:type="dxa"/>
                    <w:gridSpan w:val="2"/>
                    <w:tcBorders>
                      <w:bottom w:val="single" w:sz="4" w:space="0" w:color="auto"/>
                    </w:tcBorders>
                    <w:vAlign w:val="center"/>
                  </w:tcPr>
                  <w:p w14:paraId="14671F7E" w14:textId="77777777" w:rsidR="002A0998" w:rsidRDefault="002F32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line="276" w:lineRule="auto"/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Kaina (eurais)</w:t>
                    </w:r>
                  </w:p>
                </w:tc>
              </w:tr>
              <w:tr w:rsidR="002A0998" w14:paraId="14671F84" w14:textId="77777777">
                <w:trPr>
                  <w:trHeight w:val="351"/>
                </w:trPr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14:paraId="14671F80" w14:textId="77777777" w:rsidR="002A0998" w:rsidRDefault="002A0998">
                    <w:pPr>
                      <w:tabs>
                        <w:tab w:val="left" w:pos="916"/>
                      </w:tabs>
                      <w:spacing w:line="276" w:lineRule="auto"/>
                      <w:rPr>
                        <w:b/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5245" w:type="dxa"/>
                    <w:vMerge/>
                    <w:tcBorders>
                      <w:bottom w:val="single" w:sz="4" w:space="0" w:color="auto"/>
                    </w:tcBorders>
                  </w:tcPr>
                  <w:p w14:paraId="14671F81" w14:textId="77777777" w:rsidR="002A0998" w:rsidRDefault="002A0998">
                    <w:pPr>
                      <w:tabs>
                        <w:tab w:val="left" w:pos="916"/>
                      </w:tabs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82" w14:textId="77777777" w:rsidR="002A0998" w:rsidRDefault="002F323B">
                    <w:pPr>
                      <w:tabs>
                        <w:tab w:val="left" w:pos="33"/>
                      </w:tabs>
                      <w:spacing w:line="276" w:lineRule="auto"/>
                      <w:ind w:firstLine="33"/>
                      <w:jc w:val="center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įsidarbinant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83" w14:textId="77777777" w:rsidR="002A0998" w:rsidRDefault="002F323B">
                    <w:pPr>
                      <w:tabs>
                        <w:tab w:val="left" w:pos="0"/>
                      </w:tabs>
                      <w:spacing w:line="276" w:lineRule="auto"/>
                      <w:jc w:val="center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dirbant</w:t>
                    </w:r>
                  </w:p>
                </w:tc>
              </w:tr>
              <w:tr w:rsidR="002A0998" w14:paraId="14671F89" w14:textId="77777777">
                <w:trPr>
                  <w:trHeight w:val="173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85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86" w14:textId="77777777" w:rsidR="002A0998" w:rsidRDefault="002F32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671F87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14671F88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4</w:t>
                    </w:r>
                  </w:p>
                </w:tc>
              </w:tr>
              <w:tr w:rsidR="002A0998" w14:paraId="14671F8E" w14:textId="77777777">
                <w:tc>
                  <w:tcPr>
                    <w:tcW w:w="992" w:type="dxa"/>
                  </w:tcPr>
                  <w:p w14:paraId="14671F8A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5245" w:type="dxa"/>
                  </w:tcPr>
                  <w:p w14:paraId="14671F8B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Jūrininkų ir vidaus vandenų transporto specialistų bei motorinių pramoginių laivų ir kitų motorinių plaukiojimo priemonių laivavedžių</w:t>
                    </w:r>
                  </w:p>
                </w:tc>
                <w:tc>
                  <w:tcPr>
                    <w:tcW w:w="1559" w:type="dxa"/>
                  </w:tcPr>
                  <w:p w14:paraId="14671F8C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28,71</w:t>
                    </w:r>
                  </w:p>
                </w:tc>
                <w:tc>
                  <w:tcPr>
                    <w:tcW w:w="1242" w:type="dxa"/>
                  </w:tcPr>
                  <w:p w14:paraId="14671F8D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43,3</w:t>
                    </w:r>
                  </w:p>
                </w:tc>
              </w:tr>
              <w:tr w:rsidR="002A0998" w14:paraId="14671F93" w14:textId="77777777">
                <w:trPr>
                  <w:trHeight w:val="300"/>
                </w:trPr>
                <w:tc>
                  <w:tcPr>
                    <w:tcW w:w="992" w:type="dxa"/>
                  </w:tcPr>
                  <w:p w14:paraId="14671F8F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5245" w:type="dxa"/>
                  </w:tcPr>
                  <w:p w14:paraId="14671F90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Traukinio mašinistų ir darbuotojų, kurių darbas susijęs su geležinkelių transporto eismu</w:t>
                    </w:r>
                  </w:p>
                </w:tc>
                <w:tc>
                  <w:tcPr>
                    <w:tcW w:w="1559" w:type="dxa"/>
                    <w:noWrap/>
                  </w:tcPr>
                  <w:p w14:paraId="14671F91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5,35</w:t>
                    </w:r>
                  </w:p>
                </w:tc>
                <w:tc>
                  <w:tcPr>
                    <w:tcW w:w="1242" w:type="dxa"/>
                    <w:noWrap/>
                  </w:tcPr>
                  <w:p w14:paraId="14671F92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13,14</w:t>
                    </w:r>
                  </w:p>
                </w:tc>
              </w:tr>
              <w:tr w:rsidR="002A0998" w14:paraId="14671F98" w14:textId="77777777">
                <w:trPr>
                  <w:trHeight w:val="263"/>
                </w:trPr>
                <w:tc>
                  <w:tcPr>
                    <w:tcW w:w="992" w:type="dxa"/>
                  </w:tcPr>
                  <w:p w14:paraId="14671F94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strike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3.</w:t>
                    </w:r>
                    <w:r>
                      <w:rPr>
                        <w:strike/>
                        <w:color w:val="000000"/>
                        <w:szCs w:val="24"/>
                      </w:rPr>
                      <w:t xml:space="preserve"> </w:t>
                    </w:r>
                  </w:p>
                </w:tc>
                <w:tc>
                  <w:tcPr>
                    <w:tcW w:w="5245" w:type="dxa"/>
                  </w:tcPr>
                  <w:p w14:paraId="14671F95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Aviacijos darbuotojų</w:t>
                    </w:r>
                  </w:p>
                </w:tc>
                <w:tc>
                  <w:tcPr>
                    <w:tcW w:w="1559" w:type="dxa"/>
                  </w:tcPr>
                  <w:p w14:paraId="14671F96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77,85</w:t>
                    </w:r>
                  </w:p>
                </w:tc>
                <w:tc>
                  <w:tcPr>
                    <w:tcW w:w="1242" w:type="dxa"/>
                  </w:tcPr>
                  <w:p w14:paraId="14671F97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101,69*/  46,22*</w:t>
                    </w:r>
                  </w:p>
                </w:tc>
              </w:tr>
              <w:tr w:rsidR="002A0998" w14:paraId="14671F9D" w14:textId="77777777">
                <w:trPr>
                  <w:trHeight w:val="351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99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4.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9A" w14:textId="77777777" w:rsidR="002A0998" w:rsidRDefault="002F32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Vairuotojų 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9B" w14:textId="77777777" w:rsidR="002A0998" w:rsidRDefault="002F323B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17,03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9C" w14:textId="77777777" w:rsidR="002A0998" w:rsidRDefault="002F323B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19,46</w:t>
                    </w:r>
                  </w:p>
                </w:tc>
              </w:tr>
              <w:tr w:rsidR="002A0998" w14:paraId="14671FA2" w14:textId="77777777">
                <w:trPr>
                  <w:trHeight w:val="300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9E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9F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Asmenų, norinčių pradėti dirbti ar dirbančių galimos profesinės rizikos sąlygomis (veikiant sveikatą kenksmingiems veiksniams ar pavojingus darbus):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A0" w14:textId="77777777" w:rsidR="002A0998" w:rsidRDefault="002A0998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A1" w14:textId="77777777" w:rsidR="002A0998" w:rsidRDefault="002A0998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2A0998" w14:paraId="14671FA7" w14:textId="77777777">
                <w:trPr>
                  <w:trHeight w:val="300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A3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5.1.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A4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darbuotojų, dirbančių darbus, įrašytus į pavojingų darbų sąrašą, patvirtintą šio įsakymo 13 priedo          1 lentelėje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A5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6,33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A6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10,70</w:t>
                    </w:r>
                  </w:p>
                </w:tc>
              </w:tr>
              <w:tr w:rsidR="002A0998" w14:paraId="14671FAE" w14:textId="77777777">
                <w:trPr>
                  <w:trHeight w:val="300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A8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5.2.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A9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darbuotojų, dirbančių kenksmingų cheminių veiksnių rizikos sąlygomis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AA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1,95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AB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9,24</w:t>
                    </w:r>
                  </w:p>
                  <w:p w14:paraId="14671FAC" w14:textId="77777777" w:rsidR="002A0998" w:rsidRDefault="002A0998">
                    <w:pPr>
                      <w:rPr>
                        <w:sz w:val="18"/>
                        <w:szCs w:val="18"/>
                      </w:rPr>
                    </w:pPr>
                  </w:p>
                  <w:p w14:paraId="14671FAD" w14:textId="77777777" w:rsidR="002A0998" w:rsidRDefault="002A0998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2A0998" w14:paraId="14671FB3" w14:textId="77777777">
                <w:trPr>
                  <w:trHeight w:val="300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AF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5.3.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B0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darbuotojų, dirbančių kenksmingų biologinių veiksnių rizikos sąlygomis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B1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B2" w14:textId="77777777" w:rsidR="002A0998" w:rsidRDefault="002F323B">
                    <w:pPr>
                      <w:tabs>
                        <w:tab w:val="left" w:pos="1310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6,81</w:t>
                    </w:r>
                  </w:p>
                </w:tc>
              </w:tr>
              <w:tr w:rsidR="002A0998" w14:paraId="14671FB8" w14:textId="77777777">
                <w:trPr>
                  <w:trHeight w:val="300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B4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5.4.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B5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darbuotojų, dirbančių kenksmingų pramoninių aerozolių rizikos sąlygomis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B6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5,35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B7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11,19</w:t>
                    </w:r>
                  </w:p>
                </w:tc>
              </w:tr>
              <w:tr w:rsidR="002A0998" w14:paraId="14671FBD" w14:textId="77777777">
                <w:trPr>
                  <w:trHeight w:val="300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B9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5.5.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BA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darbuotojų, dirbančių kenksmingų fizikinių veiksnių rizikos sąlygomis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BB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2,43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BC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7,30</w:t>
                    </w:r>
                  </w:p>
                </w:tc>
              </w:tr>
              <w:tr w:rsidR="002A0998" w14:paraId="14671FC2" w14:textId="77777777">
                <w:trPr>
                  <w:trHeight w:val="300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BE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5.6.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BF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darbuotojų, dirbančių dėl fizinių perkrovų pavojingą darbą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C0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2,92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C1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7,30</w:t>
                    </w:r>
                  </w:p>
                </w:tc>
              </w:tr>
              <w:tr w:rsidR="002A0998" w14:paraId="14671FC9" w14:textId="77777777">
                <w:trPr>
                  <w:trHeight w:val="300"/>
                </w:trPr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C3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C4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Darbuotojų, kuriems leidžiama dirbti  darbus ar vykdyti veiklas, kur privaloma profilaktiškai tikrintis sveikatą dėl užkrečiamųjų ligų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C5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3,41</w:t>
                    </w:r>
                  </w:p>
                </w:tc>
                <w:tc>
                  <w:tcPr>
                    <w:tcW w:w="12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14671FC6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2,43</w:t>
                    </w:r>
                  </w:p>
                  <w:p w14:paraId="14671FC7" w14:textId="77777777" w:rsidR="002A0998" w:rsidRDefault="002A0998">
                    <w:pPr>
                      <w:rPr>
                        <w:sz w:val="18"/>
                        <w:szCs w:val="18"/>
                      </w:rPr>
                    </w:pPr>
                  </w:p>
                  <w:p w14:paraId="14671FC8" w14:textId="77777777" w:rsidR="002A0998" w:rsidRDefault="002A0998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14671FCA" w14:textId="77777777" w:rsidR="002A0998" w:rsidRDefault="002F323B">
              <w:pP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426" w:firstLine="96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* Aviacijos  darbuotojų visapusiškos medicinos ekspertizės kaina – 101,69 Eur,         dalinės medicinos ekspertizės kaina – 46,22 Eur.</w:t>
              </w:r>
            </w:p>
            <w:p w14:paraId="14671FCB" w14:textId="77777777" w:rsidR="002A0998" w:rsidRDefault="002A0998">
              <w:pPr>
                <w:tabs>
                  <w:tab w:val="left" w:pos="42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960"/>
                <w:rPr>
                  <w:szCs w:val="24"/>
                  <w:lang w:eastAsia="lt-LT"/>
                </w:rPr>
              </w:pPr>
            </w:p>
            <w:p w14:paraId="14671FCC" w14:textId="77777777" w:rsidR="002A0998" w:rsidRDefault="002A0998">
              <w:pPr>
                <w:tabs>
                  <w:tab w:val="left" w:pos="42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960"/>
                <w:rPr>
                  <w:szCs w:val="24"/>
                  <w:lang w:eastAsia="lt-LT"/>
                </w:rPr>
              </w:pPr>
            </w:p>
            <w:p w14:paraId="14671FCD" w14:textId="77777777" w:rsidR="002A0998" w:rsidRDefault="002A0998">
              <w:pPr>
                <w:tabs>
                  <w:tab w:val="left" w:pos="42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960"/>
                <w:rPr>
                  <w:szCs w:val="24"/>
                  <w:lang w:eastAsia="lt-LT"/>
                </w:rPr>
              </w:pPr>
            </w:p>
            <w:p w14:paraId="14671FCE" w14:textId="77777777" w:rsidR="002A0998" w:rsidRDefault="00E32F3C">
              <w:pPr>
                <w:tabs>
                  <w:tab w:val="left" w:pos="42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960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yrius"/>
            <w:tag w:val="part_c79cb51122ee425fbdddc22808326b52"/>
            <w:id w:val="-327904365"/>
            <w:lock w:val="sdtLocked"/>
          </w:sdtPr>
          <w:sdtEndPr/>
          <w:sdtContent>
            <w:bookmarkStart w:id="0" w:name="_GoBack" w:displacedByCustomXml="prev"/>
            <w:p w14:paraId="14671FCF" w14:textId="77777777" w:rsidR="002A0998" w:rsidRDefault="00E32F3C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79cb51122ee425fbdddc22808326b52"/>
                  <w:id w:val="1413970535"/>
                  <w:lock w:val="sdtLocked"/>
                </w:sdtPr>
                <w:sdtEndPr/>
                <w:sdtContent>
                  <w:r w:rsidR="002F323B"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 w:rsidR="002F323B">
                <w:rPr>
                  <w:b/>
                  <w:szCs w:val="24"/>
                  <w:lang w:eastAsia="lt-LT"/>
                </w:rPr>
                <w:t xml:space="preserve"> SKYRIUS </w:t>
              </w:r>
            </w:p>
            <w:p w14:paraId="14671FD0" w14:textId="77777777" w:rsidR="002A0998" w:rsidRDefault="00E32F3C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420"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c79cb51122ee425fbdddc22808326b52"/>
                  <w:id w:val="606385433"/>
                  <w:lock w:val="sdtLocked"/>
                </w:sdtPr>
                <w:sdtEndPr/>
                <w:sdtContent>
                  <w:r w:rsidR="002F323B">
                    <w:rPr>
                      <w:b/>
                      <w:szCs w:val="24"/>
                      <w:lang w:eastAsia="lt-LT"/>
                    </w:rPr>
                    <w:t>PROFILAKTINIŲ SVEIKATOS TIKRINIMŲ, APMOKAMŲ IŠ PRIVALOMOJO SVEIKATOS DRAUDIMO FONDO BIUDŽETO, KAINOS</w:t>
                  </w:r>
                </w:sdtContent>
              </w:sdt>
            </w:p>
            <w:p w14:paraId="14671FD1" w14:textId="77777777" w:rsidR="002A0998" w:rsidRDefault="002A099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eastAsia="lt-LT"/>
                </w:rPr>
              </w:pPr>
            </w:p>
            <w:tbl>
              <w:tblPr>
                <w:tblW w:w="0" w:type="auto"/>
                <w:tblInd w:w="5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850"/>
                <w:gridCol w:w="6237"/>
                <w:gridCol w:w="1951"/>
              </w:tblGrid>
              <w:tr w:rsidR="002A0998" w14:paraId="14671FD5" w14:textId="77777777">
                <w:tc>
                  <w:tcPr>
                    <w:tcW w:w="850" w:type="dxa"/>
                    <w:vAlign w:val="center"/>
                  </w:tcPr>
                  <w:p w14:paraId="14671FD2" w14:textId="77777777" w:rsidR="002A0998" w:rsidRDefault="002F32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line="276" w:lineRule="auto"/>
                      <w:ind w:left="-108" w:right="-113" w:hanging="5"/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6237" w:type="dxa"/>
                    <w:vAlign w:val="center"/>
                  </w:tcPr>
                  <w:p w14:paraId="14671FD3" w14:textId="77777777" w:rsidR="002A0998" w:rsidRDefault="002F32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line="276" w:lineRule="auto"/>
                      <w:ind w:right="-108"/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Profilaktinių sveikatos tikrinimų rūšys</w:t>
                    </w:r>
                  </w:p>
                </w:tc>
                <w:tc>
                  <w:tcPr>
                    <w:tcW w:w="1951" w:type="dxa"/>
                    <w:tcBorders>
                      <w:bottom w:val="single" w:sz="4" w:space="0" w:color="auto"/>
                    </w:tcBorders>
                    <w:vAlign w:val="center"/>
                  </w:tcPr>
                  <w:p w14:paraId="14671FD4" w14:textId="77777777" w:rsidR="002A0998" w:rsidRDefault="002F323B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line="276" w:lineRule="auto"/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Tikrinimų kaina (balais)</w:t>
                    </w:r>
                  </w:p>
                </w:tc>
              </w:tr>
              <w:tr w:rsidR="002A0998" w14:paraId="14671FD9" w14:textId="77777777">
                <w:trPr>
                  <w:trHeight w:val="173"/>
                </w:trPr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D6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62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D7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9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671FD8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</w:tr>
              <w:tr w:rsidR="002A0998" w14:paraId="14671FDF" w14:textId="77777777">
                <w:trPr>
                  <w:trHeight w:val="363"/>
                </w:trPr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DA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1. </w:t>
                    </w:r>
                  </w:p>
                </w:tc>
                <w:tc>
                  <w:tcPr>
                    <w:tcW w:w="62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671FDB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Gydytojų, norinčių gauti gydytojo veiklos licenciją </w:t>
                    </w:r>
                  </w:p>
                </w:tc>
                <w:tc>
                  <w:tcPr>
                    <w:tcW w:w="19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671FDC" w14:textId="77777777" w:rsidR="002A0998" w:rsidRDefault="002F323B">
                    <w:pPr>
                      <w:tabs>
                        <w:tab w:val="left" w:pos="916"/>
                      </w:tabs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6,63</w:t>
                    </w:r>
                  </w:p>
                  <w:p w14:paraId="14671FDD" w14:textId="77777777" w:rsidR="002A0998" w:rsidRDefault="002A0998">
                    <w:pPr>
                      <w:rPr>
                        <w:sz w:val="18"/>
                        <w:szCs w:val="18"/>
                      </w:rPr>
                    </w:pPr>
                  </w:p>
                  <w:p w14:paraId="14671FDE" w14:textId="77777777" w:rsidR="002A0998" w:rsidRDefault="002A0998">
                    <w:pPr>
                      <w:tabs>
                        <w:tab w:val="left" w:pos="916"/>
                      </w:tabs>
                      <w:spacing w:line="276" w:lineRule="auto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</w:tr>
            </w:tbl>
            <w:p w14:paraId="14671FE0" w14:textId="77777777" w:rsidR="002A0998" w:rsidRDefault="002A099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szCs w:val="24"/>
                  <w:lang w:eastAsia="lt-LT"/>
                </w:rPr>
              </w:pPr>
            </w:p>
            <w:p w14:paraId="14671FE1" w14:textId="77777777" w:rsidR="002A0998" w:rsidRDefault="002F323B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_______</w:t>
              </w:r>
            </w:p>
            <w:bookmarkEnd w:id="0" w:displacedByCustomXml="next"/>
          </w:sdtContent>
        </w:sdt>
      </w:sdtContent>
    </w:sdt>
    <w:sectPr w:rsidR="002A099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93" w:right="849" w:bottom="851" w:left="1701" w:header="0" w:footer="413" w:gutter="0"/>
      <w:pgNumType w:start="0" w:chapStyle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671FE5" w14:textId="77777777" w:rsidR="002A0998" w:rsidRDefault="002F323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4671FE6" w14:textId="77777777" w:rsidR="002A0998" w:rsidRDefault="002F323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71FEB" w14:textId="77777777" w:rsidR="002A0998" w:rsidRDefault="002A099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71FEC" w14:textId="77777777" w:rsidR="002A0998" w:rsidRDefault="002A099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71FEE" w14:textId="77777777" w:rsidR="002A0998" w:rsidRDefault="002A099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671FE3" w14:textId="77777777" w:rsidR="002A0998" w:rsidRDefault="002F323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4671FE4" w14:textId="77777777" w:rsidR="002A0998" w:rsidRDefault="002F323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71FE7" w14:textId="77777777" w:rsidR="002A0998" w:rsidRDefault="002A0998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71FE8" w14:textId="77777777" w:rsidR="002A0998" w:rsidRDefault="002A0998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14671FE9" w14:textId="77777777" w:rsidR="002A0998" w:rsidRDefault="002A0998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14671FEA" w14:textId="77777777" w:rsidR="002A0998" w:rsidRDefault="002A0998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671FED" w14:textId="77777777" w:rsidR="002A0998" w:rsidRDefault="002A0998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2A0998"/>
    <w:rsid w:val="002F323B"/>
    <w:rsid w:val="00A80214"/>
    <w:rsid w:val="00DD0449"/>
    <w:rsid w:val="00E32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4671F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F323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F32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F323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F32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b1f0f83b45b4cf09824c4521d87b7d1" PartId="85a342c8b07841abaf11601b89f9ac75">
    <Part Type="punktas" Nr="1" Abbr="1 p." DocPartId="888c0a77e05b4eb9903c7bb6336e426b" PartId="f97d8eaf0aae418292b833949549eb51"/>
    <Part Type="punktas" Nr="2" Abbr="2 p." DocPartId="3ead57212a8e4519a5fb282689dddef7" PartId="45551658db2549659887d9307d6d7c94"/>
    <Part Type="signatura" DocPartId="c2c8ba01e6474ef4ae897c844e263baf" PartId="af3514407a7f4d5db79296a45c16d95f"/>
  </Part>
  <Part Type="priedas" Nr="18" Abbr="18 pr." Title="PROFILAKTINIŲ SVEIKATOS TIKRINIMŲ KAINOS" DocPartId="b90604fb703e4695ae075294c3c959a0" PartId="6bf90abba24b4c70b791a83f914b0efe">
    <Part Type="skyrius" Nr="1" Title="PROFILAKTINIŲ SVEIKATOS TIKRINIMŲ, UŽ KURIUOS MOKA PATS DARBUOTOJAS, DARBDAVYS AR KITI ASMENYS, KAINOS" DocPartId="a3a42e7822244e358add673ba2ab3269" PartId="e6ed9438ec7d4d19a7c764a48f83aa00"/>
    <Part Type="skyrius" Nr="2" Title="PROFILAKTINIŲ SVEIKATOS TIKRINIMŲ, APMOKAMŲ IŠ PRIVALOMOJO SVEIKATOS DRAUDIMO FONDO BIUDŽETO, KAINOS" DocPartId="6f68db2cacbd4ac48158fd84f22e4fdb" PartId="c79cb51122ee425fbdddc22808326b5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AC19B289-5238-4545-8B47-9E98523A36A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B39EE43-373D-461A-9CC8-228AC53F7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1794</Words>
  <Characters>1023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2812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PETRAUSKAITĖ Girmantė</cp:lastModifiedBy>
  <cp:revision>6</cp:revision>
  <cp:lastPrinted>2014-12-09T12:38:00Z</cp:lastPrinted>
  <dcterms:created xsi:type="dcterms:W3CDTF">2014-12-31T06:45:00Z</dcterms:created>
  <dcterms:modified xsi:type="dcterms:W3CDTF">2016-08-01T13:22:00Z</dcterms:modified>
</cp:coreProperties>
</file>