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e16fc76cc854c678a1a01f300cea445"/>
        <w:id w:val="-1092243703"/>
        <w:lock w:val="sdtLocked"/>
      </w:sdtPr>
      <w:sdtEndPr/>
      <w:sdtContent>
        <w:p w14:paraId="67938616" w14:textId="77777777" w:rsidR="008B1038" w:rsidRDefault="00C75F04">
          <w:pPr>
            <w:jc w:val="center"/>
            <w:rPr>
              <w:rFonts w:ascii="Calibri" w:eastAsia="Calibri" w:hAnsi="Calibri"/>
              <w:sz w:val="22"/>
              <w:szCs w:val="22"/>
            </w:rPr>
          </w:pPr>
          <w:r>
            <w:rPr>
              <w:rFonts w:ascii="Calibri" w:eastAsia="Calibri" w:hAnsi="Calibri"/>
              <w:sz w:val="22"/>
              <w:szCs w:val="22"/>
            </w:rPr>
            <w:object w:dxaOrig="720" w:dyaOrig="825" w14:anchorId="679386C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35pt" o:ole="" fillcolor="window">
                <v:imagedata r:id="rId8" o:title=""/>
              </v:shape>
              <o:OLEObject Type="Embed" ProgID="CorelDraw.Graphic.8" ShapeID="_x0000_i1025" DrawAspect="Content" ObjectID="_1606549537" r:id="rId9"/>
            </w:object>
          </w:r>
        </w:p>
        <w:p w14:paraId="67938617" w14:textId="77777777" w:rsidR="008B1038" w:rsidRDefault="008B1038">
          <w:pPr>
            <w:jc w:val="center"/>
            <w:rPr>
              <w:b/>
              <w:szCs w:val="24"/>
            </w:rPr>
          </w:pPr>
        </w:p>
        <w:p w14:paraId="67938618" w14:textId="77777777" w:rsidR="008B1038" w:rsidRDefault="00C75F0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RADVILIŠKIO RAJONO SAVIVALDYBĖS TARYBA</w:t>
          </w:r>
        </w:p>
        <w:p w14:paraId="67938619" w14:textId="77777777" w:rsidR="008B1038" w:rsidRDefault="008B1038">
          <w:pPr>
            <w:jc w:val="center"/>
            <w:rPr>
              <w:b/>
              <w:szCs w:val="24"/>
            </w:rPr>
          </w:pPr>
        </w:p>
        <w:p w14:paraId="6793861A" w14:textId="77777777" w:rsidR="008B1038" w:rsidRDefault="00C75F04">
          <w:pPr>
            <w:ind w:left="-851" w:firstLine="851"/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SPRENDIMAS</w:t>
          </w:r>
        </w:p>
        <w:p w14:paraId="6793861B" w14:textId="77777777" w:rsidR="008B1038" w:rsidRDefault="00C75F0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RADVILIŠKIO RAJONO SAVIVALDYBĖS daugiabučių GYVENAMŲJŲ namų </w:t>
          </w:r>
          <w:r>
            <w:rPr>
              <w:b/>
              <w:bCs/>
              <w:szCs w:val="24"/>
              <w:lang w:eastAsia="lt-LT"/>
            </w:rPr>
            <w:t>MAKSIMALIŲ TECHNINĖS PRIEŽIŪROS TARIFŲ</w:t>
          </w:r>
          <w:r>
            <w:rPr>
              <w:b/>
              <w:caps/>
              <w:szCs w:val="24"/>
            </w:rPr>
            <w:t xml:space="preserve"> PATVIRTINIMO</w:t>
          </w:r>
        </w:p>
        <w:p w14:paraId="6793861C" w14:textId="77777777" w:rsidR="008B1038" w:rsidRDefault="008B1038">
          <w:pPr>
            <w:ind w:left="-851" w:firstLine="911"/>
            <w:jc w:val="center"/>
            <w:rPr>
              <w:color w:val="000000"/>
              <w:szCs w:val="24"/>
              <w:lang w:eastAsia="lt-LT"/>
            </w:rPr>
          </w:pPr>
        </w:p>
        <w:p w14:paraId="6793861D" w14:textId="77777777" w:rsidR="008B1038" w:rsidRDefault="00C75F04">
          <w:pPr>
            <w:ind w:left="-851" w:firstLine="851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2018 m. gruodžio 13 d. Nr. T-1017</w:t>
          </w:r>
        </w:p>
        <w:p w14:paraId="6793861E" w14:textId="77777777" w:rsidR="008B1038" w:rsidRDefault="00C75F04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6793861F" w14:textId="77777777" w:rsidR="008B1038" w:rsidRDefault="008B1038">
          <w:pPr>
            <w:jc w:val="both"/>
            <w:rPr>
              <w:b/>
              <w:szCs w:val="24"/>
            </w:rPr>
          </w:pPr>
        </w:p>
        <w:p w14:paraId="67938620" w14:textId="77777777" w:rsidR="008B1038" w:rsidRDefault="008B1038">
          <w:pPr>
            <w:jc w:val="both"/>
            <w:rPr>
              <w:b/>
              <w:szCs w:val="24"/>
            </w:rPr>
          </w:pPr>
        </w:p>
        <w:sdt>
          <w:sdtPr>
            <w:alias w:val="preambule"/>
            <w:tag w:val="part_6875d0d436c546e6b1e19641c5164eda"/>
            <w:id w:val="-1899733012"/>
            <w:lock w:val="sdtLocked"/>
          </w:sdtPr>
          <w:sdtEndPr/>
          <w:sdtContent>
            <w:p w14:paraId="67938621" w14:textId="77777777" w:rsidR="008B1038" w:rsidRDefault="00C75F04">
              <w:pPr>
                <w:ind w:firstLine="768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Vadovaudamasi Lietuvos Respublikos </w:t>
              </w:r>
              <w:r>
                <w:rPr>
                  <w:szCs w:val="24"/>
                  <w:lang w:eastAsia="lt-LT"/>
                </w:rPr>
                <w:t>vietos savivaldos įstatymo 16 straipsnio 2 dalimi 37 punktu, Lietuvos Respublikos statybos įstatymo 48 straipsnio 7 dalimi, Lietuvos Respublikos aplinkos ministro 2018 m. gegužės 3 d. įsakymu Nr. D1-354 „Dėl Daugiabučių g</w:t>
              </w:r>
              <w:r>
                <w:rPr>
                  <w:szCs w:val="24"/>
                  <w:lang w:eastAsia="lt-LT"/>
                </w:rPr>
                <w:t xml:space="preserve">yvenamųjų namų techninės priežiūros tarifo apskaičiavimo metodikos patvirtinimo“ patvirtinta Daugiabučių gyvenamųjų namų techninės priežiūros tarifo apskaičiavimo metodika bei atsižvelgdama </w:t>
              </w:r>
              <w:r>
                <w:t>Lietuvos Respublikos Vyriausybės atstovo Šiaulių apskrityje 2018 m</w:t>
              </w:r>
              <w:r>
                <w:t>. rugpjūčio 21 d. reikalavimą Nr. 4-27</w:t>
              </w:r>
              <w:r>
                <w:rPr>
                  <w:szCs w:val="24"/>
                  <w:lang w:eastAsia="lt-LT"/>
                </w:rPr>
                <w:t xml:space="preserve"> „Dėl Lietuvos Respublikos statybos įstatymo 48 straipsnio 7 dalies įgyvendinimo“, Radviliškio rajono savivaldybės taryba </w:t>
              </w:r>
              <w:r>
                <w:rPr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593ce34f8db54344ab15ac0a917b14d8"/>
            <w:id w:val="-1030480260"/>
            <w:lock w:val="sdtLocked"/>
          </w:sdtPr>
          <w:sdtEndPr/>
          <w:sdtContent>
            <w:p w14:paraId="67938622" w14:textId="77777777" w:rsidR="008B1038" w:rsidRDefault="00C75F04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93ce34f8db54344ab15ac0a917b14d8"/>
                  <w:id w:val="831570491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Patvirtinti Radviliškio </w:t>
              </w:r>
              <w:r>
                <w:rPr>
                  <w:szCs w:val="24"/>
                  <w:lang w:eastAsia="lt-LT"/>
                </w:rPr>
                <w:t>rajono savivaldybės daugiabučių gyvenamųjų namų maks</w:t>
              </w:r>
              <w:r>
                <w:rPr>
                  <w:szCs w:val="24"/>
                  <w:lang w:eastAsia="lt-LT"/>
                </w:rPr>
                <w:t>imalius techninės priežiūros tarifus (pridedama).</w:t>
              </w:r>
            </w:p>
          </w:sdtContent>
        </w:sdt>
        <w:sdt>
          <w:sdtPr>
            <w:alias w:val="2 p."/>
            <w:tag w:val="part_c73811fac2b14dfcad81351d1fb64aa9"/>
            <w:id w:val="366425432"/>
            <w:lock w:val="sdtLocked"/>
          </w:sdtPr>
          <w:sdtEndPr/>
          <w:sdtContent>
            <w:p w14:paraId="67938623" w14:textId="77777777" w:rsidR="008B1038" w:rsidRDefault="00C75F04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73811fac2b14dfcad81351d1fb64aa9"/>
                  <w:id w:val="-744183150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 xml:space="preserve">. </w:t>
              </w:r>
              <w:r>
                <w:rPr>
                  <w:szCs w:val="24"/>
                  <w:lang w:eastAsia="lt-LT"/>
                </w:rPr>
                <w:t xml:space="preserve">Pripažinti netekusia galios Radviliškio rajono savivaldybės tarybos 2014 m. spalio 9 d. sprendimo Nr. T-825 „Dėl Daugiabučių namų bendrojo naudojimo objektų administravimo maksimalaus tarifo </w:t>
              </w:r>
              <w:r>
                <w:rPr>
                  <w:szCs w:val="24"/>
                  <w:lang w:eastAsia="lt-LT"/>
                </w:rPr>
                <w:t>apskaičiavimo tvarkos aprašo ir Namo techninės priežiūros maksimalių tarifų apskaičiavimo metodikos patvirtinimo“ 2 punktu patvirtintą Namo techninės priežiūros maksimalių tarifų apskaičiavimo metodiką.</w:t>
              </w:r>
            </w:p>
          </w:sdtContent>
        </w:sdt>
        <w:sdt>
          <w:sdtPr>
            <w:alias w:val="3 p."/>
            <w:tag w:val="part_401867c4c68c4bfbaa5f111b06843e7a"/>
            <w:id w:val="-1136875782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lt-LT"/>
            </w:rPr>
          </w:sdtEndPr>
          <w:sdtContent>
            <w:p w14:paraId="67938624" w14:textId="6EA57FA3" w:rsidR="008B1038" w:rsidRDefault="00C75F04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01867c4c68c4bfbaa5f111b06843e7a"/>
                  <w:id w:val="-131910427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šis sprendimas įsigalioja nuo 2</w:t>
              </w:r>
              <w:r>
                <w:rPr>
                  <w:szCs w:val="24"/>
                  <w:lang w:eastAsia="lt-LT"/>
                </w:rPr>
                <w:t>019 m. sausio 1 d.</w:t>
              </w:r>
            </w:p>
          </w:sdtContent>
        </w:sdt>
        <w:sdt>
          <w:sdtPr>
            <w:alias w:val="pastraipa"/>
            <w:tag w:val="part_a70324fbe47e4f1f8160cce2d147f15d"/>
            <w:id w:val="43101106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lt-LT"/>
            </w:rPr>
          </w:sdtEndPr>
          <w:sdtContent>
            <w:p w14:paraId="67938628" w14:textId="5C83E392" w:rsidR="008B1038" w:rsidRDefault="00C75F04" w:rsidP="00C75F04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t>Šis sprendimas gali būti skundžiamas Lietuvos Respublikos administracinių bylų teisenos įstatymo nustatyta tvarka.</w:t>
              </w:r>
            </w:p>
          </w:sdtContent>
        </w:sdt>
        <w:sdt>
          <w:sdtPr>
            <w:alias w:val="signatura"/>
            <w:tag w:val="part_8aadb0b5a0454b0ab722290ea7e27db0"/>
            <w:id w:val="-525246781"/>
            <w:lock w:val="sdtLocked"/>
          </w:sdtPr>
          <w:sdtEndPr/>
          <w:sdtContent>
            <w:p w14:paraId="0C863649" w14:textId="77777777" w:rsidR="00C75F04" w:rsidRDefault="00C75F04" w:rsidP="00C75F04">
              <w:pPr>
                <w:jc w:val="both"/>
              </w:pPr>
            </w:p>
            <w:p w14:paraId="2B815691" w14:textId="77777777" w:rsidR="00C75F04" w:rsidRDefault="00C75F04" w:rsidP="00C75F04">
              <w:pPr>
                <w:jc w:val="both"/>
              </w:pPr>
            </w:p>
            <w:p w14:paraId="1BE2C8A0" w14:textId="77777777" w:rsidR="00C75F04" w:rsidRDefault="00C75F04" w:rsidP="00C75F04">
              <w:pPr>
                <w:jc w:val="both"/>
              </w:pPr>
            </w:p>
            <w:p w14:paraId="67938639" w14:textId="13DD4A8A" w:rsidR="008B1038" w:rsidRDefault="00C75F04" w:rsidP="00C75F04">
              <w:pPr>
                <w:jc w:val="both"/>
              </w:pPr>
              <w:r>
                <w:rPr>
                  <w:szCs w:val="24"/>
                  <w:lang w:eastAsia="lt-LT"/>
                </w:rPr>
                <w:t>Savivaldybės meras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         Antanas </w:t>
              </w:r>
              <w:proofErr w:type="spellStart"/>
              <w:r>
                <w:rPr>
                  <w:szCs w:val="24"/>
                  <w:lang w:eastAsia="lt-LT"/>
                </w:rPr>
                <w:t>Čepononis</w:t>
              </w:r>
              <w:proofErr w:type="spellEnd"/>
            </w:p>
          </w:sdtContent>
        </w:sdt>
      </w:sdtContent>
    </w:sdt>
    <w:sdt>
      <w:sdtPr>
        <w:alias w:val="patvirtinta"/>
        <w:tag w:val="part_7ef4a0b119db486c91554779e7a2ef2b"/>
        <w:id w:val="-125468842"/>
        <w:lock w:val="sdtLocked"/>
      </w:sdtPr>
      <w:sdtEndPr/>
      <w:sdtContent>
        <w:p w14:paraId="7884B0F2" w14:textId="77777777" w:rsidR="00C75F04" w:rsidRDefault="00C75F04">
          <w:pPr>
            <w:ind w:left="5103"/>
            <w:sectPr w:rsidR="00C75F04" w:rsidSect="00C75F04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/>
              <w:pgMar w:top="1134" w:right="567" w:bottom="1134" w:left="1701" w:header="567" w:footer="567" w:gutter="0"/>
              <w:cols w:space="1296"/>
              <w:titlePg/>
              <w:docGrid w:linePitch="360"/>
            </w:sectPr>
          </w:pPr>
        </w:p>
        <w:p w14:paraId="6793863A" w14:textId="663774B2" w:rsidR="008B1038" w:rsidRDefault="00C75F04">
          <w:pPr>
            <w:ind w:left="5103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lastRenderedPageBreak/>
            <w:t>PATVIRTINTA</w:t>
          </w:r>
        </w:p>
        <w:p w14:paraId="6793863B" w14:textId="77777777" w:rsidR="008B1038" w:rsidRDefault="00C75F04">
          <w:pPr>
            <w:ind w:left="5103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Radviliškio rajono </w:t>
          </w:r>
          <w:r>
            <w:rPr>
              <w:color w:val="000000"/>
              <w:szCs w:val="24"/>
              <w:lang w:eastAsia="lt-LT"/>
            </w:rPr>
            <w:t>savivaldybės tarybos</w:t>
          </w:r>
        </w:p>
        <w:p w14:paraId="6793863C" w14:textId="77777777" w:rsidR="008B1038" w:rsidRDefault="00C75F04">
          <w:pPr>
            <w:ind w:left="5103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2018 m. gruodžio 13 d. sprendimu Nr. T-1017</w:t>
          </w:r>
        </w:p>
        <w:p w14:paraId="6793863D" w14:textId="77777777" w:rsidR="008B1038" w:rsidRDefault="008B1038">
          <w:pPr>
            <w:ind w:left="5103"/>
            <w:rPr>
              <w:szCs w:val="24"/>
              <w:lang w:eastAsia="lt-LT"/>
            </w:rPr>
          </w:pPr>
        </w:p>
        <w:sdt>
          <w:sdtPr>
            <w:alias w:val="Pavadinimas"/>
            <w:tag w:val="title_7ef4a0b119db486c91554779e7a2ef2b"/>
            <w:id w:val="1553499265"/>
            <w:lock w:val="sdtLocked"/>
          </w:sdtPr>
          <w:sdtEndPr/>
          <w:sdtContent>
            <w:p w14:paraId="6793863E" w14:textId="77777777" w:rsidR="008B1038" w:rsidRDefault="00C75F04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b/>
                </w:rPr>
                <w:t>RADVILIŠKIO</w:t>
              </w:r>
              <w:r>
                <w:t xml:space="preserve"> </w:t>
              </w:r>
              <w:r>
                <w:rPr>
                  <w:b/>
                  <w:bCs/>
                  <w:szCs w:val="24"/>
                  <w:lang w:eastAsia="lt-LT"/>
                </w:rPr>
                <w:t xml:space="preserve">RAJONO SAVIVALDYBĖS DAUGIABUČIŲ GYVENAMŲJŲ NAMŲ </w:t>
              </w:r>
            </w:p>
            <w:p w14:paraId="6793863F" w14:textId="77777777" w:rsidR="008B1038" w:rsidRDefault="00C75F04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b/>
                  <w:bCs/>
                  <w:szCs w:val="24"/>
                  <w:lang w:eastAsia="lt-LT"/>
                </w:rPr>
                <w:t xml:space="preserve">MAKSIMALŪS TECHNINĖS PRIEŽIŪROS TARIFAI </w:t>
              </w:r>
            </w:p>
          </w:sdtContent>
        </w:sdt>
        <w:p w14:paraId="67938640" w14:textId="77777777" w:rsidR="008B1038" w:rsidRDefault="008B1038">
          <w:pPr>
            <w:ind w:firstLine="709"/>
            <w:jc w:val="center"/>
          </w:pPr>
        </w:p>
        <w:p w14:paraId="67938641" w14:textId="77777777" w:rsidR="008B1038" w:rsidRDefault="008B1038">
          <w:pPr>
            <w:ind w:firstLine="709"/>
            <w:jc w:val="center"/>
          </w:pPr>
        </w:p>
        <w:sdt>
          <w:sdtPr>
            <w:alias w:val="1 p."/>
            <w:tag w:val="part_f212bccbc77b44be984be85ab94e17ae"/>
            <w:id w:val="1329484761"/>
            <w:lock w:val="sdtLocked"/>
          </w:sdtPr>
          <w:sdtEndPr/>
          <w:sdtContent>
            <w:p w14:paraId="67938642" w14:textId="77777777" w:rsidR="008B1038" w:rsidRDefault="00C75F04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212bccbc77b44be984be85ab94e17ae"/>
                  <w:id w:val="-181571349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Daugiabučių gyvenamųjų namų techninės priežiūros tarifai taikomi apskaičiuojant</w:t>
              </w:r>
              <w:r>
                <w:rPr>
                  <w:szCs w:val="24"/>
                  <w:lang w:eastAsia="lt-LT"/>
                </w:rPr>
                <w:t xml:space="preserve"> atlygį už statybos techniniame reglamente STR 1.07.03.2017 „Statinių techninės ir naudojimo priežiūros tvarka. Naujų nekilnojamojo turto</w:t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 xml:space="preserve"> kadastro objektų formavimo tvarka“ (toliau – Reglamentas) nurodytus darbus:</w:t>
              </w:r>
            </w:p>
            <w:p w14:paraId="67938643" w14:textId="77777777" w:rsidR="008B1038" w:rsidRDefault="00C75F04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- nuolatinius namo būklės stebėjimus;</w:t>
              </w:r>
            </w:p>
            <w:p w14:paraId="67938644" w14:textId="77777777" w:rsidR="008B1038" w:rsidRDefault="00C75F04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- </w:t>
              </w:r>
              <w:r>
                <w:rPr>
                  <w:szCs w:val="24"/>
                  <w:lang w:eastAsia="lt-LT"/>
                </w:rPr>
                <w:t>periodines (sezonines) namo apžiūras;</w:t>
              </w:r>
            </w:p>
            <w:p w14:paraId="67938645" w14:textId="77777777" w:rsidR="008B1038" w:rsidRDefault="00C75F04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- nuolatinių stebėjimų ir apžiūrų dokumentų, privalomų pagal Reglamento 51 punktą, rengimą, pildymą ir saugojimą. </w:t>
              </w:r>
            </w:p>
          </w:sdtContent>
        </w:sdt>
        <w:sdt>
          <w:sdtPr>
            <w:alias w:val="2 p."/>
            <w:tag w:val="part_e208866a2a154d7787b448b95a14b59a"/>
            <w:id w:val="346299676"/>
            <w:lock w:val="sdtLocked"/>
          </w:sdtPr>
          <w:sdtEndPr/>
          <w:sdtContent>
            <w:p w14:paraId="67938646" w14:textId="77777777" w:rsidR="008B1038" w:rsidRDefault="00C75F04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208866a2a154d7787b448b95a14b59a"/>
                  <w:id w:val="-12185370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Maksimalūs techninės priežiūros tarifai – namų grupėms Radviliškio rajono savivaldybės tarybos n</w:t>
              </w:r>
              <w:r>
                <w:rPr>
                  <w:szCs w:val="24"/>
                  <w:lang w:eastAsia="lt-LT"/>
                </w:rPr>
                <w:t xml:space="preserve">ustatyti didžiausi galimi techninės priežiūros mokėjimai. </w:t>
              </w:r>
            </w:p>
          </w:sdtContent>
        </w:sdt>
        <w:sdt>
          <w:sdtPr>
            <w:alias w:val="3 p."/>
            <w:tag w:val="part_144c1c0754304887a0d5245cfb6476a2"/>
            <w:id w:val="-792603896"/>
            <w:lock w:val="sdtLocked"/>
          </w:sdtPr>
          <w:sdtEndPr/>
          <w:sdtContent>
            <w:p w14:paraId="67938647" w14:textId="77777777" w:rsidR="008B1038" w:rsidRDefault="00C75F04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44c1c0754304887a0d5245cfb6476a2"/>
                  <w:id w:val="23066270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Radviliškio rajono daugiabučių gyvenamųjų namų maksimaliais techninės priežiūros tarifais turi vadovautis administratoriai, administruojantys Radviliškio rajono daugiabučių namų bendrojo nau</w:t>
              </w:r>
              <w:r>
                <w:rPr>
                  <w:szCs w:val="24"/>
                  <w:lang w:eastAsia="lt-LT"/>
                </w:rPr>
                <w:t>dojimo objektus.</w:t>
              </w:r>
            </w:p>
          </w:sdtContent>
        </w:sdt>
        <w:sdt>
          <w:sdtPr>
            <w:alias w:val="4 p."/>
            <w:tag w:val="part_89489aa1d92d4b7d8922f1f3bafa8a2d"/>
            <w:id w:val="197047719"/>
            <w:lock w:val="sdtLocked"/>
          </w:sdtPr>
          <w:sdtEndPr/>
          <w:sdtContent>
            <w:p w14:paraId="67938648" w14:textId="77777777" w:rsidR="008B1038" w:rsidRDefault="00C75F04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9489aa1d92d4b7d8922f1f3bafa8a2d"/>
                  <w:id w:val="117723808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Radviliškio rajono savivaldybės daugiabučių gyvenamųjų namų maksimalūs techninės priežiūros tarifai:</w:t>
              </w:r>
            </w:p>
            <w:p w14:paraId="67938649" w14:textId="77777777" w:rsidR="008B1038" w:rsidRDefault="008B1038">
              <w:pPr>
                <w:ind w:firstLine="38"/>
                <w:rPr>
                  <w:szCs w:val="24"/>
                  <w:lang w:eastAsia="lt-LT"/>
                </w:rPr>
              </w:pPr>
            </w:p>
            <w:tbl>
              <w:tblPr>
                <w:tblW w:w="5000" w:type="pct"/>
                <w:jc w:val="center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826"/>
                <w:gridCol w:w="3159"/>
                <w:gridCol w:w="1993"/>
                <w:gridCol w:w="1993"/>
                <w:gridCol w:w="1883"/>
              </w:tblGrid>
              <w:tr w:rsidR="008B1038" w14:paraId="67938654" w14:textId="77777777">
                <w:trPr>
                  <w:jc w:val="center"/>
                </w:trPr>
                <w:tc>
                  <w:tcPr>
                    <w:tcW w:w="817" w:type="dxa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14:paraId="6793864A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3125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14:paraId="6793864B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Namo </w:t>
                    </w:r>
                  </w:p>
                  <w:p w14:paraId="6793864C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bendras naudingasis plotas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971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4D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Maksimalus tarifas,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Eur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/m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2</w:t>
                    </w:r>
                    <w:r>
                      <w:rPr>
                        <w:szCs w:val="24"/>
                        <w:lang w:eastAsia="lt-LT"/>
                      </w:rPr>
                      <w:t>/mėn.,</w:t>
                    </w:r>
                  </w:p>
                  <w:p w14:paraId="6793864E" w14:textId="77777777" w:rsidR="008B1038" w:rsidRDefault="008B1038">
                    <w:pPr>
                      <w:ind w:firstLine="48"/>
                      <w:rPr>
                        <w:szCs w:val="24"/>
                        <w:lang w:eastAsia="lt-LT"/>
                      </w:rPr>
                    </w:pPr>
                  </w:p>
                  <w:p w14:paraId="6793864F" w14:textId="77777777" w:rsidR="008B1038" w:rsidRDefault="00C75F04">
                    <w:pPr>
                      <w:spacing w:line="276" w:lineRule="auto"/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be PVM</w:t>
                    </w:r>
                  </w:p>
                </w:tc>
                <w:tc>
                  <w:tcPr>
                    <w:tcW w:w="1971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14:paraId="67938650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PVM</w:t>
                    </w:r>
                  </w:p>
                </w:tc>
                <w:tc>
                  <w:tcPr>
                    <w:tcW w:w="1863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51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Maksimalus tarifas,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Eur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/m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2</w:t>
                    </w:r>
                    <w:r>
                      <w:rPr>
                        <w:szCs w:val="24"/>
                        <w:lang w:eastAsia="lt-LT"/>
                      </w:rPr>
                      <w:t>/mėn.,</w:t>
                    </w:r>
                  </w:p>
                  <w:p w14:paraId="67938652" w14:textId="77777777" w:rsidR="008B1038" w:rsidRDefault="008B1038">
                    <w:pPr>
                      <w:ind w:firstLine="48"/>
                      <w:rPr>
                        <w:szCs w:val="24"/>
                        <w:lang w:eastAsia="lt-LT"/>
                      </w:rPr>
                    </w:pPr>
                  </w:p>
                  <w:p w14:paraId="67938653" w14:textId="77777777" w:rsidR="008B1038" w:rsidRDefault="00C75F04">
                    <w:pPr>
                      <w:spacing w:line="276" w:lineRule="auto"/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 PVM</w:t>
                    </w:r>
                  </w:p>
                </w:tc>
              </w:tr>
              <w:tr w:rsidR="008B1038" w14:paraId="6793865F" w14:textId="77777777">
                <w:trPr>
                  <w:jc w:val="center"/>
                </w:trPr>
                <w:tc>
                  <w:tcPr>
                    <w:tcW w:w="817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55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56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</w:t>
                    </w:r>
                  </w:p>
                </w:tc>
                <w:tc>
                  <w:tcPr>
                    <w:tcW w:w="3125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57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58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Iki 1000</w:t>
                    </w:r>
                  </w:p>
                </w:tc>
                <w:tc>
                  <w:tcPr>
                    <w:tcW w:w="197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59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5A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0,0153</w:t>
                    </w:r>
                  </w:p>
                </w:tc>
                <w:tc>
                  <w:tcPr>
                    <w:tcW w:w="197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5B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5C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0,0033</w:t>
                    </w:r>
                  </w:p>
                </w:tc>
                <w:tc>
                  <w:tcPr>
                    <w:tcW w:w="1863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5D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5E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0,0186</w:t>
                    </w:r>
                  </w:p>
                </w:tc>
              </w:tr>
              <w:tr w:rsidR="008B1038" w14:paraId="6793866A" w14:textId="77777777">
                <w:trPr>
                  <w:jc w:val="center"/>
                </w:trPr>
                <w:tc>
                  <w:tcPr>
                    <w:tcW w:w="817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60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61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</w:t>
                    </w:r>
                  </w:p>
                </w:tc>
                <w:tc>
                  <w:tcPr>
                    <w:tcW w:w="3125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62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63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1001–2000</w:t>
                    </w:r>
                  </w:p>
                </w:tc>
                <w:tc>
                  <w:tcPr>
                    <w:tcW w:w="197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64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65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0,0180</w:t>
                    </w:r>
                  </w:p>
                </w:tc>
                <w:tc>
                  <w:tcPr>
                    <w:tcW w:w="197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66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67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0,0038</w:t>
                    </w:r>
                  </w:p>
                </w:tc>
                <w:tc>
                  <w:tcPr>
                    <w:tcW w:w="1863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68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69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0,0218</w:t>
                    </w:r>
                  </w:p>
                </w:tc>
              </w:tr>
              <w:tr w:rsidR="008B1038" w14:paraId="67938675" w14:textId="77777777">
                <w:trPr>
                  <w:jc w:val="center"/>
                </w:trPr>
                <w:tc>
                  <w:tcPr>
                    <w:tcW w:w="817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6B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6C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</w:t>
                    </w:r>
                  </w:p>
                </w:tc>
                <w:tc>
                  <w:tcPr>
                    <w:tcW w:w="3125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6D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6E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2001–5000</w:t>
                    </w:r>
                  </w:p>
                </w:tc>
                <w:tc>
                  <w:tcPr>
                    <w:tcW w:w="197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6F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70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0,0207</w:t>
                    </w:r>
                  </w:p>
                </w:tc>
                <w:tc>
                  <w:tcPr>
                    <w:tcW w:w="197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71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72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0,0044</w:t>
                    </w:r>
                  </w:p>
                </w:tc>
                <w:tc>
                  <w:tcPr>
                    <w:tcW w:w="1863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73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74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0,0251</w:t>
                    </w:r>
                  </w:p>
                </w:tc>
              </w:tr>
              <w:tr w:rsidR="008B1038" w14:paraId="67938680" w14:textId="77777777">
                <w:trPr>
                  <w:jc w:val="center"/>
                </w:trPr>
                <w:tc>
                  <w:tcPr>
                    <w:tcW w:w="817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76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77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4. </w:t>
                    </w:r>
                  </w:p>
                </w:tc>
                <w:tc>
                  <w:tcPr>
                    <w:tcW w:w="3125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78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79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Daugiau kaip 5000</w:t>
                    </w:r>
                  </w:p>
                </w:tc>
                <w:tc>
                  <w:tcPr>
                    <w:tcW w:w="197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7A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7B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0,0216</w:t>
                    </w:r>
                  </w:p>
                </w:tc>
                <w:tc>
                  <w:tcPr>
                    <w:tcW w:w="197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7C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7D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0,0046</w:t>
                    </w:r>
                  </w:p>
                </w:tc>
                <w:tc>
                  <w:tcPr>
                    <w:tcW w:w="1863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7E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7F" w14:textId="77777777" w:rsidR="008B1038" w:rsidRDefault="00C75F04">
                    <w:pPr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0,0262</w:t>
                    </w:r>
                  </w:p>
                </w:tc>
              </w:tr>
            </w:tbl>
            <w:p w14:paraId="67938681" w14:textId="77777777" w:rsidR="008B1038" w:rsidRDefault="00C75F04">
              <w:pPr>
                <w:ind w:firstLine="851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5 p."/>
            <w:tag w:val="part_6a31cdff1840468894e991a84ad53551"/>
            <w:id w:val="-244726509"/>
            <w:lock w:val="sdtLocked"/>
            <w:placeholder>
              <w:docPart w:val="DefaultPlaceholder_1082065158"/>
            </w:placeholder>
          </w:sdtPr>
          <w:sdtEndPr>
            <w:rPr>
              <w:sz w:val="8"/>
              <w:szCs w:val="8"/>
            </w:rPr>
          </w:sdtEndPr>
          <w:sdtContent>
            <w:p w14:paraId="67938682" w14:textId="39CFEC9F" w:rsidR="008B1038" w:rsidRDefault="00C75F04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a31cdff1840468894e991a84ad53551"/>
                  <w:id w:val="104132580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Maksimalūs tarifai didinami arba mažinami pagal namo techninės priežiūros </w:t>
              </w:r>
              <w:r>
                <w:rPr>
                  <w:szCs w:val="24"/>
                  <w:lang w:eastAsia="lt-LT"/>
                </w:rPr>
                <w:t>ypatumus atitinkamais koeficientais:</w:t>
              </w:r>
            </w:p>
            <w:p w14:paraId="67938683" w14:textId="77777777" w:rsidR="008B1038" w:rsidRDefault="008B1038">
              <w:pPr>
                <w:ind w:firstLine="38"/>
                <w:jc w:val="both"/>
                <w:rPr>
                  <w:szCs w:val="24"/>
                  <w:lang w:eastAsia="lt-LT"/>
                </w:rPr>
              </w:pPr>
            </w:p>
            <w:tbl>
              <w:tblPr>
                <w:tblW w:w="5000" w:type="pct"/>
                <w:jc w:val="center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581"/>
                <w:gridCol w:w="7375"/>
                <w:gridCol w:w="1898"/>
              </w:tblGrid>
              <w:tr w:rsidR="008B1038" w14:paraId="6793868A" w14:textId="77777777">
                <w:trPr>
                  <w:trHeight w:val="662"/>
                  <w:jc w:val="center"/>
                </w:trPr>
                <w:tc>
                  <w:tcPr>
                    <w:tcW w:w="570" w:type="dxa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14:paraId="67938684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</w:t>
                    </w:r>
                  </w:p>
                  <w:p w14:paraId="67938685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Nr.</w:t>
                    </w:r>
                  </w:p>
                </w:tc>
                <w:tc>
                  <w:tcPr>
                    <w:tcW w:w="7241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14:paraId="67938686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87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Namo ypatumai</w:t>
                    </w:r>
                  </w:p>
                </w:tc>
                <w:tc>
                  <w:tcPr>
                    <w:tcW w:w="1864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 w14:paraId="67938688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89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Koeficientas</w:t>
                    </w:r>
                  </w:p>
                </w:tc>
              </w:tr>
              <w:tr w:rsidR="008B1038" w14:paraId="67938691" w14:textId="77777777">
                <w:trPr>
                  <w:jc w:val="center"/>
                </w:trPr>
                <w:tc>
                  <w:tcPr>
                    <w:tcW w:w="57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8B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8C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</w:t>
                    </w:r>
                  </w:p>
                </w:tc>
                <w:tc>
                  <w:tcPr>
                    <w:tcW w:w="724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8D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8E" w14:textId="77777777" w:rsidR="008B1038" w:rsidRDefault="00C75F04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Namai, kuriuose neįrengta bendroji geriamojo vandens tiekimo inžinerinė sistema</w:t>
                    </w:r>
                  </w:p>
                </w:tc>
                <w:tc>
                  <w:tcPr>
                    <w:tcW w:w="186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8F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90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0,97</w:t>
                    </w:r>
                  </w:p>
                </w:tc>
              </w:tr>
              <w:tr w:rsidR="008B1038" w14:paraId="67938698" w14:textId="77777777">
                <w:trPr>
                  <w:jc w:val="center"/>
                </w:trPr>
                <w:tc>
                  <w:tcPr>
                    <w:tcW w:w="57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92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93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</w:t>
                    </w:r>
                  </w:p>
                </w:tc>
                <w:tc>
                  <w:tcPr>
                    <w:tcW w:w="724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94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95" w14:textId="77777777" w:rsidR="008B1038" w:rsidRDefault="00C75F04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Namai, kuriuose neįrengta bendroji nuotekų šalinimo inžinerinė sistema</w:t>
                    </w:r>
                  </w:p>
                </w:tc>
                <w:tc>
                  <w:tcPr>
                    <w:tcW w:w="186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96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97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0,97</w:t>
                    </w:r>
                  </w:p>
                </w:tc>
              </w:tr>
              <w:tr w:rsidR="008B1038" w14:paraId="6793869F" w14:textId="77777777">
                <w:trPr>
                  <w:jc w:val="center"/>
                </w:trPr>
                <w:tc>
                  <w:tcPr>
                    <w:tcW w:w="57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99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9A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</w:t>
                    </w:r>
                  </w:p>
                </w:tc>
                <w:tc>
                  <w:tcPr>
                    <w:tcW w:w="724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9B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9C" w14:textId="77777777" w:rsidR="008B1038" w:rsidRDefault="00C75F04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Namai, kuriuose neįrengta bendroji elektros inžinerinė sistema</w:t>
                    </w:r>
                  </w:p>
                </w:tc>
                <w:tc>
                  <w:tcPr>
                    <w:tcW w:w="186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9D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9E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0,98</w:t>
                    </w:r>
                  </w:p>
                </w:tc>
              </w:tr>
              <w:tr w:rsidR="008B1038" w14:paraId="679386A6" w14:textId="77777777">
                <w:trPr>
                  <w:jc w:val="center"/>
                </w:trPr>
                <w:tc>
                  <w:tcPr>
                    <w:tcW w:w="57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A0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A1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</w:t>
                    </w:r>
                  </w:p>
                </w:tc>
                <w:tc>
                  <w:tcPr>
                    <w:tcW w:w="724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A2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A3" w14:textId="77777777" w:rsidR="008B1038" w:rsidRDefault="00C75F04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Namai, kuriuose nėra bendrojo naudojimo patalpų</w:t>
                    </w:r>
                  </w:p>
                </w:tc>
                <w:tc>
                  <w:tcPr>
                    <w:tcW w:w="186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A4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A5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0,98</w:t>
                    </w:r>
                  </w:p>
                </w:tc>
              </w:tr>
              <w:tr w:rsidR="008B1038" w14:paraId="679386AD" w14:textId="77777777">
                <w:trPr>
                  <w:jc w:val="center"/>
                </w:trPr>
                <w:tc>
                  <w:tcPr>
                    <w:tcW w:w="57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A7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A8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</w:t>
                    </w:r>
                  </w:p>
                </w:tc>
                <w:tc>
                  <w:tcPr>
                    <w:tcW w:w="724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A9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AA" w14:textId="77777777" w:rsidR="008B1038" w:rsidRDefault="00C75F04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Namai be išskirtinių techninės priežiūros ypatumų</w:t>
                    </w:r>
                  </w:p>
                </w:tc>
                <w:tc>
                  <w:tcPr>
                    <w:tcW w:w="186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AB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AC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1,00</w:t>
                    </w:r>
                  </w:p>
                </w:tc>
              </w:tr>
              <w:tr w:rsidR="008B1038" w14:paraId="679386B4" w14:textId="77777777">
                <w:trPr>
                  <w:jc w:val="center"/>
                </w:trPr>
                <w:tc>
                  <w:tcPr>
                    <w:tcW w:w="57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AE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AF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</w:t>
                    </w:r>
                  </w:p>
                </w:tc>
                <w:tc>
                  <w:tcPr>
                    <w:tcW w:w="724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B0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B1" w14:textId="77777777" w:rsidR="008B1038" w:rsidRDefault="00C75F04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Namai, kuriuose įrengta bendroji saugos ir ryšių sistema</w:t>
                    </w:r>
                  </w:p>
                </w:tc>
                <w:tc>
                  <w:tcPr>
                    <w:tcW w:w="186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B2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B3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1,01</w:t>
                    </w:r>
                  </w:p>
                </w:tc>
              </w:tr>
              <w:tr w:rsidR="008B1038" w14:paraId="679386BB" w14:textId="77777777">
                <w:trPr>
                  <w:jc w:val="center"/>
                </w:trPr>
                <w:tc>
                  <w:tcPr>
                    <w:tcW w:w="57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B5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B6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7.</w:t>
                    </w:r>
                  </w:p>
                </w:tc>
                <w:tc>
                  <w:tcPr>
                    <w:tcW w:w="724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B7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B8" w14:textId="77777777" w:rsidR="008B1038" w:rsidRDefault="00C75F04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Namai, kurių stogas – šlaitinis</w:t>
                    </w:r>
                  </w:p>
                </w:tc>
                <w:tc>
                  <w:tcPr>
                    <w:tcW w:w="186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B9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BA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1,15</w:t>
                    </w:r>
                  </w:p>
                </w:tc>
              </w:tr>
              <w:tr w:rsidR="008B1038" w14:paraId="679386C2" w14:textId="77777777">
                <w:trPr>
                  <w:jc w:val="center"/>
                </w:trPr>
                <w:tc>
                  <w:tcPr>
                    <w:tcW w:w="57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BC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BD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</w:t>
                    </w:r>
                  </w:p>
                </w:tc>
                <w:tc>
                  <w:tcPr>
                    <w:tcW w:w="7241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BE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BF" w14:textId="77777777" w:rsidR="008B1038" w:rsidRDefault="00C75F04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Bendrabučio tipo namai</w:t>
                    </w:r>
                  </w:p>
                </w:tc>
                <w:tc>
                  <w:tcPr>
                    <w:tcW w:w="186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679386C0" w14:textId="77777777" w:rsidR="008B1038" w:rsidRDefault="008B1038">
                    <w:pPr>
                      <w:rPr>
                        <w:sz w:val="8"/>
                        <w:szCs w:val="8"/>
                      </w:rPr>
                    </w:pPr>
                  </w:p>
                  <w:p w14:paraId="679386C1" w14:textId="77777777" w:rsidR="008B1038" w:rsidRDefault="00C75F04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1,15</w:t>
                    </w:r>
                  </w:p>
                </w:tc>
              </w:tr>
            </w:tbl>
            <w:p w14:paraId="679386C3" w14:textId="0C3205D9" w:rsidR="008B1038" w:rsidRDefault="00C75F04">
              <w:pPr>
                <w:rPr>
                  <w:sz w:val="8"/>
                  <w:szCs w:val="8"/>
                </w:rPr>
              </w:pPr>
            </w:p>
          </w:sdtContent>
        </w:sdt>
        <w:sdt>
          <w:sdtPr>
            <w:rPr>
              <w:szCs w:val="24"/>
              <w:lang w:eastAsia="lt-LT"/>
            </w:rPr>
            <w:alias w:val="pabaiga"/>
            <w:tag w:val="part_dd16b29efb484c79b8cabdb3848332c2"/>
            <w:id w:val="-901060438"/>
            <w:lock w:val="sdtLocked"/>
            <w:placeholder>
              <w:docPart w:val="DefaultPlaceholder_1082065158"/>
            </w:placeholder>
          </w:sdtPr>
          <w:sdtEndPr>
            <w:rPr>
              <w:color w:val="FFFFFF"/>
            </w:rPr>
          </w:sdtEndPr>
          <w:sdtContent>
            <w:p w14:paraId="679386C4" w14:textId="13C419FD" w:rsidR="008B1038" w:rsidRDefault="00C75F04">
              <w:pPr>
                <w:jc w:val="center"/>
                <w:rPr>
                  <w:color w:val="FFFFFF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_________________________</w:t>
              </w:r>
              <w:r>
                <w:rPr>
                  <w:color w:val="FFFFFF"/>
                  <w:szCs w:val="24"/>
                  <w:lang w:eastAsia="lt-LT"/>
                </w:rPr>
                <w:t xml:space="preserve"> tel. (8 427)  69 064</w:t>
              </w:r>
            </w:p>
          </w:sdtContent>
        </w:sdt>
      </w:sdtContent>
    </w:sdt>
    <w:sectPr w:rsidR="008B1038" w:rsidSect="00C75F04"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25EE18" w14:textId="77777777" w:rsidR="00C75F04" w:rsidRDefault="00C75F04" w:rsidP="00C75F04">
      <w:r>
        <w:separator/>
      </w:r>
    </w:p>
  </w:endnote>
  <w:endnote w:type="continuationSeparator" w:id="0">
    <w:p w14:paraId="59AFF8B2" w14:textId="77777777" w:rsidR="00C75F04" w:rsidRDefault="00C75F04" w:rsidP="00C75F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2A53A2" w14:textId="77777777" w:rsidR="00C75F04" w:rsidRDefault="00C75F04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5F6013" w14:textId="77777777" w:rsidR="00C75F04" w:rsidRDefault="00C75F04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BC81EB" w14:textId="77777777" w:rsidR="00C75F04" w:rsidRDefault="00C75F04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C7E472" w14:textId="77777777" w:rsidR="00C75F04" w:rsidRDefault="00C75F04" w:rsidP="00C75F04">
      <w:r>
        <w:separator/>
      </w:r>
    </w:p>
  </w:footnote>
  <w:footnote w:type="continuationSeparator" w:id="0">
    <w:p w14:paraId="7EE4F8B2" w14:textId="77777777" w:rsidR="00C75F04" w:rsidRDefault="00C75F04" w:rsidP="00C75F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3F4E67" w14:textId="77777777" w:rsidR="00C75F04" w:rsidRDefault="00C75F04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13460250"/>
      <w:docPartObj>
        <w:docPartGallery w:val="Page Numbers (Top of Page)"/>
        <w:docPartUnique/>
      </w:docPartObj>
    </w:sdtPr>
    <w:sdtContent>
      <w:p w14:paraId="1BD0F5C8" w14:textId="36CF3A3B" w:rsidR="00C75F04" w:rsidRDefault="00C75F04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2D411B5E" w14:textId="77777777" w:rsidR="00C75F04" w:rsidRDefault="00C75F04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346C6E" w14:textId="77777777" w:rsidR="00C75F04" w:rsidRDefault="00C75F04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988"/>
    <w:rsid w:val="008B1038"/>
    <w:rsid w:val="00B13988"/>
    <w:rsid w:val="00C75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793861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75F04"/>
    <w:rPr>
      <w:color w:val="808080"/>
    </w:rPr>
  </w:style>
  <w:style w:type="paragraph" w:styleId="Antrats">
    <w:name w:val="header"/>
    <w:basedOn w:val="prastasis"/>
    <w:link w:val="AntratsDiagrama"/>
    <w:uiPriority w:val="99"/>
    <w:rsid w:val="00C75F04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C75F04"/>
  </w:style>
  <w:style w:type="paragraph" w:styleId="Porat">
    <w:name w:val="footer"/>
    <w:basedOn w:val="prastasis"/>
    <w:link w:val="PoratDiagrama"/>
    <w:rsid w:val="00C75F04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C75F0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75F04"/>
    <w:rPr>
      <w:color w:val="808080"/>
    </w:rPr>
  </w:style>
  <w:style w:type="paragraph" w:styleId="Antrats">
    <w:name w:val="header"/>
    <w:basedOn w:val="prastasis"/>
    <w:link w:val="AntratsDiagrama"/>
    <w:uiPriority w:val="99"/>
    <w:rsid w:val="00C75F04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C75F04"/>
  </w:style>
  <w:style w:type="paragraph" w:styleId="Porat">
    <w:name w:val="footer"/>
    <w:basedOn w:val="prastasis"/>
    <w:link w:val="PoratDiagrama"/>
    <w:rsid w:val="00C75F04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C75F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447"/>
    <w:rsid w:val="00141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41447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4144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e9e409941d74e0487cdd5a4090de08a" PartId="0e16fc76cc854c678a1a01f300cea445">
    <Part Type="preambule" DocPartId="0427ac71f9d74249b7a2fe73e1214dd9" PartId="6875d0d436c546e6b1e19641c5164eda"/>
    <Part Type="punktas" Nr="1" Abbr="1 p." DocPartId="0074e2efbc1e477f81d626372cdbda8c" PartId="593ce34f8db54344ab15ac0a917b14d8"/>
    <Part Type="punktas" Nr="2" Abbr="2 p." DocPartId="9c09edf8b13d44558e48c7791467e56b" PartId="c73811fac2b14dfcad81351d1fb64aa9"/>
    <Part Type="punktas" Nr="3" Abbr="3 p." DocPartId="8400cd5403724826a02fe3433b41dc6d" PartId="401867c4c68c4bfbaa5f111b06843e7a"/>
    <Part Type="pastraipa" DocPartId="81ea83dd85b845eca8c2159952566670" PartId="a70324fbe47e4f1f8160cce2d147f15d"/>
    <Part Type="signatura" DocPartId="88a4b8ab797e4a61a64fc14c2c591776" PartId="8aadb0b5a0454b0ab722290ea7e27db0"/>
  </Part>
  <Part Type="patvirtinta" Title="RADVILIŠKIO RAJONO SAVIVALDYBĖS DAUGIABUČIŲ GYVENAMŲJŲ NAMŲ MAKSIMALŪS TECHNINĖS PRIEŽIŪROS TARIFAI" DocPartId="8c056aafe5c5487cb23a0fb1ab0850c9" PartId="7ef4a0b119db486c91554779e7a2ef2b">
    <Part Type="punktas" Nr="1" Abbr="1 p." DocPartId="a5b8a38de2c341ffa4dd785711e3097e" PartId="f212bccbc77b44be984be85ab94e17ae"/>
    <Part Type="punktas" Nr="2" Abbr="2 p." DocPartId="f66bfa2a8c3a4652814ee4a4d597bdf5" PartId="e208866a2a154d7787b448b95a14b59a"/>
    <Part Type="punktas" Nr="3" Abbr="3 p." DocPartId="6de6e1e632d94973ab1366eefd969036" PartId="144c1c0754304887a0d5245cfb6476a2"/>
    <Part Type="punktas" Nr="4" Abbr="4 p." DocPartId="4051880f94484321a9b1ea885449fc01" PartId="89489aa1d92d4b7d8922f1f3bafa8a2d"/>
    <Part Type="punktas" Nr="5" Abbr="5 p." DocPartId="a97e0dbeaad34f1b8a55ef9e82a00b1d" PartId="6a31cdff1840468894e991a84ad53551"/>
    <Part Type="pabaiga" DocPartId="75087311fa814074a1f24d5cefa6e0e1" PartId="dd16b29efb484c79b8cabdb3848332c2"/>
  </Part>
</Parts>
</file>

<file path=customXml/itemProps1.xml><?xml version="1.0" encoding="utf-8"?>
<ds:datastoreItem xmlns:ds="http://schemas.openxmlformats.org/officeDocument/2006/customXml" ds:itemID="{6AE01474-EFCD-4EBE-930B-870024CCC06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2508</Words>
  <Characters>1431</Characters>
  <Application>Microsoft Office Word</Application>
  <DocSecurity>0</DocSecurity>
  <Lines>11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No.9</dc:creator>
  <cp:lastModifiedBy>GUMBYTĖ Danguolė</cp:lastModifiedBy>
  <cp:revision>3</cp:revision>
  <dcterms:created xsi:type="dcterms:W3CDTF">2018-12-17T08:42:00Z</dcterms:created>
  <dcterms:modified xsi:type="dcterms:W3CDTF">2018-12-17T08:59:00Z</dcterms:modified>
</cp:coreProperties>
</file>