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color w:val="000000"/>
          <w:szCs w:val="24"/>
          <w:shd w:val="clear" w:color="auto" w:fill="FFFFFF"/>
        </w:rPr>
        <w:alias w:val="pagrindine"/>
        <w:tag w:val="part_5d8d1f9b71cd4544b3dc42fde089c60a"/>
        <w:id w:val="-372540180"/>
        <w:lock w:val="sdtLocked"/>
        <w:placeholder>
          <w:docPart w:val="DefaultPlaceholder_-1854013440"/>
        </w:placeholder>
      </w:sdtPr>
      <w:sdtEndPr>
        <w:rPr>
          <w:b w:val="0"/>
          <w:bCs w:val="0"/>
          <w:color w:val="auto"/>
          <w:szCs w:val="20"/>
          <w:shd w:val="clear" w:color="auto" w:fill="auto"/>
        </w:rPr>
      </w:sdtEndPr>
      <w:sdtContent>
        <w:p w14:paraId="44E2AE63" w14:textId="0FF2E920" w:rsidR="002165D5" w:rsidRDefault="00094617">
          <w:pPr>
            <w:tabs>
              <w:tab w:val="center" w:pos="4513"/>
              <w:tab w:val="left" w:pos="6804"/>
              <w:tab w:val="right" w:pos="9026"/>
            </w:tabs>
            <w:overflowPunct w:val="0"/>
            <w:jc w:val="center"/>
            <w:textAlignment w:val="baseline"/>
            <w:rPr>
              <w:b/>
              <w:bCs/>
              <w:color w:val="000000"/>
              <w:szCs w:val="24"/>
              <w:shd w:val="clear" w:color="auto" w:fill="FFFFFF"/>
            </w:rPr>
          </w:pPr>
          <w:r>
            <w:rPr>
              <w:rFonts w:ascii="HelveticaLT" w:hAnsi="HelveticaLT"/>
              <w:noProof/>
              <w:sz w:val="20"/>
              <w:lang w:eastAsia="lt-LT"/>
              <w14:ligatures w14:val="standardContextual"/>
            </w:rPr>
            <w:drawing>
              <wp:inline distT="0" distB="0" distL="0" distR="0" wp14:anchorId="56DE1122" wp14:editId="20443872">
                <wp:extent cx="546100" cy="533400"/>
                <wp:effectExtent l="0" t="0" r="6350" b="0"/>
                <wp:docPr id="2103312607"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312607" name="Paveikslėlis 1" descr="Paveikslėlis, kuriame yra eskizas, piešimas, iliustracija, simbolis  Automatiškai sugeneruotas aprašymas"/>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6100" cy="533400"/>
                        </a:xfrm>
                        <a:prstGeom prst="rect">
                          <a:avLst/>
                        </a:prstGeom>
                        <a:noFill/>
                        <a:ln>
                          <a:noFill/>
                        </a:ln>
                      </pic:spPr>
                    </pic:pic>
                  </a:graphicData>
                </a:graphic>
              </wp:inline>
            </w:drawing>
          </w:r>
        </w:p>
        <w:p w14:paraId="7BD0E1C2" w14:textId="77777777" w:rsidR="002165D5" w:rsidRDefault="002165D5">
          <w:pPr>
            <w:tabs>
              <w:tab w:val="center" w:pos="4819"/>
              <w:tab w:val="right" w:pos="9071"/>
            </w:tabs>
            <w:overflowPunct w:val="0"/>
            <w:jc w:val="center"/>
            <w:textAlignment w:val="baseline"/>
            <w:rPr>
              <w:rFonts w:ascii="HelveticaLT" w:hAnsi="HelveticaLT"/>
              <w:b/>
              <w:bCs/>
              <w:sz w:val="20"/>
              <w:szCs w:val="24"/>
            </w:rPr>
          </w:pPr>
        </w:p>
        <w:p w14:paraId="1771DC1F" w14:textId="77777777" w:rsidR="002165D5" w:rsidRDefault="00094617">
          <w:pPr>
            <w:overflowPunct w:val="0"/>
            <w:jc w:val="center"/>
            <w:textAlignment w:val="baseline"/>
            <w:rPr>
              <w:b/>
              <w:sz w:val="28"/>
              <w:szCs w:val="28"/>
            </w:rPr>
          </w:pPr>
          <w:r>
            <w:rPr>
              <w:b/>
              <w:sz w:val="28"/>
              <w:szCs w:val="28"/>
            </w:rPr>
            <w:t>LIETUVOS RESPUBLIKOS ŠVIETIMO, MOKSLO IR SPORTO MINISTRAS</w:t>
          </w:r>
        </w:p>
        <w:p w14:paraId="0616427E" w14:textId="77777777" w:rsidR="002165D5" w:rsidRDefault="002165D5">
          <w:pPr>
            <w:suppressAutoHyphens/>
            <w:overflowPunct w:val="0"/>
            <w:jc w:val="center"/>
            <w:textAlignment w:val="baseline"/>
            <w:rPr>
              <w:b/>
              <w:szCs w:val="24"/>
            </w:rPr>
          </w:pPr>
        </w:p>
        <w:p w14:paraId="1F019C37" w14:textId="77777777" w:rsidR="002165D5" w:rsidRDefault="00094617">
          <w:pPr>
            <w:suppressAutoHyphens/>
            <w:overflowPunct w:val="0"/>
            <w:jc w:val="center"/>
            <w:textAlignment w:val="baseline"/>
            <w:rPr>
              <w:b/>
              <w:szCs w:val="24"/>
            </w:rPr>
          </w:pPr>
          <w:r>
            <w:rPr>
              <w:b/>
              <w:szCs w:val="24"/>
            </w:rPr>
            <w:t>ĮSAKYMAS</w:t>
          </w:r>
        </w:p>
        <w:p w14:paraId="1BD2A58D" w14:textId="4E57205F" w:rsidR="002165D5" w:rsidRDefault="00094617">
          <w:pPr>
            <w:suppressAutoHyphens/>
            <w:overflowPunct w:val="0"/>
            <w:jc w:val="center"/>
            <w:textAlignment w:val="baseline"/>
            <w:rPr>
              <w:b/>
              <w:szCs w:val="24"/>
            </w:rPr>
          </w:pPr>
          <w:r>
            <w:rPr>
              <w:b/>
              <w:szCs w:val="24"/>
            </w:rPr>
            <w:t>DĖL ŠVIETIMO, MOKSLO IR SPORTO MINISTRO 2018 M. LAPKRIČIO 22 D. ĮSAKYMO NR. V-925 „DĖL PROFESINIO MOKYMO PROGRAMŲ RENGIMO IR REGISTRAVIMO TVARKOS APRAŠO PATVIRTINIMO“ PAKEITIMO</w:t>
          </w:r>
        </w:p>
        <w:p w14:paraId="7B25D535" w14:textId="77777777" w:rsidR="002165D5" w:rsidRDefault="002165D5">
          <w:pPr>
            <w:suppressAutoHyphens/>
            <w:overflowPunct w:val="0"/>
            <w:jc w:val="center"/>
            <w:textAlignment w:val="baseline"/>
            <w:rPr>
              <w:b/>
              <w:szCs w:val="24"/>
            </w:rPr>
          </w:pPr>
        </w:p>
        <w:p w14:paraId="48D8550B" w14:textId="413106BF" w:rsidR="00094617" w:rsidRPr="00094617" w:rsidRDefault="00094617" w:rsidP="00094617">
          <w:pPr>
            <w:suppressAutoHyphens/>
            <w:overflowPunct w:val="0"/>
            <w:jc w:val="center"/>
            <w:textAlignment w:val="baseline"/>
            <w:rPr>
              <w:szCs w:val="24"/>
              <w:lang w:eastAsia="lt-LT"/>
            </w:rPr>
          </w:pPr>
          <w:r>
            <w:rPr>
              <w:szCs w:val="24"/>
            </w:rPr>
            <w:t xml:space="preserve">2024 m. rugpjūčio 20 d. Nr. </w:t>
          </w:r>
          <w:r w:rsidRPr="00094617">
            <w:rPr>
              <w:szCs w:val="24"/>
              <w:lang w:eastAsia="lt-LT"/>
            </w:rPr>
            <w:t>V-880</w:t>
          </w:r>
        </w:p>
        <w:p w14:paraId="13EE8CDD" w14:textId="77777777" w:rsidR="002165D5" w:rsidRDefault="00094617" w:rsidP="00094617">
          <w:pPr>
            <w:suppressAutoHyphens/>
            <w:overflowPunct w:val="0"/>
            <w:jc w:val="center"/>
            <w:textAlignment w:val="baseline"/>
            <w:rPr>
              <w:szCs w:val="24"/>
            </w:rPr>
          </w:pPr>
          <w:r>
            <w:rPr>
              <w:szCs w:val="24"/>
            </w:rPr>
            <w:t>Vilnius</w:t>
          </w:r>
        </w:p>
        <w:p w14:paraId="419EAA04" w14:textId="77777777" w:rsidR="002165D5" w:rsidRDefault="002165D5">
          <w:pPr>
            <w:suppressAutoHyphens/>
            <w:overflowPunct w:val="0"/>
            <w:jc w:val="center"/>
            <w:textAlignment w:val="baseline"/>
            <w:rPr>
              <w:b/>
              <w:bCs/>
              <w:caps/>
              <w:szCs w:val="24"/>
            </w:rPr>
          </w:pPr>
        </w:p>
        <w:p w14:paraId="7EED29F9" w14:textId="481D2231" w:rsidR="002165D5" w:rsidRDefault="002165D5">
          <w:pPr>
            <w:overflowPunct w:val="0"/>
            <w:jc w:val="center"/>
            <w:textAlignment w:val="baseline"/>
            <w:rPr>
              <w:szCs w:val="24"/>
            </w:rPr>
          </w:pPr>
        </w:p>
        <w:sdt>
          <w:sdtPr>
            <w:rPr>
              <w:spacing w:val="70"/>
              <w:szCs w:val="24"/>
              <w:lang w:eastAsia="en-GB"/>
            </w:rPr>
            <w:alias w:val="pastraipa"/>
            <w:tag w:val="part_89e46f6d1073403a80c5583c200c2b54"/>
            <w:id w:val="2106835995"/>
            <w:lock w:val="sdtLocked"/>
            <w:placeholder>
              <w:docPart w:val="DefaultPlaceholder_-1854013440"/>
            </w:placeholder>
          </w:sdtPr>
          <w:sdtEndPr>
            <w:rPr>
              <w:spacing w:val="0"/>
              <w:szCs w:val="20"/>
              <w:lang w:eastAsia="en-US"/>
            </w:rPr>
          </w:sdtEndPr>
          <w:sdtContent>
            <w:p w14:paraId="16C3617D" w14:textId="79DD6DCA" w:rsidR="002165D5" w:rsidRDefault="00094617">
              <w:pPr>
                <w:shd w:val="clear" w:color="auto" w:fill="FFFFFF"/>
                <w:ind w:firstLine="1134"/>
                <w:jc w:val="both"/>
                <w:rPr>
                  <w:rFonts w:ascii="HelveticaLT" w:hAnsi="HelveticaLT"/>
                  <w:sz w:val="20"/>
                </w:rPr>
              </w:pPr>
              <w:r>
                <w:rPr>
                  <w:spacing w:val="70"/>
                  <w:szCs w:val="24"/>
                  <w:lang w:eastAsia="en-GB"/>
                </w:rPr>
                <w:t>Pakeičiu</w:t>
              </w:r>
              <w:r>
                <w:rPr>
                  <w:szCs w:val="24"/>
                  <w:lang w:eastAsia="en-GB"/>
                </w:rPr>
                <w:t xml:space="preserve"> Profesinio mokymo programų rengimo ir registravimo tvarkos aprašą, patvirtintą Lietuvos Respublikos švietimo, mokslo ir sporto ministro 2018 m. lapkričio 22 d. įsakymu Nr. V-925 „Dėl </w:t>
              </w:r>
              <w:r>
                <w:rPr>
                  <w:bCs/>
                  <w:szCs w:val="24"/>
                  <w:lang w:eastAsia="en-GB"/>
                </w:rPr>
                <w:t>Profesinio mokymo programų rengimo ir registravimo tvarkos aprašo</w:t>
              </w:r>
              <w:r>
                <w:rPr>
                  <w:b/>
                  <w:szCs w:val="24"/>
                  <w:lang w:eastAsia="en-GB"/>
                </w:rPr>
                <w:t xml:space="preserve"> </w:t>
              </w:r>
              <w:r>
                <w:rPr>
                  <w:color w:val="000000"/>
                  <w:szCs w:val="24"/>
                  <w:lang w:eastAsia="en-GB"/>
                </w:rPr>
                <w:t>patvirtinimo</w:t>
              </w:r>
              <w:r>
                <w:rPr>
                  <w:szCs w:val="24"/>
                  <w:lang w:eastAsia="en-GB"/>
                </w:rPr>
                <w:t>“,</w:t>
              </w:r>
              <w:r>
                <w:rPr>
                  <w:color w:val="000000"/>
                  <w:szCs w:val="24"/>
                  <w:lang w:eastAsia="en-GB"/>
                </w:rPr>
                <w:t xml:space="preserve"> ir</w:t>
              </w:r>
              <w:r>
                <w:rPr>
                  <w:rFonts w:ascii="Arial" w:hAnsi="Arial" w:cs="Arial"/>
                  <w:color w:val="000000"/>
                  <w:sz w:val="22"/>
                  <w:szCs w:val="22"/>
                  <w:lang w:eastAsia="en-GB"/>
                </w:rPr>
                <w:t xml:space="preserve"> </w:t>
              </w:r>
              <w:r>
                <w:rPr>
                  <w:szCs w:val="24"/>
                  <w:lang w:eastAsia="en-GB"/>
                </w:rPr>
                <w:t xml:space="preserve">4 punktą išdėstau taip: </w:t>
              </w:r>
            </w:p>
            <w:sdt>
              <w:sdtPr>
                <w:alias w:val="citata"/>
                <w:tag w:val="part_4c3135a1fb4b4b73b83782a5bee133f9"/>
                <w:id w:val="1441790940"/>
                <w:lock w:val="sdtLocked"/>
              </w:sdtPr>
              <w:sdtEndPr/>
              <w:sdtContent>
                <w:sdt>
                  <w:sdtPr>
                    <w:alias w:val="4 p."/>
                    <w:tag w:val="part_118a84fd73344f6eafe4b4a9024c5a64"/>
                    <w:id w:val="1058900959"/>
                    <w:lock w:val="sdtLocked"/>
                  </w:sdtPr>
                  <w:sdtEndPr/>
                  <w:sdtContent>
                    <w:p w14:paraId="376E6504" w14:textId="4572DA6E" w:rsidR="002165D5" w:rsidRDefault="00094617" w:rsidP="00094617">
                      <w:pPr>
                        <w:ind w:firstLine="1134"/>
                        <w:jc w:val="both"/>
                        <w:textAlignment w:val="baseline"/>
                        <w:rPr>
                          <w:sz w:val="20"/>
                        </w:rPr>
                      </w:pPr>
                      <w:r>
                        <w:rPr>
                          <w:szCs w:val="24"/>
                          <w:lang w:eastAsia="lt-LT"/>
                        </w:rPr>
                        <w:t>„</w:t>
                      </w:r>
                      <w:sdt>
                        <w:sdtPr>
                          <w:alias w:val="Numeris"/>
                          <w:tag w:val="nr_118a84fd73344f6eafe4b4a9024c5a64"/>
                          <w:id w:val="-1222445245"/>
                          <w:lock w:val="sdtLocked"/>
                        </w:sdtPr>
                        <w:sdtEnd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pirminio ar tęstinio profesinio mokymo programą, kai pagal ją mokosi asmenys, turintys specialiųjų ugdymosi poreikių, kurie yra mokęsi pagal pagrindinio ugdymo individualizuotą programą, Socialinių įgūdžių ugdymo programą, adaptuotą pagrindinio ar vidurinio ugdymo programą, specialiąją pagrindinio ugdymo programą, 1 mokymosi kredito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Content>
            </w:sdt>
          </w:sdtContent>
        </w:sdt>
        <w:sdt>
          <w:sdtPr>
            <w:alias w:val="signatura"/>
            <w:tag w:val="part_ed09dc7adde949e992e3f24c2fe26954"/>
            <w:id w:val="-1887789181"/>
            <w:lock w:val="sdtLocked"/>
          </w:sdtPr>
          <w:sdtEndPr/>
          <w:sdtContent>
            <w:p w14:paraId="69AB300C" w14:textId="77777777" w:rsidR="00094617" w:rsidRDefault="00094617">
              <w:pPr>
                <w:tabs>
                  <w:tab w:val="center" w:pos="4680"/>
                  <w:tab w:val="right" w:pos="9360"/>
                </w:tabs>
                <w:overflowPunct w:val="0"/>
                <w:textAlignment w:val="baseline"/>
              </w:pPr>
            </w:p>
            <w:p w14:paraId="4ABD3C55" w14:textId="77777777" w:rsidR="00094617" w:rsidRDefault="00094617">
              <w:pPr>
                <w:tabs>
                  <w:tab w:val="center" w:pos="4680"/>
                  <w:tab w:val="right" w:pos="9360"/>
                </w:tabs>
                <w:overflowPunct w:val="0"/>
                <w:textAlignment w:val="baseline"/>
              </w:pPr>
            </w:p>
            <w:p w14:paraId="6530DA30" w14:textId="77777777" w:rsidR="00094617" w:rsidRDefault="00094617">
              <w:pPr>
                <w:tabs>
                  <w:tab w:val="center" w:pos="4680"/>
                  <w:tab w:val="right" w:pos="9360"/>
                </w:tabs>
                <w:overflowPunct w:val="0"/>
                <w:textAlignment w:val="baseline"/>
              </w:pPr>
            </w:p>
            <w:p w14:paraId="505676E4" w14:textId="27A6779D" w:rsidR="002165D5" w:rsidRDefault="00094617">
              <w:pPr>
                <w:tabs>
                  <w:tab w:val="center" w:pos="4680"/>
                  <w:tab w:val="right" w:pos="9360"/>
                </w:tabs>
                <w:overflowPunct w:val="0"/>
                <w:textAlignment w:val="baseline"/>
                <w:rPr>
                  <w:szCs w:val="24"/>
                  <w:lang w:eastAsia="lt-LT"/>
                </w:rPr>
              </w:pPr>
              <w:r>
                <w:rPr>
                  <w:color w:val="000000"/>
                  <w:szCs w:val="24"/>
                </w:rPr>
                <w:t>Švietimo, mokslo ir sporto ministrė</w:t>
              </w:r>
              <w:r>
                <w:rPr>
                  <w:color w:val="000000"/>
                  <w:szCs w:val="24"/>
                </w:rPr>
                <w:tab/>
              </w:r>
              <w:r w:rsidR="00B73E66">
                <w:rPr>
                  <w:color w:val="000000"/>
                  <w:szCs w:val="24"/>
                </w:rPr>
                <w:tab/>
                <w:t>Radvilė Morkūnaitė-Mikulėnienė</w:t>
              </w:r>
            </w:p>
            <w:bookmarkStart w:id="0" w:name="_GoBack" w:displacedByCustomXml="next"/>
            <w:bookmarkEnd w:id="0" w:displacedByCustomXml="next"/>
          </w:sdtContent>
        </w:sdt>
      </w:sdtContent>
    </w:sdt>
    <w:sectPr w:rsidR="002165D5">
      <w:headerReference w:type="default" r:id="rId9"/>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A8349E" w14:textId="77777777" w:rsidR="002165D5" w:rsidRDefault="00094617">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00BD1621" w14:textId="77777777" w:rsidR="002165D5" w:rsidRDefault="00094617">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0471C5" w14:textId="77777777" w:rsidR="002165D5" w:rsidRDefault="00094617">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575C90C6" w14:textId="77777777" w:rsidR="002165D5" w:rsidRDefault="00094617">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73921" w14:textId="22EC45FD" w:rsidR="002165D5" w:rsidRDefault="002165D5">
    <w:pPr>
      <w:tabs>
        <w:tab w:val="center" w:pos="4513"/>
        <w:tab w:val="left" w:pos="6237"/>
        <w:tab w:val="left" w:pos="6379"/>
        <w:tab w:val="left" w:pos="6663"/>
        <w:tab w:val="right" w:pos="9026"/>
      </w:tabs>
      <w:overflowPunct w:val="0"/>
      <w:jc w:val="center"/>
      <w:textAlignment w:val="baseline"/>
      <w:rPr>
        <w:b/>
        <w:bCs/>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59F"/>
    <w:rsid w:val="00094617"/>
    <w:rsid w:val="002165D5"/>
    <w:rsid w:val="00B73E66"/>
    <w:rsid w:val="00BE45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31180"/>
  <w15:chartTrackingRefBased/>
  <w15:docId w15:val="{855F1570-1CAD-4175-8978-010340E67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461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638771">
      <w:bodyDiv w:val="1"/>
      <w:marLeft w:val="0"/>
      <w:marRight w:val="0"/>
      <w:marTop w:val="0"/>
      <w:marBottom w:val="0"/>
      <w:divBdr>
        <w:top w:val="none" w:sz="0" w:space="0" w:color="auto"/>
        <w:left w:val="none" w:sz="0" w:space="0" w:color="auto"/>
        <w:bottom w:val="none" w:sz="0" w:space="0" w:color="auto"/>
        <w:right w:val="none" w:sz="0" w:space="0" w:color="auto"/>
      </w:divBdr>
    </w:div>
    <w:div w:id="914976408">
      <w:bodyDiv w:val="1"/>
      <w:marLeft w:val="0"/>
      <w:marRight w:val="0"/>
      <w:marTop w:val="0"/>
      <w:marBottom w:val="0"/>
      <w:divBdr>
        <w:top w:val="none" w:sz="0" w:space="0" w:color="auto"/>
        <w:left w:val="none" w:sz="0" w:space="0" w:color="auto"/>
        <w:bottom w:val="none" w:sz="0" w:space="0" w:color="auto"/>
        <w:right w:val="none" w:sz="0" w:space="0" w:color="auto"/>
      </w:divBdr>
    </w:div>
    <w:div w:id="927271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B2D541C-2600-4A0E-82D7-C15D73E3256F}"/>
      </w:docPartPr>
      <w:docPartBody>
        <w:p w:rsidR="00D21019" w:rsidRDefault="005F652F">
          <w:r w:rsidRPr="00670F4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52F"/>
    <w:rsid w:val="005F652F"/>
    <w:rsid w:val="00D210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652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1523264231643c9ab5bae8f561bcf2e" PartId="5d8d1f9b71cd4544b3dc42fde089c60a">
    <Part Type="pastraipa" DocPartId="1d0fcde330c940feac261308521b4587" PartId="89e46f6d1073403a80c5583c200c2b54">
      <Part Type="citata" DocPartId="6bb646901f4c4e40b921c218b90f2b04" PartId="4c3135a1fb4b4b73b83782a5bee133f9">
        <Part Type="punktas" Nr="4" Abbr="4 p." DocPartId="365f9acc39ce4d6ea6435a3c9b529fd6" PartId="118a84fd73344f6eafe4b4a9024c5a64"/>
      </Part>
    </Part>
    <Part Type="signatura" DocPartId="dc8945a4a453473aa205ace96a377585" PartId="ed09dc7adde949e992e3f24c2fe2695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A490A9-2A09-44AB-8624-06D4849EE7AC}">
  <ds:schemaRefs>
    <ds:schemaRef ds:uri="http://lrs.lt/TAIS/DocParts"/>
  </ds:schemaRefs>
</ds:datastoreItem>
</file>

<file path=customXml/itemProps2.xml><?xml version="1.0" encoding="utf-8"?>
<ds:datastoreItem xmlns:ds="http://schemas.openxmlformats.org/officeDocument/2006/customXml" ds:itemID="{3CCD423D-341A-49B5-836D-0042E1194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1424</Words>
  <Characters>812</Characters>
  <Application>Microsoft Office Word</Application>
  <DocSecurity>0</DocSecurity>
  <Lines>6</Lines>
  <Paragraphs>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Zabietienė Jolanta | ŠMSM</dc:creator>
  <cp:lastModifiedBy>DZIKAITĖ Jolanta</cp:lastModifiedBy>
  <cp:revision>4</cp:revision>
  <dcterms:created xsi:type="dcterms:W3CDTF">2024-08-20T13:03:00Z</dcterms:created>
  <dcterms:modified xsi:type="dcterms:W3CDTF">2024-08-21T05:56:00Z</dcterms:modified>
</cp:coreProperties>
</file>