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d2f1753edf3405da6d0c9c399c5f7d7"/>
        <w:id w:val="589427352"/>
        <w:lock w:val="sdtLocked"/>
      </w:sdtPr>
      <w:sdtEndPr/>
      <w:sdtContent>
        <w:p w:rsidR="00F9071E" w:rsidRPr="005F5BD7" w:rsidRDefault="00F9071E" w:rsidP="005F5BD7">
          <w:pPr>
            <w:tabs>
              <w:tab w:val="center" w:pos="4153"/>
              <w:tab w:val="right" w:pos="8306"/>
            </w:tabs>
          </w:pPr>
        </w:p>
        <w:p w:rsidR="00F9071E" w:rsidRDefault="005F5BD7" w:rsidP="005F5BD7">
          <w:pPr>
            <w:tabs>
              <w:tab w:val="center" w:pos="4153"/>
              <w:tab w:val="right" w:pos="8306"/>
            </w:tabs>
            <w:jc w:val="center"/>
            <w:rPr>
              <w:color w:val="000000"/>
              <w:szCs w:val="24"/>
            </w:rPr>
          </w:pPr>
          <w:r>
            <w:rPr>
              <w:noProof/>
              <w:color w:val="000000"/>
              <w:szCs w:val="24"/>
              <w:lang w:eastAsia="lt-LT"/>
            </w:rPr>
            <w:drawing>
              <wp:inline distT="0" distB="0" distL="0" distR="0" wp14:anchorId="4C732A84" wp14:editId="7932EC55">
                <wp:extent cx="725170" cy="6946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5170" cy="694690"/>
                        </a:xfrm>
                        <a:prstGeom prst="rect">
                          <a:avLst/>
                        </a:prstGeom>
                        <a:noFill/>
                      </pic:spPr>
                    </pic:pic>
                  </a:graphicData>
                </a:graphic>
              </wp:inline>
            </w:drawing>
          </w:r>
        </w:p>
        <w:p w:rsidR="00F9071E" w:rsidRDefault="00F9071E" w:rsidP="005F5BD7">
          <w:pPr>
            <w:tabs>
              <w:tab w:val="center" w:pos="4153"/>
              <w:tab w:val="right" w:pos="8306"/>
            </w:tabs>
            <w:rPr>
              <w:b/>
              <w:bCs/>
              <w:caps/>
              <w:color w:val="000000"/>
              <w:szCs w:val="24"/>
            </w:rPr>
          </w:pPr>
        </w:p>
        <w:p w:rsidR="00F9071E" w:rsidRDefault="005F5BD7">
          <w:pPr>
            <w:tabs>
              <w:tab w:val="center" w:pos="4153"/>
              <w:tab w:val="right" w:pos="8306"/>
            </w:tabs>
            <w:jc w:val="center"/>
            <w:rPr>
              <w:b/>
              <w:bCs/>
              <w:caps/>
              <w:color w:val="000000"/>
              <w:szCs w:val="24"/>
            </w:rPr>
          </w:pPr>
          <w:r>
            <w:rPr>
              <w:b/>
              <w:bCs/>
              <w:caps/>
              <w:color w:val="000000"/>
              <w:szCs w:val="24"/>
            </w:rPr>
            <w:t xml:space="preserve">Pasvalio rajono savivaldybės administracijos </w:t>
          </w:r>
        </w:p>
        <w:p w:rsidR="00F9071E" w:rsidRDefault="005F5BD7">
          <w:pPr>
            <w:tabs>
              <w:tab w:val="center" w:pos="4153"/>
              <w:tab w:val="right" w:pos="8306"/>
            </w:tabs>
            <w:jc w:val="center"/>
            <w:rPr>
              <w:b/>
              <w:bCs/>
              <w:caps/>
              <w:color w:val="000000"/>
              <w:szCs w:val="24"/>
            </w:rPr>
          </w:pPr>
          <w:r>
            <w:rPr>
              <w:b/>
              <w:bCs/>
              <w:caps/>
              <w:color w:val="000000"/>
              <w:szCs w:val="24"/>
            </w:rPr>
            <w:t>direktorius</w:t>
          </w:r>
        </w:p>
        <w:p w:rsidR="00F9071E" w:rsidRDefault="00F9071E">
          <w:pPr>
            <w:jc w:val="center"/>
            <w:rPr>
              <w:b/>
              <w:caps/>
              <w:color w:val="000000"/>
              <w:szCs w:val="24"/>
            </w:rPr>
          </w:pPr>
        </w:p>
        <w:p w:rsidR="00F9071E" w:rsidRDefault="005F5BD7">
          <w:pPr>
            <w:jc w:val="center"/>
            <w:rPr>
              <w:b/>
              <w:color w:val="000000"/>
              <w:szCs w:val="24"/>
              <w:lang w:eastAsia="lt-LT"/>
            </w:rPr>
          </w:pPr>
          <w:r>
            <w:rPr>
              <w:b/>
              <w:color w:val="000000"/>
              <w:szCs w:val="24"/>
              <w:lang w:eastAsia="lt-LT"/>
            </w:rPr>
            <w:t>ĮSAKYMAS</w:t>
          </w:r>
        </w:p>
        <w:p w:rsidR="00F9071E" w:rsidRDefault="005F5BD7">
          <w:pPr>
            <w:jc w:val="center"/>
            <w:rPr>
              <w:b/>
              <w:bCs/>
              <w:color w:val="000000"/>
              <w:szCs w:val="24"/>
              <w:lang w:eastAsia="lt-LT"/>
            </w:rPr>
          </w:pPr>
          <w:r>
            <w:rPr>
              <w:b/>
              <w:bCs/>
              <w:color w:val="000000"/>
              <w:szCs w:val="24"/>
              <w:lang w:eastAsia="lt-LT"/>
            </w:rPr>
            <w:t>DĖL PROJEKTO „PABĖGĖLIŲ IŠ UKRAINOS PRIĖMIMAS IR ANKSTYVA INTEGRACIJA“ NR. HOME/2022/AMIF/AG/EMAS/TF1/LT/0013, FINANSUOJAMO IŠ PRIEGLOBSČIO, MIGRACIJOS IR INTEGRACIJOS FONDO PRIEMONĖS „PAGALBA EKSTREMALIOSIOS SITUACIJOS ATVEJU“ LĖŠŲ, VEIKLAS ĮGYVENDINANČIŲ PARTNERIŲ ATRANKOS KONKURSO PASVALIO RAJONO SAVIVALDYBĖJE TVARKOS APRAŠO PATVIRTINIMO IR KOMISIJOS SUDARYMO</w:t>
          </w:r>
        </w:p>
        <w:p w:rsidR="00F9071E" w:rsidRDefault="00F9071E">
          <w:pPr>
            <w:jc w:val="center"/>
            <w:rPr>
              <w:color w:val="000000"/>
              <w:szCs w:val="24"/>
            </w:rPr>
          </w:pPr>
        </w:p>
        <w:p w:rsidR="00F9071E" w:rsidRDefault="005F5BD7">
          <w:pPr>
            <w:jc w:val="center"/>
            <w:rPr>
              <w:color w:val="000000"/>
              <w:szCs w:val="24"/>
            </w:rPr>
          </w:pPr>
          <w:r>
            <w:rPr>
              <w:color w:val="000000"/>
              <w:szCs w:val="24"/>
            </w:rPr>
            <w:t>2023 m. birželio 8 d. Nr. DV-388</w:t>
          </w:r>
        </w:p>
        <w:p w:rsidR="00F9071E" w:rsidRDefault="005F5BD7">
          <w:pPr>
            <w:jc w:val="center"/>
            <w:rPr>
              <w:color w:val="000000"/>
              <w:szCs w:val="24"/>
            </w:rPr>
          </w:pPr>
          <w:r>
            <w:rPr>
              <w:color w:val="000000"/>
              <w:szCs w:val="24"/>
            </w:rPr>
            <w:t>Pasvalys</w:t>
          </w:r>
        </w:p>
        <w:p w:rsidR="00F9071E" w:rsidRDefault="00F9071E" w:rsidP="005F5BD7">
          <w:pPr>
            <w:jc w:val="both"/>
            <w:rPr>
              <w:color w:val="000000"/>
              <w:szCs w:val="24"/>
            </w:rPr>
          </w:pPr>
        </w:p>
        <w:p w:rsidR="005F5BD7" w:rsidRDefault="005F5BD7" w:rsidP="005F5BD7">
          <w:pPr>
            <w:jc w:val="both"/>
            <w:rPr>
              <w:color w:val="000000"/>
              <w:szCs w:val="24"/>
            </w:rPr>
          </w:pPr>
        </w:p>
        <w:sdt>
          <w:sdtPr>
            <w:alias w:val="preambule"/>
            <w:tag w:val="part_5d1e37cf60b94563bd082b9aa9810461"/>
            <w:id w:val="-273944322"/>
            <w:lock w:val="sdtLocked"/>
          </w:sdtPr>
          <w:sdtEndPr/>
          <w:sdtContent>
            <w:p w:rsidR="00F9071E" w:rsidRDefault="005F5BD7">
              <w:pPr>
                <w:shd w:val="clear" w:color="auto" w:fill="FFFFFF"/>
                <w:ind w:right="11" w:firstLine="709"/>
                <w:jc w:val="both"/>
                <w:rPr>
                  <w:color w:val="000000"/>
                  <w:spacing w:val="-1"/>
                  <w:szCs w:val="24"/>
                  <w:lang w:eastAsia="lt-LT"/>
                </w:rPr>
              </w:pPr>
              <w:r>
                <w:rPr>
                  <w:color w:val="000000"/>
                  <w:szCs w:val="24"/>
                </w:rPr>
                <w:t>Vadovaudamasis Lietuvos Respublikos vietos savivaldos įstatymo 34 straipsnio 1 dalimi,  6 dalies 1 ir 2 punktais</w:t>
              </w:r>
              <w:r>
                <w:rPr>
                  <w:color w:val="000000"/>
                  <w:spacing w:val="-1"/>
                  <w:szCs w:val="24"/>
                  <w:lang w:eastAsia="lt-LT"/>
                </w:rPr>
                <w:t>, Projekto „Pabėgėlių iš Ukrainos priėmimas ir ankstyva integracija“ Nr. HOME/2022/AMIF/AG/EMAS/TF1/LT/0013, finansuojamo iš Prieglobsčio, migracijos ir integracijos fondo priemonės „Pagalba ekstremaliosios situacijos atveju“ lėšų, finansavimo tvarkos aprašą, patvirtintą Lietuvos Respublikos socialinės apsaugos ir darbo ministro 2023 m. vasario 1 d. patvirtintu įsakymu Nr. A1-64 „Dėl Projekto „Pabėgėlių iš Ukrainos priėmimas ir ankstyva integracija“ Nr. HOME/2022/AMIF/AG/EMAS/TF1/LT/0013, finansuojamo iš Prieglobsčio, migracijos ir integracijos fondo priemonės „Pagalba ekstremaliosios situacijos atveju“ lėšų, finansavimo tvarkos aprašo patvirtinimo“ (su visais aktualiais pakeitimai), vykdydamas 2023 m. gegužės 5 d. sutartį Nr. ASR-169:</w:t>
              </w:r>
            </w:p>
          </w:sdtContent>
        </w:sdt>
        <w:sdt>
          <w:sdtPr>
            <w:alias w:val="1 p."/>
            <w:tag w:val="part_6bc7ad2e901b4217b87c0467f1357a18"/>
            <w:id w:val="522285000"/>
            <w:lock w:val="sdtLocked"/>
          </w:sdtPr>
          <w:sdtEndPr/>
          <w:sdtContent>
            <w:p w:rsidR="00F9071E" w:rsidRDefault="002265ED">
              <w:pPr>
                <w:shd w:val="clear" w:color="auto" w:fill="FFFFFF"/>
                <w:tabs>
                  <w:tab w:val="left" w:pos="993"/>
                  <w:tab w:val="left" w:pos="1276"/>
                </w:tabs>
                <w:suppressAutoHyphens/>
                <w:ind w:right="11" w:firstLine="709"/>
                <w:jc w:val="both"/>
                <w:rPr>
                  <w:color w:val="000000"/>
                  <w:spacing w:val="-1"/>
                  <w:szCs w:val="24"/>
                  <w:lang w:eastAsia="lt-LT"/>
                </w:rPr>
              </w:pPr>
              <w:sdt>
                <w:sdtPr>
                  <w:alias w:val="Numeris"/>
                  <w:tag w:val="nr_6bc7ad2e901b4217b87c0467f1357a18"/>
                  <w:id w:val="-1663001833"/>
                  <w:lock w:val="sdtLocked"/>
                </w:sdtPr>
                <w:sdtEndPr/>
                <w:sdtContent>
                  <w:r w:rsidR="005F5BD7">
                    <w:rPr>
                      <w:rFonts w:eastAsia="Calibri"/>
                      <w:color w:val="000000"/>
                      <w:spacing w:val="-1"/>
                      <w:szCs w:val="24"/>
                      <w:lang w:eastAsia="lt-LT"/>
                    </w:rPr>
                    <w:t>1</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50"/>
                  <w:szCs w:val="24"/>
                  <w:lang w:eastAsia="lt-LT"/>
                </w:rPr>
                <w:t>Patvirtinu</w:t>
              </w:r>
              <w:r w:rsidR="005F5BD7">
                <w:rPr>
                  <w:color w:val="000000"/>
                  <w:spacing w:val="-1"/>
                  <w:szCs w:val="24"/>
                  <w:lang w:eastAsia="lt-LT"/>
                </w:rPr>
                <w:t xml:space="preserve"> Projekto „Pabėgėlių iš Ukrainos priėmimas ir ankstyva integracija“ Nr. HOME/2022/AMIF/AG/EMAS/TF1/LT/0013, finansuojamo iš Prieglobsčio, migracijos ir integracijos fondo priemonės „Pagalba ekstremaliosios situacijos atveju“ lėšų, veiklas įgyvendinančių partnerių</w:t>
              </w:r>
              <w:r w:rsidR="005F5BD7">
                <w:rPr>
                  <w:color w:val="000000"/>
                  <w:szCs w:val="24"/>
                  <w:lang w:eastAsia="lt-LT"/>
                </w:rPr>
                <w:t xml:space="preserve"> atrankos konkurso Pasvalio rajono savivaldybėje) tvarkos aprašą </w:t>
              </w:r>
              <w:r w:rsidR="005F5BD7">
                <w:rPr>
                  <w:color w:val="000000"/>
                  <w:spacing w:val="-1"/>
                  <w:szCs w:val="24"/>
                  <w:lang w:eastAsia="lt-LT"/>
                </w:rPr>
                <w:t>(pridedama).</w:t>
              </w:r>
            </w:p>
          </w:sdtContent>
        </w:sdt>
        <w:sdt>
          <w:sdtPr>
            <w:alias w:val="2 p."/>
            <w:tag w:val="part_3417056a3486423992403cbcbb4a8f57"/>
            <w:id w:val="-1815011794"/>
            <w:lock w:val="sdtLocked"/>
          </w:sdtPr>
          <w:sdtEndPr/>
          <w:sdtContent>
            <w:p w:rsidR="00F9071E" w:rsidRDefault="002265ED">
              <w:pPr>
                <w:shd w:val="clear" w:color="auto" w:fill="FFFFFF"/>
                <w:tabs>
                  <w:tab w:val="left" w:pos="993"/>
                  <w:tab w:val="left" w:pos="1276"/>
                </w:tabs>
                <w:suppressAutoHyphens/>
                <w:ind w:right="11" w:firstLine="709"/>
                <w:jc w:val="both"/>
                <w:rPr>
                  <w:color w:val="000000"/>
                  <w:spacing w:val="-1"/>
                  <w:szCs w:val="24"/>
                  <w:lang w:eastAsia="lt-LT"/>
                </w:rPr>
              </w:pPr>
              <w:sdt>
                <w:sdtPr>
                  <w:alias w:val="Numeris"/>
                  <w:tag w:val="nr_3417056a3486423992403cbcbb4a8f57"/>
                  <w:id w:val="-1438288676"/>
                  <w:lock w:val="sdtLocked"/>
                </w:sdtPr>
                <w:sdtEndPr/>
                <w:sdtContent>
                  <w:r w:rsidR="005F5BD7">
                    <w:rPr>
                      <w:rFonts w:eastAsia="Calibri"/>
                      <w:color w:val="000000"/>
                      <w:spacing w:val="-1"/>
                      <w:szCs w:val="24"/>
                      <w:lang w:eastAsia="lt-LT"/>
                    </w:rPr>
                    <w:t>2</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50"/>
                  <w:szCs w:val="24"/>
                  <w:lang w:eastAsia="lt-LT"/>
                </w:rPr>
                <w:t>Sudarau</w:t>
              </w:r>
              <w:r w:rsidR="005F5BD7">
                <w:rPr>
                  <w:color w:val="000000"/>
                  <w:spacing w:val="-1"/>
                  <w:szCs w:val="24"/>
                  <w:lang w:eastAsia="lt-LT"/>
                </w:rPr>
                <w:t xml:space="preserve"> Projekto „Pabėgėlių iš Ukrainos priėmimas ir ankstyva integracija“ Nr. HOME/2022/AMIF/AG/EMAS/TF1/LT/0013, finansuojamo iš Prieglobsčio, migracijos ir integracijos fondo priemonės „Pagalba ekstremaliosios situacijos atveju“ lėšų, veiklas įgyvendinančių partnerių</w:t>
              </w:r>
              <w:r w:rsidR="005F5BD7">
                <w:rPr>
                  <w:color w:val="000000"/>
                  <w:szCs w:val="24"/>
                  <w:lang w:eastAsia="lt-LT"/>
                </w:rPr>
                <w:t xml:space="preserve"> atrankos konkurso Pasvalio rajono savivaldybėje </w:t>
              </w:r>
              <w:r w:rsidR="005F5BD7">
                <w:rPr>
                  <w:color w:val="000000"/>
                  <w:spacing w:val="-1"/>
                  <w:szCs w:val="24"/>
                  <w:lang w:eastAsia="lt-LT"/>
                </w:rPr>
                <w:t>komisiją (toliau – Komisija):</w:t>
              </w:r>
            </w:p>
            <w:sdt>
              <w:sdtPr>
                <w:alias w:val="2.1 pp."/>
                <w:tag w:val="part_334399657e934846a18868ee0bfa6fe2"/>
                <w:id w:val="-1179039828"/>
                <w:lock w:val="sdtLocked"/>
              </w:sdtPr>
              <w:sdtEndPr/>
              <w:sdtContent>
                <w:p w:rsidR="00F9071E" w:rsidRDefault="002265ED">
                  <w:pPr>
                    <w:shd w:val="clear" w:color="auto" w:fill="FFFFFF"/>
                    <w:tabs>
                      <w:tab w:val="left" w:pos="1134"/>
                      <w:tab w:val="left" w:pos="1276"/>
                    </w:tabs>
                    <w:ind w:right="11" w:firstLine="709"/>
                    <w:jc w:val="both"/>
                    <w:rPr>
                      <w:color w:val="000000"/>
                      <w:spacing w:val="-1"/>
                      <w:szCs w:val="24"/>
                      <w:lang w:eastAsia="lt-LT"/>
                    </w:rPr>
                  </w:pPr>
                  <w:sdt>
                    <w:sdtPr>
                      <w:alias w:val="Numeris"/>
                      <w:tag w:val="nr_334399657e934846a18868ee0bfa6fe2"/>
                      <w:id w:val="2008401564"/>
                      <w:lock w:val="sdtLocked"/>
                    </w:sdtPr>
                    <w:sdtEndPr/>
                    <w:sdtContent>
                      <w:r w:rsidR="005F5BD7">
                        <w:rPr>
                          <w:rFonts w:eastAsia="Calibri"/>
                          <w:color w:val="000000"/>
                          <w:spacing w:val="-1"/>
                          <w:szCs w:val="24"/>
                          <w:lang w:eastAsia="lt-LT"/>
                        </w:rPr>
                        <w:t>2.1</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1"/>
                      <w:szCs w:val="24"/>
                      <w:lang w:eastAsia="lt-LT"/>
                    </w:rPr>
                    <w:t xml:space="preserve">Linas </w:t>
                  </w:r>
                  <w:proofErr w:type="spellStart"/>
                  <w:r w:rsidR="005F5BD7">
                    <w:rPr>
                      <w:color w:val="000000"/>
                      <w:spacing w:val="-1"/>
                      <w:szCs w:val="24"/>
                      <w:lang w:eastAsia="lt-LT"/>
                    </w:rPr>
                    <w:t>Mainonis</w:t>
                  </w:r>
                  <w:proofErr w:type="spellEnd"/>
                  <w:r w:rsidR="005F5BD7">
                    <w:rPr>
                      <w:color w:val="000000"/>
                      <w:spacing w:val="-1"/>
                      <w:szCs w:val="24"/>
                      <w:lang w:eastAsia="lt-LT"/>
                    </w:rPr>
                    <w:t xml:space="preserve"> – Bendrojo skyriaus vyriausiasis specialistas (Komisijos pirmininkas);</w:t>
                  </w:r>
                </w:p>
              </w:sdtContent>
            </w:sdt>
            <w:sdt>
              <w:sdtPr>
                <w:alias w:val="2.2 pp."/>
                <w:tag w:val="part_3c87d37a4e024856a6f2d529c54348a9"/>
                <w:id w:val="-1713798641"/>
                <w:lock w:val="sdtLocked"/>
              </w:sdtPr>
              <w:sdtEndPr/>
              <w:sdtContent>
                <w:p w:rsidR="00F9071E" w:rsidRDefault="002265ED">
                  <w:pPr>
                    <w:shd w:val="clear" w:color="auto" w:fill="FFFFFF"/>
                    <w:tabs>
                      <w:tab w:val="left" w:pos="1134"/>
                      <w:tab w:val="left" w:pos="1276"/>
                    </w:tabs>
                    <w:ind w:right="11" w:firstLine="709"/>
                    <w:jc w:val="both"/>
                    <w:rPr>
                      <w:color w:val="000000"/>
                      <w:spacing w:val="-1"/>
                      <w:szCs w:val="24"/>
                      <w:lang w:eastAsia="lt-LT"/>
                    </w:rPr>
                  </w:pPr>
                  <w:sdt>
                    <w:sdtPr>
                      <w:alias w:val="Numeris"/>
                      <w:tag w:val="nr_3c87d37a4e024856a6f2d529c54348a9"/>
                      <w:id w:val="-612985259"/>
                      <w:lock w:val="sdtLocked"/>
                    </w:sdtPr>
                    <w:sdtEndPr/>
                    <w:sdtContent>
                      <w:r w:rsidR="005F5BD7">
                        <w:rPr>
                          <w:rFonts w:eastAsia="Calibri"/>
                          <w:color w:val="000000"/>
                          <w:spacing w:val="-1"/>
                          <w:szCs w:val="24"/>
                          <w:lang w:eastAsia="lt-LT"/>
                        </w:rPr>
                        <w:t>2.2</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1"/>
                      <w:szCs w:val="24"/>
                      <w:lang w:eastAsia="lt-LT"/>
                    </w:rPr>
                    <w:t xml:space="preserve">Rima </w:t>
                  </w:r>
                  <w:proofErr w:type="spellStart"/>
                  <w:r w:rsidR="005F5BD7">
                    <w:rPr>
                      <w:color w:val="000000"/>
                      <w:spacing w:val="-1"/>
                      <w:szCs w:val="24"/>
                      <w:lang w:eastAsia="lt-LT"/>
                    </w:rPr>
                    <w:t>Šivickienė</w:t>
                  </w:r>
                  <w:proofErr w:type="spellEnd"/>
                  <w:r w:rsidR="005F5BD7">
                    <w:rPr>
                      <w:color w:val="000000"/>
                      <w:spacing w:val="-1"/>
                      <w:szCs w:val="24"/>
                      <w:lang w:eastAsia="lt-LT"/>
                    </w:rPr>
                    <w:t xml:space="preserve"> – Švietimo ir sporto skyriaus vyriausioji specialistė;</w:t>
                  </w:r>
                </w:p>
              </w:sdtContent>
            </w:sdt>
            <w:sdt>
              <w:sdtPr>
                <w:alias w:val="2.3 pp."/>
                <w:tag w:val="part_a602cf5a687d46c28a695ed5ff2ecffa"/>
                <w:id w:val="-1495103053"/>
                <w:lock w:val="sdtLocked"/>
              </w:sdtPr>
              <w:sdtEndPr/>
              <w:sdtContent>
                <w:p w:rsidR="00F9071E" w:rsidRDefault="002265ED">
                  <w:pPr>
                    <w:shd w:val="clear" w:color="auto" w:fill="FFFFFF"/>
                    <w:tabs>
                      <w:tab w:val="left" w:pos="1134"/>
                      <w:tab w:val="left" w:pos="1276"/>
                    </w:tabs>
                    <w:ind w:right="11" w:firstLine="709"/>
                    <w:jc w:val="both"/>
                    <w:rPr>
                      <w:color w:val="000000"/>
                      <w:spacing w:val="-1"/>
                      <w:szCs w:val="24"/>
                      <w:lang w:eastAsia="lt-LT"/>
                    </w:rPr>
                  </w:pPr>
                  <w:sdt>
                    <w:sdtPr>
                      <w:alias w:val="Numeris"/>
                      <w:tag w:val="nr_a602cf5a687d46c28a695ed5ff2ecffa"/>
                      <w:id w:val="-636959510"/>
                      <w:lock w:val="sdtLocked"/>
                    </w:sdtPr>
                    <w:sdtEndPr/>
                    <w:sdtContent>
                      <w:r w:rsidR="005F5BD7">
                        <w:rPr>
                          <w:rFonts w:eastAsia="Calibri"/>
                          <w:color w:val="000000"/>
                          <w:spacing w:val="-1"/>
                          <w:szCs w:val="24"/>
                          <w:lang w:eastAsia="lt-LT"/>
                        </w:rPr>
                        <w:t>2.3</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1"/>
                      <w:szCs w:val="24"/>
                      <w:lang w:eastAsia="lt-LT"/>
                    </w:rPr>
                    <w:t>Miglė Kučinskienė – Švietimo ir sporto skyriaus vyriausioji specialistė;</w:t>
                  </w:r>
                </w:p>
              </w:sdtContent>
            </w:sdt>
            <w:sdt>
              <w:sdtPr>
                <w:alias w:val="2.4 pp."/>
                <w:tag w:val="part_8b459285686c4bb28e5f2228f18862bd"/>
                <w:id w:val="952137632"/>
                <w:lock w:val="sdtLocked"/>
              </w:sdtPr>
              <w:sdtEndPr/>
              <w:sdtContent>
                <w:p w:rsidR="00F9071E" w:rsidRDefault="002265ED">
                  <w:pPr>
                    <w:shd w:val="clear" w:color="auto" w:fill="FFFFFF"/>
                    <w:tabs>
                      <w:tab w:val="left" w:pos="1134"/>
                      <w:tab w:val="left" w:pos="1276"/>
                    </w:tabs>
                    <w:ind w:right="11" w:firstLine="709"/>
                    <w:jc w:val="both"/>
                    <w:rPr>
                      <w:color w:val="000000"/>
                      <w:spacing w:val="-1"/>
                      <w:szCs w:val="24"/>
                      <w:lang w:eastAsia="lt-LT"/>
                    </w:rPr>
                  </w:pPr>
                  <w:sdt>
                    <w:sdtPr>
                      <w:alias w:val="Numeris"/>
                      <w:tag w:val="nr_8b459285686c4bb28e5f2228f18862bd"/>
                      <w:id w:val="-228458036"/>
                      <w:lock w:val="sdtLocked"/>
                    </w:sdtPr>
                    <w:sdtEndPr/>
                    <w:sdtContent>
                      <w:r w:rsidR="005F5BD7">
                        <w:rPr>
                          <w:rFonts w:eastAsia="Calibri"/>
                          <w:color w:val="000000"/>
                          <w:spacing w:val="-1"/>
                          <w:szCs w:val="24"/>
                          <w:lang w:eastAsia="lt-LT"/>
                        </w:rPr>
                        <w:t>2.4</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1"/>
                      <w:szCs w:val="24"/>
                      <w:lang w:eastAsia="lt-LT"/>
                    </w:rPr>
                    <w:t>Žygimantas Matulas – vyriausiasis specialistas (jaunimo reikalų koordinatorius);</w:t>
                  </w:r>
                </w:p>
              </w:sdtContent>
            </w:sdt>
            <w:sdt>
              <w:sdtPr>
                <w:alias w:val="2.5 pp."/>
                <w:tag w:val="part_343efb43712e452d950ae632e4783033"/>
                <w:id w:val="-1767844736"/>
                <w:lock w:val="sdtLocked"/>
              </w:sdtPr>
              <w:sdtEndPr/>
              <w:sdtContent>
                <w:p w:rsidR="00F9071E" w:rsidRDefault="002265ED">
                  <w:pPr>
                    <w:shd w:val="clear" w:color="auto" w:fill="FFFFFF"/>
                    <w:tabs>
                      <w:tab w:val="left" w:pos="1134"/>
                      <w:tab w:val="left" w:pos="1276"/>
                    </w:tabs>
                    <w:ind w:right="11" w:firstLine="709"/>
                    <w:jc w:val="both"/>
                    <w:rPr>
                      <w:color w:val="000000"/>
                      <w:spacing w:val="-1"/>
                      <w:szCs w:val="24"/>
                      <w:lang w:eastAsia="lt-LT"/>
                    </w:rPr>
                  </w:pPr>
                  <w:sdt>
                    <w:sdtPr>
                      <w:alias w:val="Numeris"/>
                      <w:tag w:val="nr_343efb43712e452d950ae632e4783033"/>
                      <w:id w:val="-1731688603"/>
                      <w:lock w:val="sdtLocked"/>
                    </w:sdtPr>
                    <w:sdtEndPr/>
                    <w:sdtContent>
                      <w:r w:rsidR="005F5BD7">
                        <w:rPr>
                          <w:rFonts w:eastAsia="Calibri"/>
                          <w:color w:val="000000"/>
                          <w:spacing w:val="-1"/>
                          <w:szCs w:val="24"/>
                          <w:lang w:eastAsia="lt-LT"/>
                        </w:rPr>
                        <w:t>2.5</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1"/>
                      <w:szCs w:val="24"/>
                      <w:lang w:eastAsia="lt-LT"/>
                    </w:rPr>
                    <w:t xml:space="preserve">Giedrė </w:t>
                  </w:r>
                  <w:proofErr w:type="spellStart"/>
                  <w:r w:rsidR="005F5BD7">
                    <w:rPr>
                      <w:color w:val="000000"/>
                      <w:spacing w:val="-1"/>
                      <w:szCs w:val="24"/>
                      <w:lang w:eastAsia="lt-LT"/>
                    </w:rPr>
                    <w:t>Vaičekonienė</w:t>
                  </w:r>
                  <w:proofErr w:type="spellEnd"/>
                  <w:r w:rsidR="005F5BD7">
                    <w:rPr>
                      <w:color w:val="000000"/>
                      <w:spacing w:val="-1"/>
                      <w:szCs w:val="24"/>
                      <w:lang w:eastAsia="lt-LT"/>
                    </w:rPr>
                    <w:t xml:space="preserve"> – Apskaitos skyriaus buhalterė apskaitininkė.</w:t>
                  </w:r>
                </w:p>
              </w:sdtContent>
            </w:sdt>
          </w:sdtContent>
        </w:sdt>
        <w:sdt>
          <w:sdtPr>
            <w:alias w:val="3 p."/>
            <w:tag w:val="part_51088119f1bb4c179c3088f747f8ff56"/>
            <w:id w:val="-385031313"/>
            <w:lock w:val="sdtLocked"/>
          </w:sdtPr>
          <w:sdtEndPr/>
          <w:sdtContent>
            <w:p w:rsidR="00F9071E" w:rsidRDefault="002265ED">
              <w:pPr>
                <w:shd w:val="clear" w:color="auto" w:fill="FFFFFF"/>
                <w:tabs>
                  <w:tab w:val="left" w:pos="993"/>
                  <w:tab w:val="left" w:pos="1276"/>
                </w:tabs>
                <w:suppressAutoHyphens/>
                <w:ind w:right="11" w:firstLine="709"/>
                <w:jc w:val="both"/>
                <w:rPr>
                  <w:color w:val="000000"/>
                  <w:spacing w:val="-1"/>
                  <w:szCs w:val="24"/>
                  <w:lang w:eastAsia="lt-LT"/>
                </w:rPr>
              </w:pPr>
              <w:sdt>
                <w:sdtPr>
                  <w:alias w:val="Numeris"/>
                  <w:tag w:val="nr_51088119f1bb4c179c3088f747f8ff56"/>
                  <w:id w:val="604469565"/>
                  <w:lock w:val="sdtLocked"/>
                </w:sdtPr>
                <w:sdtEndPr/>
                <w:sdtContent>
                  <w:r w:rsidR="005F5BD7">
                    <w:rPr>
                      <w:rFonts w:eastAsia="Calibri"/>
                      <w:color w:val="000000"/>
                      <w:spacing w:val="-1"/>
                      <w:szCs w:val="24"/>
                      <w:lang w:eastAsia="lt-LT"/>
                    </w:rPr>
                    <w:t>3</w:t>
                  </w:r>
                </w:sdtContent>
              </w:sdt>
              <w:r w:rsidR="005F5BD7">
                <w:rPr>
                  <w:rFonts w:eastAsia="Calibri"/>
                  <w:color w:val="000000"/>
                  <w:spacing w:val="-1"/>
                  <w:szCs w:val="24"/>
                  <w:lang w:eastAsia="lt-LT"/>
                </w:rPr>
                <w:t>.</w:t>
              </w:r>
              <w:r w:rsidR="005F5BD7">
                <w:rPr>
                  <w:rFonts w:eastAsia="Calibri"/>
                  <w:color w:val="000000"/>
                  <w:spacing w:val="-1"/>
                  <w:szCs w:val="24"/>
                  <w:lang w:eastAsia="lt-LT"/>
                </w:rPr>
                <w:tab/>
              </w:r>
              <w:r w:rsidR="005F5BD7">
                <w:rPr>
                  <w:color w:val="000000"/>
                  <w:spacing w:val="38"/>
                  <w:szCs w:val="24"/>
                  <w:lang w:eastAsia="lt-LT"/>
                </w:rPr>
                <w:t>Paved</w:t>
              </w:r>
              <w:r w:rsidR="005F5BD7">
                <w:rPr>
                  <w:color w:val="000000"/>
                  <w:szCs w:val="24"/>
                  <w:lang w:eastAsia="lt-LT"/>
                </w:rPr>
                <w:t>u:</w:t>
              </w:r>
            </w:p>
            <w:sdt>
              <w:sdtPr>
                <w:alias w:val="3.1 pp."/>
                <w:tag w:val="part_495f81caa6b24aa5a36f5a92c676bbf7"/>
                <w:id w:val="-754969980"/>
                <w:lock w:val="sdtLocked"/>
              </w:sdtPr>
              <w:sdtEndPr/>
              <w:sdtContent>
                <w:p w:rsidR="00F9071E" w:rsidRDefault="002265ED">
                  <w:pPr>
                    <w:shd w:val="clear" w:color="auto" w:fill="FFFFFF"/>
                    <w:tabs>
                      <w:tab w:val="left" w:pos="1134"/>
                      <w:tab w:val="left" w:pos="1276"/>
                    </w:tabs>
                    <w:suppressAutoHyphens/>
                    <w:ind w:right="11" w:firstLine="709"/>
                    <w:jc w:val="both"/>
                    <w:rPr>
                      <w:rFonts w:eastAsia="Calibri"/>
                      <w:color w:val="000000"/>
                      <w:spacing w:val="-1"/>
                      <w:szCs w:val="24"/>
                      <w:lang w:eastAsia="lt-LT"/>
                    </w:rPr>
                  </w:pPr>
                  <w:sdt>
                    <w:sdtPr>
                      <w:alias w:val="Numeris"/>
                      <w:tag w:val="nr_495f81caa6b24aa5a36f5a92c676bbf7"/>
                      <w:id w:val="1858531510"/>
                      <w:lock w:val="sdtLocked"/>
                    </w:sdtPr>
                    <w:sdtEndPr/>
                    <w:sdtContent>
                      <w:r w:rsidR="005F5BD7">
                        <w:rPr>
                          <w:rFonts w:eastAsia="Calibri"/>
                          <w:color w:val="000000"/>
                          <w:szCs w:val="24"/>
                          <w:lang w:eastAsia="lt-LT"/>
                        </w:rPr>
                        <w:t>3.1</w:t>
                      </w:r>
                    </w:sdtContent>
                  </w:sdt>
                  <w:r w:rsidR="005F5BD7">
                    <w:rPr>
                      <w:rFonts w:eastAsia="Calibri"/>
                      <w:color w:val="000000"/>
                      <w:szCs w:val="24"/>
                      <w:lang w:eastAsia="lt-LT"/>
                    </w:rPr>
                    <w:t>.</w:t>
                  </w:r>
                  <w:r w:rsidR="005F5BD7">
                    <w:rPr>
                      <w:rFonts w:eastAsia="Calibri"/>
                      <w:color w:val="000000"/>
                      <w:spacing w:val="-1"/>
                      <w:szCs w:val="24"/>
                      <w:lang w:eastAsia="lt-LT"/>
                    </w:rPr>
                    <w:t xml:space="preserve"> Švietimo ir sporto skyriaus vyriausiajai specialistei Rimai </w:t>
                  </w:r>
                  <w:proofErr w:type="spellStart"/>
                  <w:r w:rsidR="005F5BD7">
                    <w:rPr>
                      <w:rFonts w:eastAsia="Calibri"/>
                      <w:color w:val="000000"/>
                      <w:spacing w:val="-1"/>
                      <w:szCs w:val="24"/>
                      <w:lang w:eastAsia="lt-LT"/>
                    </w:rPr>
                    <w:t>Šivickienei</w:t>
                  </w:r>
                  <w:proofErr w:type="spellEnd"/>
                  <w:r w:rsidR="005F5BD7">
                    <w:rPr>
                      <w:rFonts w:eastAsia="Calibri"/>
                      <w:color w:val="000000"/>
                      <w:spacing w:val="-1"/>
                      <w:szCs w:val="24"/>
                      <w:lang w:eastAsia="lt-LT"/>
                    </w:rPr>
                    <w:t xml:space="preserve"> </w:t>
                  </w:r>
                  <w:r w:rsidR="005F5BD7">
                    <w:rPr>
                      <w:rFonts w:eastAsia="Calibri"/>
                      <w:color w:val="000000"/>
                      <w:szCs w:val="24"/>
                      <w:lang w:eastAsia="lt-LT"/>
                    </w:rPr>
                    <w:t xml:space="preserve">organizuoti </w:t>
                  </w:r>
                  <w:r w:rsidR="005F5BD7">
                    <w:rPr>
                      <w:rFonts w:eastAsia="Calibri"/>
                      <w:color w:val="000000"/>
                      <w:spacing w:val="-1"/>
                      <w:szCs w:val="24"/>
                      <w:lang w:eastAsia="lt-LT"/>
                    </w:rPr>
                    <w:t>Projekto „Pabėgėlių iš Ukrainos priėmimas ir ankstyva integracija“ Nr. HOME/2022/AMIF/AG/EMAS/TF1/LT/0013, finansuojamo iš Prieglobsčio, migracijos ir integracijos fondo priemonės „Pagalba ekstremaliosios situacijos atveju“ lėšų (toliau – Projektas), veiklas įgyvendinančių partnerių</w:t>
                  </w:r>
                  <w:r w:rsidR="005F5BD7">
                    <w:rPr>
                      <w:rFonts w:eastAsia="Calibri"/>
                      <w:color w:val="000000"/>
                      <w:szCs w:val="24"/>
                      <w:lang w:eastAsia="lt-LT"/>
                    </w:rPr>
                    <w:t xml:space="preserve"> atrankos konkursą</w:t>
                  </w:r>
                  <w:r w:rsidR="005F5BD7">
                    <w:rPr>
                      <w:rFonts w:eastAsia="Calibri"/>
                      <w:color w:val="000000"/>
                      <w:spacing w:val="-1"/>
                      <w:szCs w:val="24"/>
                      <w:lang w:eastAsia="lt-LT"/>
                    </w:rPr>
                    <w:t xml:space="preserve"> ir koordinuoti Projekto vykdymą.</w:t>
                  </w:r>
                </w:p>
              </w:sdtContent>
            </w:sdt>
            <w:sdt>
              <w:sdtPr>
                <w:alias w:val="3.2 pp."/>
                <w:tag w:val="part_e1dbeae8897d495d936f55b56e0fd126"/>
                <w:id w:val="-1760595575"/>
                <w:lock w:val="sdtLocked"/>
              </w:sdtPr>
              <w:sdtEndPr/>
              <w:sdtContent>
                <w:p w:rsidR="00F9071E" w:rsidRDefault="002265ED">
                  <w:pPr>
                    <w:shd w:val="clear" w:color="auto" w:fill="FFFFFF"/>
                    <w:tabs>
                      <w:tab w:val="left" w:pos="1134"/>
                      <w:tab w:val="left" w:pos="1276"/>
                    </w:tabs>
                    <w:suppressAutoHyphens/>
                    <w:ind w:right="11" w:firstLine="709"/>
                    <w:jc w:val="both"/>
                    <w:rPr>
                      <w:rFonts w:eastAsia="Calibri"/>
                      <w:color w:val="000000"/>
                      <w:spacing w:val="-1"/>
                      <w:szCs w:val="24"/>
                      <w:lang w:eastAsia="lt-LT"/>
                    </w:rPr>
                  </w:pPr>
                  <w:sdt>
                    <w:sdtPr>
                      <w:alias w:val="Numeris"/>
                      <w:tag w:val="nr_e1dbeae8897d495d936f55b56e0fd126"/>
                      <w:id w:val="-1921169874"/>
                      <w:lock w:val="sdtLocked"/>
                    </w:sdtPr>
                    <w:sdtEndPr/>
                    <w:sdtContent>
                      <w:r w:rsidR="005F5BD7">
                        <w:rPr>
                          <w:rFonts w:eastAsia="Calibri"/>
                          <w:color w:val="000000"/>
                          <w:szCs w:val="24"/>
                          <w:lang w:eastAsia="lt-LT"/>
                        </w:rPr>
                        <w:t>3.2</w:t>
                      </w:r>
                    </w:sdtContent>
                  </w:sdt>
                  <w:r w:rsidR="005F5BD7">
                    <w:rPr>
                      <w:rFonts w:eastAsia="Calibri"/>
                      <w:color w:val="000000"/>
                      <w:szCs w:val="24"/>
                      <w:lang w:eastAsia="lt-LT"/>
                    </w:rPr>
                    <w:t>.</w:t>
                  </w:r>
                  <w:r w:rsidR="005F5BD7">
                    <w:rPr>
                      <w:rFonts w:eastAsia="Calibri"/>
                      <w:color w:val="000000"/>
                      <w:spacing w:val="50"/>
                      <w:szCs w:val="24"/>
                      <w:lang w:eastAsia="lt-LT"/>
                    </w:rPr>
                    <w:t xml:space="preserve"> </w:t>
                  </w:r>
                  <w:r w:rsidR="005F5BD7">
                    <w:rPr>
                      <w:rFonts w:eastAsia="Calibri"/>
                      <w:color w:val="000000"/>
                      <w:spacing w:val="-1"/>
                      <w:szCs w:val="24"/>
                      <w:lang w:eastAsia="lt-LT"/>
                    </w:rPr>
                    <w:t>Projekto lėšų naudojimo kontrolę Apskaitos skyriui.</w:t>
                  </w:r>
                </w:p>
              </w:sdtContent>
            </w:sdt>
          </w:sdtContent>
        </w:sdt>
        <w:sdt>
          <w:sdtPr>
            <w:alias w:val="4 p."/>
            <w:tag w:val="part_8b237224a701419c8b3ca7355c3aa983"/>
            <w:id w:val="-1230920535"/>
            <w:lock w:val="sdtLocked"/>
            <w:placeholder>
              <w:docPart w:val="DefaultPlaceholder_-1854013440"/>
            </w:placeholder>
          </w:sdtPr>
          <w:sdtEndPr>
            <w:rPr>
              <w:color w:val="000000"/>
              <w:szCs w:val="24"/>
              <w:lang w:eastAsia="lt-LT"/>
            </w:rPr>
          </w:sdtEndPr>
          <w:sdtContent>
            <w:p w:rsidR="00F9071E" w:rsidRDefault="002265ED">
              <w:pPr>
                <w:tabs>
                  <w:tab w:val="left" w:pos="851"/>
                  <w:tab w:val="left" w:pos="993"/>
                  <w:tab w:val="left" w:pos="1134"/>
                  <w:tab w:val="left" w:pos="1276"/>
                </w:tabs>
                <w:ind w:firstLine="709"/>
                <w:jc w:val="both"/>
                <w:rPr>
                  <w:color w:val="000000"/>
                  <w:szCs w:val="24"/>
                  <w:lang w:eastAsia="lt-LT"/>
                </w:rPr>
              </w:pPr>
              <w:sdt>
                <w:sdtPr>
                  <w:alias w:val="Numeris"/>
                  <w:tag w:val="nr_8b237224a701419c8b3ca7355c3aa983"/>
                  <w:id w:val="-2020531733"/>
                  <w:lock w:val="sdtLocked"/>
                </w:sdtPr>
                <w:sdtEndPr/>
                <w:sdtContent>
                  <w:r w:rsidR="005F5BD7">
                    <w:rPr>
                      <w:rFonts w:eastAsia="Calibri"/>
                      <w:color w:val="000000"/>
                      <w:szCs w:val="24"/>
                      <w:lang w:eastAsia="lt-LT"/>
                    </w:rPr>
                    <w:t>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pacing w:val="50"/>
                  <w:szCs w:val="24"/>
                  <w:lang w:eastAsia="lt-LT"/>
                </w:rPr>
                <w:t>Nustata</w:t>
              </w:r>
              <w:r w:rsidR="005F5BD7">
                <w:rPr>
                  <w:color w:val="000000"/>
                  <w:szCs w:val="24"/>
                  <w:lang w:eastAsia="lt-LT"/>
                </w:rPr>
                <w:t>u, kad šis įsakymas:</w:t>
              </w:r>
            </w:p>
            <w:sdt>
              <w:sdtPr>
                <w:alias w:val="4.1 pp."/>
                <w:tag w:val="part_c013596b835e401ebb3f77a26b9e5ac4"/>
                <w:id w:val="-368763905"/>
                <w:lock w:val="sdtLocked"/>
              </w:sdtPr>
              <w:sdtEndPr/>
              <w:sdtContent>
                <w:p w:rsidR="00F9071E" w:rsidRDefault="002265ED">
                  <w:pPr>
                    <w:tabs>
                      <w:tab w:val="left" w:pos="993"/>
                      <w:tab w:val="left" w:pos="1134"/>
                      <w:tab w:val="left" w:pos="1276"/>
                      <w:tab w:val="left" w:pos="1418"/>
                    </w:tabs>
                    <w:ind w:left="710"/>
                    <w:jc w:val="both"/>
                    <w:rPr>
                      <w:color w:val="000000"/>
                      <w:szCs w:val="24"/>
                      <w:lang w:eastAsia="lt-LT"/>
                    </w:rPr>
                  </w:pPr>
                  <w:sdt>
                    <w:sdtPr>
                      <w:alias w:val="Numeris"/>
                      <w:tag w:val="nr_c013596b835e401ebb3f77a26b9e5ac4"/>
                      <w:id w:val="-1861501510"/>
                      <w:lock w:val="sdtLocked"/>
                    </w:sdtPr>
                    <w:sdtEndPr/>
                    <w:sdtContent>
                      <w:r w:rsidR="005F5BD7">
                        <w:rPr>
                          <w:color w:val="000000"/>
                          <w:szCs w:val="24"/>
                          <w:lang w:eastAsia="lt-LT"/>
                        </w:rPr>
                        <w:t>4.1</w:t>
                      </w:r>
                    </w:sdtContent>
                  </w:sdt>
                  <w:r w:rsidR="005F5BD7">
                    <w:rPr>
                      <w:color w:val="000000"/>
                      <w:szCs w:val="24"/>
                      <w:lang w:eastAsia="lt-LT"/>
                    </w:rPr>
                    <w:t>. skelbiamas Teisės aktų registre ir Pasvalio rajono savivaldybės interneto svetainėje </w:t>
                  </w:r>
                  <w:r w:rsidR="005F5BD7">
                    <w:rPr>
                      <w:color w:val="0563C1"/>
                      <w:szCs w:val="24"/>
                      <w:u w:val="single"/>
                      <w:lang w:eastAsia="lt-LT"/>
                    </w:rPr>
                    <w:t>www.pasvalys.lt</w:t>
                  </w:r>
                  <w:r w:rsidR="005F5BD7">
                    <w:rPr>
                      <w:color w:val="000000"/>
                      <w:szCs w:val="24"/>
                      <w:lang w:eastAsia="lt-LT"/>
                    </w:rPr>
                    <w:t>;</w:t>
                  </w:r>
                </w:p>
              </w:sdtContent>
            </w:sdt>
            <w:sdt>
              <w:sdtPr>
                <w:alias w:val="4.2 pp."/>
                <w:tag w:val="part_20cc8a9d684f432b97a4494ca4e51cf3"/>
                <w:id w:val="1644539112"/>
                <w:lock w:val="sdtLocked"/>
                <w:placeholder>
                  <w:docPart w:val="DefaultPlaceholder_-1854013440"/>
                </w:placeholder>
              </w:sdtPr>
              <w:sdtEndPr>
                <w:rPr>
                  <w:color w:val="000000"/>
                  <w:szCs w:val="24"/>
                  <w:lang w:eastAsia="lt-LT"/>
                </w:rPr>
              </w:sdtEndPr>
              <w:sdtContent>
                <w:p w:rsidR="00F9071E" w:rsidRDefault="002265ED">
                  <w:pPr>
                    <w:tabs>
                      <w:tab w:val="left" w:pos="993"/>
                      <w:tab w:val="left" w:pos="1134"/>
                      <w:tab w:val="left" w:pos="1276"/>
                      <w:tab w:val="left" w:pos="1418"/>
                      <w:tab w:val="left" w:pos="1560"/>
                    </w:tabs>
                    <w:ind w:left="710"/>
                    <w:jc w:val="both"/>
                    <w:rPr>
                      <w:color w:val="000000"/>
                      <w:szCs w:val="24"/>
                      <w:lang w:eastAsia="lt-LT"/>
                    </w:rPr>
                  </w:pPr>
                  <w:sdt>
                    <w:sdtPr>
                      <w:alias w:val="Numeris"/>
                      <w:tag w:val="nr_20cc8a9d684f432b97a4494ca4e51cf3"/>
                      <w:id w:val="1312756745"/>
                      <w:lock w:val="sdtLocked"/>
                    </w:sdtPr>
                    <w:sdtEndPr/>
                    <w:sdtContent>
                      <w:r w:rsidR="005F5BD7">
                        <w:rPr>
                          <w:color w:val="000000"/>
                          <w:szCs w:val="24"/>
                          <w:lang w:eastAsia="lt-LT"/>
                        </w:rPr>
                        <w:t>4.2</w:t>
                      </w:r>
                    </w:sdtContent>
                  </w:sdt>
                  <w:r w:rsidR="005F5BD7">
                    <w:rPr>
                      <w:color w:val="000000"/>
                      <w:szCs w:val="24"/>
                      <w:lang w:eastAsia="lt-LT"/>
                    </w:rPr>
                    <w:t>. įsigalioja kitą dieną po oficialaus paskelbimo Teisės aktų registre.</w:t>
                  </w:r>
                </w:p>
              </w:sdtContent>
            </w:sdt>
          </w:sdtContent>
        </w:sdt>
        <w:sdt>
          <w:sdtPr>
            <w:rPr>
              <w:color w:val="000000"/>
              <w:szCs w:val="24"/>
            </w:rPr>
            <w:alias w:val="pastraipa"/>
            <w:tag w:val="part_f515b52de2a04e699a62b738a36b7728"/>
            <w:id w:val="1253621899"/>
            <w:lock w:val="sdtLocked"/>
            <w:placeholder>
              <w:docPart w:val="DefaultPlaceholder_-1854013440"/>
            </w:placeholder>
          </w:sdtPr>
          <w:sdtEndPr>
            <w:rPr>
              <w:lang w:eastAsia="lt-LT"/>
            </w:rPr>
          </w:sdtEndPr>
          <w:sdtContent>
            <w:p w:rsidR="00F9071E" w:rsidRDefault="005F5BD7" w:rsidP="005F5BD7">
              <w:pPr>
                <w:tabs>
                  <w:tab w:val="left" w:pos="993"/>
                </w:tabs>
                <w:ind w:firstLine="709"/>
                <w:jc w:val="both"/>
                <w:rPr>
                  <w:color w:val="000000"/>
                  <w:szCs w:val="24"/>
                </w:rPr>
              </w:pPr>
              <w:r>
                <w:rPr>
                  <w:color w:val="000000"/>
                  <w:szCs w:val="24"/>
                </w:rPr>
                <w:t>Įsakymas gali būti skundžiamas Lietuvos Respublikos administracinių bylų teisenos įstatymo nustatyta tvarka.</w:t>
              </w:r>
            </w:p>
          </w:sdtContent>
        </w:sdt>
        <w:sdt>
          <w:sdtPr>
            <w:alias w:val="signatura"/>
            <w:tag w:val="part_545897cc487f466bac9dd8a192ed3425"/>
            <w:id w:val="-1040118714"/>
            <w:lock w:val="sdtLocked"/>
          </w:sdtPr>
          <w:sdtEndPr/>
          <w:sdtContent>
            <w:p w:rsidR="005F5BD7" w:rsidRDefault="005F5BD7"/>
            <w:p w:rsidR="005F5BD7" w:rsidRDefault="005F5BD7"/>
            <w:p w:rsidR="005F5BD7" w:rsidRDefault="005F5BD7"/>
            <w:p w:rsidR="00F9071E" w:rsidRDefault="005F5BD7">
              <w:pPr>
                <w:rPr>
                  <w:color w:val="000000"/>
                  <w:szCs w:val="24"/>
                  <w:lang w:eastAsia="lt-LT"/>
                </w:rPr>
              </w:pPr>
              <w:r>
                <w:rPr>
                  <w:color w:val="000000"/>
                  <w:szCs w:val="24"/>
                  <w:lang w:eastAsia="lt-LT"/>
                </w:rPr>
                <w:t xml:space="preserve">Bendrojo skyriaus vedėja, laikinai atliekanti </w:t>
              </w:r>
            </w:p>
            <w:p w:rsidR="00F9071E" w:rsidRDefault="005F5BD7">
              <w:pPr>
                <w:rPr>
                  <w:color w:val="000000"/>
                  <w:szCs w:val="24"/>
                  <w:lang w:eastAsia="lt-LT"/>
                </w:rPr>
              </w:pPr>
              <w:r>
                <w:rPr>
                  <w:color w:val="000000"/>
                  <w:szCs w:val="24"/>
                  <w:lang w:eastAsia="lt-LT"/>
                </w:rPr>
                <w:t xml:space="preserve">Savivaldybės administracijos direktoriaus funkcijas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Rasa </w:t>
              </w:r>
              <w:proofErr w:type="spellStart"/>
              <w:r>
                <w:rPr>
                  <w:color w:val="000000"/>
                  <w:szCs w:val="24"/>
                  <w:lang w:eastAsia="lt-LT"/>
                </w:rPr>
                <w:t>Gedvilienė</w:t>
              </w:r>
              <w:proofErr w:type="spellEnd"/>
            </w:p>
          </w:sdtContent>
        </w:sdt>
      </w:sdtContent>
    </w:sdt>
    <w:sdt>
      <w:sdtPr>
        <w:alias w:val="patvirtinta"/>
        <w:tag w:val="part_f23f44196a3f410292953b019070683d"/>
        <w:id w:val="117109877"/>
        <w:lock w:val="sdtLocked"/>
      </w:sdtPr>
      <w:sdtEndPr/>
      <w:sdtContent>
        <w:p w:rsidR="005F5BD7" w:rsidRDefault="005F5BD7">
          <w:pPr>
            <w:ind w:left="2880" w:firstLine="1216"/>
            <w:sectPr w:rsidR="005F5BD7" w:rsidSect="002265ED">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rsidR="00F9071E" w:rsidRDefault="005F5BD7">
          <w:pPr>
            <w:ind w:left="2880" w:firstLine="1216"/>
            <w:rPr>
              <w:color w:val="000000"/>
              <w:szCs w:val="24"/>
              <w:lang w:eastAsia="lt-LT"/>
            </w:rPr>
          </w:pPr>
          <w:r>
            <w:rPr>
              <w:color w:val="000000"/>
              <w:szCs w:val="24"/>
              <w:lang w:eastAsia="lt-LT"/>
            </w:rPr>
            <w:lastRenderedPageBreak/>
            <w:t>PATVIRTINTA</w:t>
          </w:r>
        </w:p>
        <w:p w:rsidR="00F9071E" w:rsidRDefault="005F5BD7">
          <w:pPr>
            <w:ind w:left="3600" w:firstLine="496"/>
            <w:rPr>
              <w:color w:val="000000"/>
              <w:szCs w:val="24"/>
              <w:lang w:eastAsia="lt-LT"/>
            </w:rPr>
          </w:pPr>
          <w:r>
            <w:rPr>
              <w:color w:val="000000"/>
              <w:szCs w:val="24"/>
              <w:lang w:eastAsia="lt-LT"/>
            </w:rPr>
            <w:t>Pasvalio rajono savivaldybės administracijos direktoriaus</w:t>
          </w:r>
        </w:p>
        <w:p w:rsidR="00F9071E" w:rsidRDefault="005F5BD7">
          <w:pPr>
            <w:ind w:left="2880" w:firstLine="1216"/>
            <w:rPr>
              <w:color w:val="000000"/>
              <w:szCs w:val="24"/>
              <w:lang w:eastAsia="lt-LT"/>
            </w:rPr>
          </w:pPr>
          <w:r>
            <w:rPr>
              <w:color w:val="000000"/>
              <w:szCs w:val="24"/>
              <w:lang w:eastAsia="lt-LT"/>
            </w:rPr>
            <w:t>2023 m. birželio 8 d. įsakymu Nr. DV-388</w:t>
          </w:r>
        </w:p>
        <w:p w:rsidR="00F9071E" w:rsidRDefault="00F9071E">
          <w:pPr>
            <w:ind w:firstLine="60"/>
            <w:rPr>
              <w:color w:val="000000"/>
              <w:szCs w:val="24"/>
              <w:lang w:eastAsia="lt-LT"/>
            </w:rPr>
          </w:pPr>
        </w:p>
        <w:p w:rsidR="00F9071E" w:rsidRDefault="00F9071E">
          <w:pPr>
            <w:ind w:firstLine="60"/>
            <w:jc w:val="center"/>
            <w:rPr>
              <w:color w:val="000000"/>
              <w:szCs w:val="24"/>
              <w:lang w:eastAsia="lt-LT"/>
            </w:rPr>
          </w:pPr>
        </w:p>
        <w:p w:rsidR="00F9071E" w:rsidRDefault="002265ED">
          <w:pPr>
            <w:jc w:val="center"/>
            <w:rPr>
              <w:color w:val="000000"/>
              <w:szCs w:val="24"/>
              <w:lang w:eastAsia="lt-LT"/>
            </w:rPr>
          </w:pPr>
          <w:sdt>
            <w:sdtPr>
              <w:alias w:val="Pavadinimas"/>
              <w:tag w:val="title_f23f44196a3f410292953b019070683d"/>
              <w:id w:val="248626399"/>
              <w:lock w:val="sdtLocked"/>
            </w:sdtPr>
            <w:sdtEndPr/>
            <w:sdtContent>
              <w:r w:rsidR="005F5BD7">
                <w:rPr>
                  <w:b/>
                  <w:color w:val="000000"/>
                  <w:szCs w:val="24"/>
                  <w:lang w:eastAsia="lt-LT"/>
                </w:rPr>
                <w:t xml:space="preserve">PROJEKTO „PABĖGĖLIŲ IŠ UKRAINOS PRIĖMIMAS IR ANKSTYVA INTEGRACIJA“ NR. HOME/2022/AMIF/AG/EMAS/TF1/LT/0013, FINANSUOJAMO IŠ PRIEGLOBSČIO, MIGRACIJOS IR INTEGRACIJOS FONDO PRIEMONĖS „PAGALBA EKSTREMALIOSIOS SITUACIJOS ATVEJU“ LĖŠŲ, VEIKLAS ĮGYVENDINANČIŲ PARTNERIŲ ATRANKOS KONKURSO PASVALIO RAJONO SAVIVALDYBĖJE </w:t>
              </w:r>
              <w:r w:rsidR="005F5BD7">
                <w:rPr>
                  <w:b/>
                  <w:bCs/>
                  <w:color w:val="000000"/>
                  <w:szCs w:val="24"/>
                  <w:lang w:eastAsia="lt-LT"/>
                </w:rPr>
                <w:t>TVARKOS APRAŠAS</w:t>
              </w:r>
            </w:sdtContent>
          </w:sdt>
        </w:p>
        <w:p w:rsidR="00F9071E" w:rsidRDefault="00F9071E">
          <w:pPr>
            <w:rPr>
              <w:color w:val="000000"/>
              <w:szCs w:val="24"/>
              <w:lang w:eastAsia="lt-LT"/>
            </w:rPr>
          </w:pPr>
        </w:p>
        <w:sdt>
          <w:sdtPr>
            <w:alias w:val="skyrius"/>
            <w:tag w:val="part_4c9b639c128f480b90a5242899124c77"/>
            <w:id w:val="-691526271"/>
            <w:lock w:val="sdtLocked"/>
          </w:sdtPr>
          <w:sdtEndPr/>
          <w:sdtContent>
            <w:p w:rsidR="00F9071E" w:rsidRDefault="002265ED">
              <w:pPr>
                <w:jc w:val="center"/>
                <w:rPr>
                  <w:color w:val="000000"/>
                  <w:szCs w:val="24"/>
                  <w:lang w:eastAsia="lt-LT"/>
                </w:rPr>
              </w:pPr>
              <w:sdt>
                <w:sdtPr>
                  <w:alias w:val="Numeris"/>
                  <w:tag w:val="nr_4c9b639c128f480b90a5242899124c77"/>
                  <w:id w:val="197978419"/>
                  <w:lock w:val="sdtLocked"/>
                </w:sdtPr>
                <w:sdtEndPr/>
                <w:sdtContent>
                  <w:r w:rsidR="005F5BD7">
                    <w:rPr>
                      <w:b/>
                      <w:bCs/>
                      <w:color w:val="000000"/>
                      <w:szCs w:val="24"/>
                      <w:lang w:eastAsia="lt-LT"/>
                    </w:rPr>
                    <w:t>I</w:t>
                  </w:r>
                </w:sdtContent>
              </w:sdt>
              <w:r w:rsidR="005F5BD7">
                <w:rPr>
                  <w:b/>
                  <w:bCs/>
                  <w:color w:val="000000"/>
                  <w:szCs w:val="24"/>
                  <w:lang w:eastAsia="lt-LT"/>
                </w:rPr>
                <w:t xml:space="preserve"> SKYRIUS</w:t>
              </w:r>
            </w:p>
            <w:p w:rsidR="00F9071E" w:rsidRDefault="002265ED">
              <w:pPr>
                <w:jc w:val="center"/>
                <w:rPr>
                  <w:b/>
                  <w:bCs/>
                  <w:color w:val="000000"/>
                  <w:szCs w:val="24"/>
                  <w:lang w:eastAsia="lt-LT"/>
                </w:rPr>
              </w:pPr>
              <w:sdt>
                <w:sdtPr>
                  <w:alias w:val="Pavadinimas"/>
                  <w:tag w:val="title_4c9b639c128f480b90a5242899124c77"/>
                  <w:id w:val="-1025402299"/>
                  <w:lock w:val="sdtLocked"/>
                </w:sdtPr>
                <w:sdtEndPr/>
                <w:sdtContent>
                  <w:r w:rsidR="005F5BD7">
                    <w:rPr>
                      <w:b/>
                      <w:bCs/>
                      <w:color w:val="000000"/>
                      <w:szCs w:val="24"/>
                      <w:lang w:eastAsia="lt-LT"/>
                    </w:rPr>
                    <w:t>BENDROSIOS NUOSTATOS</w:t>
                  </w:r>
                </w:sdtContent>
              </w:sdt>
            </w:p>
            <w:p w:rsidR="00F9071E" w:rsidRDefault="00F9071E">
              <w:pPr>
                <w:ind w:left="1077"/>
                <w:jc w:val="center"/>
                <w:rPr>
                  <w:color w:val="000000"/>
                  <w:szCs w:val="24"/>
                  <w:lang w:eastAsia="lt-LT"/>
                </w:rPr>
              </w:pPr>
            </w:p>
            <w:sdt>
              <w:sdtPr>
                <w:alias w:val="1 p."/>
                <w:tag w:val="part_b7136d7ecf074f3bb321f0f2eae57bb4"/>
                <w:id w:val="-1107577681"/>
                <w:lock w:val="sdtLocked"/>
              </w:sdtPr>
              <w:sdtEndPr/>
              <w:sdtContent>
                <w:p w:rsidR="00F9071E" w:rsidRDefault="002265ED">
                  <w:pPr>
                    <w:tabs>
                      <w:tab w:val="left" w:pos="993"/>
                    </w:tabs>
                    <w:ind w:firstLine="709"/>
                    <w:jc w:val="both"/>
                    <w:rPr>
                      <w:color w:val="000000"/>
                      <w:szCs w:val="24"/>
                      <w:lang w:eastAsia="lt-LT"/>
                    </w:rPr>
                  </w:pPr>
                  <w:sdt>
                    <w:sdtPr>
                      <w:alias w:val="Numeris"/>
                      <w:tag w:val="nr_b7136d7ecf074f3bb321f0f2eae57bb4"/>
                      <w:id w:val="-1213734559"/>
                      <w:lock w:val="sdtLocked"/>
                    </w:sdtPr>
                    <w:sdtEndPr/>
                    <w:sdtContent>
                      <w:r w:rsidR="005F5BD7">
                        <w:rPr>
                          <w:rFonts w:eastAsia="Calibri"/>
                          <w:color w:val="000000"/>
                          <w:szCs w:val="24"/>
                          <w:lang w:eastAsia="lt-LT"/>
                        </w:rPr>
                        <w:t>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pacing w:val="-1"/>
                      <w:szCs w:val="24"/>
                      <w:lang w:eastAsia="lt-LT"/>
                    </w:rPr>
                    <w:t>Projekto „Pabėgėlių iš Ukrainos priėmimas ir ankstyva integracija“ Nr. HOME/2022/AMIF/AG/EMAS/TF1/LT/0013, finansuojamo iš Prieglobsčio, migracijos ir integracijos fondo priemonės „Pagalba ekstremaliosios situacijos atveju“ lėšų, veiklas įgyvendinančių partnerių</w:t>
                  </w:r>
                  <w:r w:rsidR="005F5BD7">
                    <w:rPr>
                      <w:color w:val="000000"/>
                      <w:szCs w:val="24"/>
                      <w:lang w:eastAsia="lt-LT"/>
                    </w:rPr>
                    <w:t xml:space="preserve"> atrankos konkurso Pasvalio rajono savivaldybėje tvarkos aprašas (toliau – Aprašas) nustato </w:t>
                  </w:r>
                  <w:r w:rsidR="005F5BD7">
                    <w:rPr>
                      <w:color w:val="000000"/>
                      <w:spacing w:val="-1"/>
                      <w:szCs w:val="24"/>
                      <w:lang w:eastAsia="lt-LT"/>
                    </w:rPr>
                    <w:t xml:space="preserve">projekto „Pabėgėlių iš Ukrainos priėmimas ir ankstyva integracija“ Nr. HOME/2022/AMIF/AG/EMAS/TF1/LT/0013, finansuojamo iš Prieglobsčio, migracijos ir integracijos fondo priemonės „Pagalba ekstremaliosios situacijos atveju“ lėšų (toliau – Projektas) </w:t>
                  </w:r>
                  <w:r w:rsidR="005F5BD7">
                    <w:rPr>
                      <w:color w:val="000000"/>
                      <w:szCs w:val="24"/>
                      <w:lang w:eastAsia="lt-LT"/>
                    </w:rPr>
                    <w:t>partnerių, dalyvausiančių įgyvendinant Projekto veiklas ir uždavinį „Prisidėti prie savivaldos lygiu vykdomų ankstyvosios trečiųjų valstybių piliečių integracijos veiklų“</w:t>
                  </w:r>
                  <w:r w:rsidR="005F5BD7">
                    <w:rPr>
                      <w:b/>
                      <w:bCs/>
                      <w:color w:val="000000"/>
                      <w:szCs w:val="24"/>
                      <w:lang w:eastAsia="lt-LT"/>
                    </w:rPr>
                    <w:t xml:space="preserve"> </w:t>
                  </w:r>
                  <w:r w:rsidR="005F5BD7">
                    <w:rPr>
                      <w:color w:val="000000"/>
                      <w:szCs w:val="24"/>
                      <w:lang w:eastAsia="lt-LT"/>
                    </w:rPr>
                    <w:t xml:space="preserve">(toliau – pareiškėjai, partneriai) atrankos konkurso organizavimo Pasvalio rajono savivaldybėje tvarką, </w:t>
                  </w:r>
                  <w:r w:rsidR="005F5BD7">
                    <w:rPr>
                      <w:color w:val="000000"/>
                      <w:spacing w:val="-1"/>
                      <w:szCs w:val="24"/>
                      <w:lang w:eastAsia="lt-LT"/>
                    </w:rPr>
                    <w:t>projekto „Pabėgėlių iš Ukrainos priėmimas ir ankstyva integracija“ Nr. HOME/2022/AMIF/AG/EMAS/TF1/LT/0013, finansuojamo iš Prieglobsčio, migracijos ir integracijos fondo priemonės „Pagalba ekstremaliosios situacijos atveju“ lėšų,</w:t>
                  </w:r>
                  <w:r w:rsidR="005F5BD7">
                    <w:rPr>
                      <w:color w:val="000000"/>
                      <w:szCs w:val="24"/>
                      <w:lang w:eastAsia="lt-LT"/>
                    </w:rPr>
                    <w:t xml:space="preserve"> veiklas įgyvendinančių partnerių atrankos konkurso Pasvalio rajono savivaldybėje komisijos (toliau – Komisija) sudarymą ir darbo organizavimą, partnerių sąrašo sudarymo tvarką ir kitus klausimus, susijusius su partnerių atranka. </w:t>
                  </w:r>
                </w:p>
              </w:sdtContent>
            </w:sdt>
            <w:sdt>
              <w:sdtPr>
                <w:alias w:val="2 p."/>
                <w:tag w:val="part_61a4a7a236964c4987dd55490563672e"/>
                <w:id w:val="-1061325425"/>
                <w:lock w:val="sdtLocked"/>
              </w:sdtPr>
              <w:sdtEndPr/>
              <w:sdtContent>
                <w:p w:rsidR="00F9071E" w:rsidRDefault="002265ED">
                  <w:pPr>
                    <w:tabs>
                      <w:tab w:val="left" w:pos="710"/>
                      <w:tab w:val="left" w:pos="993"/>
                    </w:tabs>
                    <w:ind w:firstLine="710"/>
                    <w:jc w:val="both"/>
                    <w:rPr>
                      <w:color w:val="000000"/>
                      <w:szCs w:val="24"/>
                      <w:lang w:eastAsia="lt-LT"/>
                    </w:rPr>
                  </w:pPr>
                  <w:sdt>
                    <w:sdtPr>
                      <w:alias w:val="Numeris"/>
                      <w:tag w:val="nr_61a4a7a236964c4987dd55490563672e"/>
                      <w:id w:val="-220513629"/>
                      <w:lock w:val="sdtLocked"/>
                    </w:sdtPr>
                    <w:sdtEndPr/>
                    <w:sdtContent>
                      <w:r w:rsidR="005F5BD7">
                        <w:rPr>
                          <w:rFonts w:eastAsia="Calibri"/>
                          <w:color w:val="000000"/>
                          <w:szCs w:val="24"/>
                          <w:u w:color="FFFFFF"/>
                          <w:lang w:eastAsia="lt-LT"/>
                        </w:rPr>
                        <w:t>2</w:t>
                      </w:r>
                    </w:sdtContent>
                  </w:sdt>
                  <w:r w:rsidR="005F5BD7">
                    <w:rPr>
                      <w:rFonts w:eastAsia="Calibri"/>
                      <w:color w:val="000000"/>
                      <w:szCs w:val="24"/>
                      <w:u w:color="FFFFFF"/>
                      <w:lang w:eastAsia="lt-LT"/>
                    </w:rPr>
                    <w:t>.</w:t>
                  </w:r>
                  <w:r w:rsidR="005F5BD7">
                    <w:rPr>
                      <w:rFonts w:eastAsia="Calibri"/>
                      <w:color w:val="000000"/>
                      <w:szCs w:val="24"/>
                      <w:u w:color="FFFFFF"/>
                      <w:lang w:eastAsia="lt-LT"/>
                    </w:rPr>
                    <w:tab/>
                  </w:r>
                  <w:r w:rsidR="005F5BD7">
                    <w:rPr>
                      <w:color w:val="000000"/>
                      <w:szCs w:val="24"/>
                      <w:lang w:eastAsia="lt-LT"/>
                    </w:rPr>
                    <w:t xml:space="preserve">Aprašas parengtas vadovaujantis Projekto „Pabėgėlių iš Ukrainos priėmimas ir ankstyva integracija“ Nr. HOME/2022/AMIF/AG/EMAS/TF1/LT/0013, finansuojamo iš Prieglobsčio, migracijos ir integracijos fondo tematinės priemonės „Pagalbos ekstremaliosios situacijos atveju“  finansavimo tvarkos aprašu, patvirtintu Lietuvos Respublikos socialinės apsaugos ir darbo ministro 2023 m. vasario 1 d. įsakymu Nr.A1-64 „Dėl Projekto „Pabėgėlių iš Ukrainos priėmimas ir ankstyva integracija“ Nr. HOME/2022/AMIF/AG/EMAS/TF1/LT/0013, finansuojamo iš Prieglobsčio, migracijos ir integracijos fondo tematinės priemonės „Pagalbos ekstremaliosios situacijos atveju“ finansavimo tvarkos aprašo patvirtinimo“ (su visais aktualiais pakeitimais). </w:t>
                  </w:r>
                </w:p>
              </w:sdtContent>
            </w:sdt>
            <w:sdt>
              <w:sdtPr>
                <w:alias w:val="3 p."/>
                <w:tag w:val="part_aa954e7e50494ad0ae939643c833651f"/>
                <w:id w:val="718786197"/>
                <w:lock w:val="sdtLocked"/>
              </w:sdtPr>
              <w:sdtEndPr/>
              <w:sdtContent>
                <w:p w:rsidR="00F9071E" w:rsidRDefault="002265ED">
                  <w:pPr>
                    <w:tabs>
                      <w:tab w:val="left" w:pos="710"/>
                      <w:tab w:val="left" w:pos="993"/>
                    </w:tabs>
                    <w:ind w:firstLine="710"/>
                    <w:jc w:val="both"/>
                    <w:rPr>
                      <w:color w:val="000000"/>
                      <w:szCs w:val="24"/>
                      <w:lang w:eastAsia="lt-LT"/>
                    </w:rPr>
                  </w:pPr>
                  <w:sdt>
                    <w:sdtPr>
                      <w:alias w:val="Numeris"/>
                      <w:tag w:val="nr_aa954e7e50494ad0ae939643c833651f"/>
                      <w:id w:val="1200815439"/>
                      <w:lock w:val="sdtLocked"/>
                    </w:sdtPr>
                    <w:sdtEndPr/>
                    <w:sdtContent>
                      <w:r w:rsidR="005F5BD7">
                        <w:rPr>
                          <w:rFonts w:eastAsia="Calibri"/>
                          <w:color w:val="000000"/>
                          <w:szCs w:val="24"/>
                          <w:u w:color="FFFFFF"/>
                          <w:lang w:eastAsia="lt-LT"/>
                        </w:rPr>
                        <w:t>3</w:t>
                      </w:r>
                    </w:sdtContent>
                  </w:sdt>
                  <w:r w:rsidR="005F5BD7">
                    <w:rPr>
                      <w:rFonts w:eastAsia="Calibri"/>
                      <w:color w:val="000000"/>
                      <w:szCs w:val="24"/>
                      <w:u w:color="FFFFFF"/>
                      <w:lang w:eastAsia="lt-LT"/>
                    </w:rPr>
                    <w:t>.</w:t>
                  </w:r>
                  <w:r w:rsidR="005F5BD7">
                    <w:rPr>
                      <w:rFonts w:eastAsia="Calibri"/>
                      <w:color w:val="000000"/>
                      <w:szCs w:val="24"/>
                      <w:u w:color="FFFFFF"/>
                      <w:lang w:eastAsia="lt-LT"/>
                    </w:rPr>
                    <w:tab/>
                  </w:r>
                  <w:r w:rsidR="005F5BD7">
                    <w:rPr>
                      <w:color w:val="000000"/>
                      <w:szCs w:val="24"/>
                      <w:lang w:eastAsia="lt-LT"/>
                    </w:rPr>
                    <w:t xml:space="preserve">Projekto tikslas – prisidėti prie Aprašo 4 punkte nurodytų asmenų priėmimo ir ankstyvosios integracijos. </w:t>
                  </w:r>
                </w:p>
              </w:sdtContent>
            </w:sdt>
            <w:sdt>
              <w:sdtPr>
                <w:alias w:val="4 p."/>
                <w:tag w:val="part_0e11f78f3b8f4cd6a739f3eba025e28c"/>
                <w:id w:val="-651062360"/>
                <w:lock w:val="sdtLocked"/>
              </w:sdtPr>
              <w:sdtEndPr/>
              <w:sdtContent>
                <w:p w:rsidR="00F9071E" w:rsidRDefault="002265ED">
                  <w:pPr>
                    <w:tabs>
                      <w:tab w:val="left" w:pos="710"/>
                      <w:tab w:val="left" w:pos="993"/>
                    </w:tabs>
                    <w:ind w:firstLine="710"/>
                    <w:jc w:val="both"/>
                    <w:rPr>
                      <w:color w:val="000000"/>
                      <w:szCs w:val="24"/>
                      <w:lang w:eastAsia="lt-LT"/>
                    </w:rPr>
                  </w:pPr>
                  <w:sdt>
                    <w:sdtPr>
                      <w:alias w:val="Numeris"/>
                      <w:tag w:val="nr_0e11f78f3b8f4cd6a739f3eba025e28c"/>
                      <w:id w:val="-1525167395"/>
                      <w:lock w:val="sdtLocked"/>
                    </w:sdtPr>
                    <w:sdtEndPr/>
                    <w:sdtContent>
                      <w:r w:rsidR="005F5BD7">
                        <w:rPr>
                          <w:rFonts w:eastAsia="Calibri"/>
                          <w:color w:val="000000"/>
                          <w:szCs w:val="24"/>
                          <w:u w:color="FFFFFF"/>
                          <w:lang w:eastAsia="lt-LT"/>
                        </w:rPr>
                        <w:t>4</w:t>
                      </w:r>
                    </w:sdtContent>
                  </w:sdt>
                  <w:r w:rsidR="005F5BD7">
                    <w:rPr>
                      <w:rFonts w:eastAsia="Calibri"/>
                      <w:color w:val="000000"/>
                      <w:szCs w:val="24"/>
                      <w:u w:color="FFFFFF"/>
                      <w:lang w:eastAsia="lt-LT"/>
                    </w:rPr>
                    <w:t>.</w:t>
                  </w:r>
                  <w:r w:rsidR="005F5BD7">
                    <w:rPr>
                      <w:rFonts w:eastAsia="Calibri"/>
                      <w:color w:val="000000"/>
                      <w:szCs w:val="24"/>
                      <w:u w:color="FFFFFF"/>
                      <w:lang w:eastAsia="lt-LT"/>
                    </w:rPr>
                    <w:tab/>
                  </w:r>
                  <w:r w:rsidR="005F5BD7">
                    <w:rPr>
                      <w:color w:val="000000"/>
                      <w:szCs w:val="24"/>
                    </w:rPr>
                    <w:t>Projekto tikslinė grupė yra Pasvalio rajono savivaldybėje (toliau – Savivaldybė) esantys trečiųjų valstybių piliečiai, kurie turi leidimą gyventi Lietuvos Respublikoje; prieglobsčio prašytojai; asmenys, kurie turi teisę gauti laikinąją apsaugą Lietuvos Respublikoje; Lietuvos Respublikos įstatymo Dėl užsieniečių teisinės padėties 140</w:t>
                  </w:r>
                  <w:r w:rsidR="005F5BD7">
                    <w:rPr>
                      <w:color w:val="000000"/>
                      <w:szCs w:val="24"/>
                      <w:vertAlign w:val="superscript"/>
                    </w:rPr>
                    <w:t>8</w:t>
                  </w:r>
                  <w:r w:rsidR="005F5BD7">
                    <w:rPr>
                      <w:color w:val="000000"/>
                      <w:szCs w:val="24"/>
                    </w:rPr>
                    <w:t xml:space="preserve"> straipsnio 3 dalyje nurodyti užsieniečiai, kuriems išduotas užsieniečio registracijos pažymėjimas; kiti užsieniečiai, kurie gali tapti pažeidžiami dėl nelegalaus darbo, prekybos žmonėmis.</w:t>
                  </w:r>
                </w:p>
              </w:sdtContent>
            </w:sdt>
            <w:sdt>
              <w:sdtPr>
                <w:alias w:val="5 p."/>
                <w:tag w:val="part_0ca06ab9db65426c8437f141d8222dd8"/>
                <w:id w:val="1015580418"/>
                <w:lock w:val="sdtLocked"/>
              </w:sdtPr>
              <w:sdtEndPr/>
              <w:sdtContent>
                <w:p w:rsidR="00F9071E" w:rsidRDefault="002265ED">
                  <w:pPr>
                    <w:tabs>
                      <w:tab w:val="left" w:pos="710"/>
                      <w:tab w:val="left" w:pos="993"/>
                    </w:tabs>
                    <w:ind w:firstLine="710"/>
                    <w:jc w:val="both"/>
                    <w:rPr>
                      <w:color w:val="000000"/>
                      <w:szCs w:val="24"/>
                      <w:lang w:eastAsia="lt-LT"/>
                    </w:rPr>
                  </w:pPr>
                  <w:sdt>
                    <w:sdtPr>
                      <w:alias w:val="Numeris"/>
                      <w:tag w:val="nr_0ca06ab9db65426c8437f141d8222dd8"/>
                      <w:id w:val="-476458586"/>
                      <w:lock w:val="sdtLocked"/>
                    </w:sdtPr>
                    <w:sdtEndPr/>
                    <w:sdtContent>
                      <w:r w:rsidR="005F5BD7">
                        <w:rPr>
                          <w:rFonts w:eastAsia="Calibri"/>
                          <w:color w:val="000000"/>
                          <w:szCs w:val="24"/>
                          <w:u w:color="FFFFFF"/>
                          <w:lang w:eastAsia="lt-LT"/>
                        </w:rPr>
                        <w:t>5</w:t>
                      </w:r>
                    </w:sdtContent>
                  </w:sdt>
                  <w:r w:rsidR="005F5BD7">
                    <w:rPr>
                      <w:rFonts w:eastAsia="Calibri"/>
                      <w:color w:val="000000"/>
                      <w:szCs w:val="24"/>
                      <w:u w:color="FFFFFF"/>
                      <w:lang w:eastAsia="lt-LT"/>
                    </w:rPr>
                    <w:t>.</w:t>
                  </w:r>
                  <w:r w:rsidR="005F5BD7">
                    <w:rPr>
                      <w:rFonts w:eastAsia="Calibri"/>
                      <w:color w:val="000000"/>
                      <w:szCs w:val="24"/>
                      <w:u w:color="FFFFFF"/>
                      <w:lang w:eastAsia="lt-LT"/>
                    </w:rPr>
                    <w:tab/>
                  </w:r>
                  <w:r w:rsidR="005F5BD7">
                    <w:rPr>
                      <w:color w:val="000000"/>
                      <w:szCs w:val="24"/>
                      <w:lang w:eastAsia="lt-LT"/>
                    </w:rPr>
                    <w:t xml:space="preserve">Projekto įgyvendinimą koordinuoja Savivaldybės administracija, skelbianti Projekto veiklas įgyvendinančių partnerių atrankos konkursą Savivaldybėje (toliau – konkursas) ir vykdanti partnerių atranką. </w:t>
                  </w:r>
                </w:p>
              </w:sdtContent>
            </w:sdt>
            <w:sdt>
              <w:sdtPr>
                <w:alias w:val="6 p."/>
                <w:tag w:val="part_0768ab8e1cde4a1e9bd9da1a2cbe8b49"/>
                <w:id w:val="-183745040"/>
                <w:lock w:val="sdtLocked"/>
              </w:sdtPr>
              <w:sdtEndPr/>
              <w:sdtContent>
                <w:p w:rsidR="00F9071E" w:rsidRDefault="002265ED">
                  <w:pPr>
                    <w:tabs>
                      <w:tab w:val="left" w:pos="710"/>
                      <w:tab w:val="left" w:pos="993"/>
                    </w:tabs>
                    <w:ind w:firstLine="710"/>
                    <w:jc w:val="both"/>
                    <w:rPr>
                      <w:color w:val="000000"/>
                      <w:szCs w:val="24"/>
                      <w:lang w:eastAsia="lt-LT"/>
                    </w:rPr>
                  </w:pPr>
                  <w:sdt>
                    <w:sdtPr>
                      <w:alias w:val="Numeris"/>
                      <w:tag w:val="nr_0768ab8e1cde4a1e9bd9da1a2cbe8b49"/>
                      <w:id w:val="-1482380026"/>
                      <w:lock w:val="sdtLocked"/>
                    </w:sdtPr>
                    <w:sdtEndPr/>
                    <w:sdtContent>
                      <w:r w:rsidR="005F5BD7">
                        <w:rPr>
                          <w:rFonts w:eastAsia="Calibri"/>
                          <w:color w:val="000000"/>
                          <w:szCs w:val="24"/>
                          <w:u w:color="FFFFFF"/>
                          <w:lang w:eastAsia="lt-LT"/>
                        </w:rPr>
                        <w:t>6</w:t>
                      </w:r>
                    </w:sdtContent>
                  </w:sdt>
                  <w:r w:rsidR="005F5BD7">
                    <w:rPr>
                      <w:rFonts w:eastAsia="Calibri"/>
                      <w:color w:val="000000"/>
                      <w:szCs w:val="24"/>
                      <w:u w:color="FFFFFF"/>
                      <w:lang w:eastAsia="lt-LT"/>
                    </w:rPr>
                    <w:t>.</w:t>
                  </w:r>
                  <w:r w:rsidR="005F5BD7">
                    <w:rPr>
                      <w:rFonts w:eastAsia="Calibri"/>
                      <w:color w:val="000000"/>
                      <w:szCs w:val="24"/>
                      <w:u w:color="FFFFFF"/>
                      <w:lang w:eastAsia="lt-LT"/>
                    </w:rPr>
                    <w:tab/>
                  </w:r>
                  <w:r w:rsidR="005F5BD7">
                    <w:rPr>
                      <w:color w:val="000000"/>
                      <w:szCs w:val="24"/>
                      <w:lang w:eastAsia="lt-LT"/>
                    </w:rPr>
                    <w:t>Konkursui paraiškas gali teikti pareiškėjai:</w:t>
                  </w:r>
                </w:p>
                <w:sdt>
                  <w:sdtPr>
                    <w:alias w:val="6.1 pp."/>
                    <w:tag w:val="part_785ad971f00e423ca2945acca39e31a6"/>
                    <w:id w:val="1319533583"/>
                    <w:lock w:val="sdtLocked"/>
                  </w:sdtPr>
                  <w:sdtEndPr/>
                  <w:sdtContent>
                    <w:p w:rsidR="00F9071E" w:rsidRDefault="002265ED">
                      <w:pPr>
                        <w:tabs>
                          <w:tab w:val="left" w:pos="851"/>
                          <w:tab w:val="left" w:pos="993"/>
                          <w:tab w:val="left" w:pos="1134"/>
                        </w:tabs>
                        <w:ind w:firstLine="709"/>
                        <w:jc w:val="both"/>
                        <w:rPr>
                          <w:color w:val="000000"/>
                          <w:szCs w:val="24"/>
                          <w:lang w:eastAsia="lt-LT"/>
                        </w:rPr>
                      </w:pPr>
                      <w:sdt>
                        <w:sdtPr>
                          <w:alias w:val="Numeris"/>
                          <w:tag w:val="nr_785ad971f00e423ca2945acca39e31a6"/>
                          <w:id w:val="343833379"/>
                          <w:lock w:val="sdtLocked"/>
                        </w:sdtPr>
                        <w:sdtEndPr/>
                        <w:sdtContent>
                          <w:r w:rsidR="005F5BD7">
                            <w:rPr>
                              <w:rFonts w:eastAsia="Calibri"/>
                              <w:color w:val="000000"/>
                              <w:szCs w:val="24"/>
                              <w:lang w:eastAsia="lt-LT"/>
                            </w:rPr>
                            <w:t>6.1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nevyriausybinės organizacijos;</w:t>
                      </w:r>
                    </w:p>
                  </w:sdtContent>
                </w:sdt>
                <w:sdt>
                  <w:sdtPr>
                    <w:alias w:val="6.2 pp."/>
                    <w:tag w:val="part_117c8e2cd98a4cf589469026ce27aba4"/>
                    <w:id w:val="-2044669777"/>
                    <w:lock w:val="sdtLocked"/>
                  </w:sdtPr>
                  <w:sdtEndPr/>
                  <w:sdtContent>
                    <w:p w:rsidR="00F9071E" w:rsidRDefault="002265ED">
                      <w:pPr>
                        <w:tabs>
                          <w:tab w:val="left" w:pos="851"/>
                          <w:tab w:val="left" w:pos="993"/>
                          <w:tab w:val="left" w:pos="1134"/>
                        </w:tabs>
                        <w:ind w:firstLine="709"/>
                        <w:jc w:val="both"/>
                        <w:rPr>
                          <w:color w:val="000000"/>
                          <w:szCs w:val="24"/>
                          <w:lang w:eastAsia="lt-LT"/>
                        </w:rPr>
                      </w:pPr>
                      <w:sdt>
                        <w:sdtPr>
                          <w:alias w:val="Numeris"/>
                          <w:tag w:val="nr_117c8e2cd98a4cf589469026ce27aba4"/>
                          <w:id w:val="-1167240801"/>
                          <w:lock w:val="sdtLocked"/>
                        </w:sdtPr>
                        <w:sdtEndPr/>
                        <w:sdtContent>
                          <w:r w:rsidR="005F5BD7">
                            <w:rPr>
                              <w:rFonts w:eastAsia="Calibri"/>
                              <w:color w:val="000000"/>
                              <w:szCs w:val="24"/>
                              <w:lang w:eastAsia="lt-LT"/>
                            </w:rPr>
                            <w:t>6.2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bendruomeninės organizacijos;</w:t>
                      </w:r>
                    </w:p>
                  </w:sdtContent>
                </w:sdt>
                <w:sdt>
                  <w:sdtPr>
                    <w:alias w:val="6.3 pp."/>
                    <w:tag w:val="part_fd458c0bef6240f29cc5eb53589b0e66"/>
                    <w:id w:val="447511662"/>
                    <w:lock w:val="sdtLocked"/>
                  </w:sdtPr>
                  <w:sdtEndPr/>
                  <w:sdtContent>
                    <w:p w:rsidR="00F9071E" w:rsidRDefault="002265ED">
                      <w:pPr>
                        <w:tabs>
                          <w:tab w:val="left" w:pos="851"/>
                          <w:tab w:val="left" w:pos="993"/>
                          <w:tab w:val="left" w:pos="1134"/>
                        </w:tabs>
                        <w:ind w:firstLine="709"/>
                        <w:jc w:val="both"/>
                        <w:rPr>
                          <w:color w:val="000000"/>
                          <w:szCs w:val="24"/>
                          <w:lang w:eastAsia="lt-LT"/>
                        </w:rPr>
                      </w:pPr>
                      <w:sdt>
                        <w:sdtPr>
                          <w:alias w:val="Numeris"/>
                          <w:tag w:val="nr_fd458c0bef6240f29cc5eb53589b0e66"/>
                          <w:id w:val="1139541255"/>
                          <w:lock w:val="sdtLocked"/>
                        </w:sdtPr>
                        <w:sdtEndPr/>
                        <w:sdtContent>
                          <w:r w:rsidR="005F5BD7">
                            <w:rPr>
                              <w:rFonts w:eastAsia="Calibri"/>
                              <w:color w:val="000000"/>
                              <w:szCs w:val="24"/>
                              <w:lang w:eastAsia="lt-LT"/>
                            </w:rPr>
                            <w:t>6.3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Savivaldybės biudžetinės įstaigos;</w:t>
                      </w:r>
                    </w:p>
                  </w:sdtContent>
                </w:sdt>
                <w:sdt>
                  <w:sdtPr>
                    <w:alias w:val="6.4 pp."/>
                    <w:tag w:val="part_365d17d0c3de42f5a37fea904c57511d"/>
                    <w:id w:val="-2041586110"/>
                    <w:lock w:val="sdtLocked"/>
                  </w:sdtPr>
                  <w:sdtEndPr/>
                  <w:sdtContent>
                    <w:p w:rsidR="00F9071E" w:rsidRDefault="002265ED">
                      <w:pPr>
                        <w:tabs>
                          <w:tab w:val="left" w:pos="851"/>
                          <w:tab w:val="left" w:pos="993"/>
                          <w:tab w:val="left" w:pos="1134"/>
                        </w:tabs>
                        <w:ind w:firstLine="709"/>
                        <w:jc w:val="both"/>
                        <w:rPr>
                          <w:color w:val="000000"/>
                          <w:szCs w:val="24"/>
                          <w:lang w:eastAsia="lt-LT"/>
                        </w:rPr>
                      </w:pPr>
                      <w:sdt>
                        <w:sdtPr>
                          <w:alias w:val="Numeris"/>
                          <w:tag w:val="nr_365d17d0c3de42f5a37fea904c57511d"/>
                          <w:id w:val="-438754537"/>
                          <w:lock w:val="sdtLocked"/>
                        </w:sdtPr>
                        <w:sdtEndPr/>
                        <w:sdtContent>
                          <w:r w:rsidR="005F5BD7">
                            <w:rPr>
                              <w:rFonts w:eastAsia="Calibri"/>
                              <w:color w:val="000000"/>
                              <w:szCs w:val="24"/>
                              <w:lang w:eastAsia="lt-LT"/>
                            </w:rPr>
                            <w:t>6.4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viešosios įstaigos.</w:t>
                      </w:r>
                    </w:p>
                  </w:sdtContent>
                </w:sdt>
              </w:sdtContent>
            </w:sdt>
            <w:sdt>
              <w:sdtPr>
                <w:alias w:val="7 p."/>
                <w:tag w:val="part_a7aeed9b24d14eb29172bb8736f9eff0"/>
                <w:id w:val="1470935026"/>
                <w:lock w:val="sdtLocked"/>
              </w:sdtPr>
              <w:sdtEndPr/>
              <w:sdtContent>
                <w:p w:rsidR="00F9071E" w:rsidRDefault="002265ED">
                  <w:pPr>
                    <w:tabs>
                      <w:tab w:val="left" w:pos="993"/>
                    </w:tabs>
                    <w:ind w:firstLine="709"/>
                    <w:jc w:val="both"/>
                    <w:rPr>
                      <w:color w:val="000000"/>
                      <w:szCs w:val="24"/>
                    </w:rPr>
                  </w:pPr>
                  <w:sdt>
                    <w:sdtPr>
                      <w:alias w:val="Numeris"/>
                      <w:tag w:val="nr_a7aeed9b24d14eb29172bb8736f9eff0"/>
                      <w:id w:val="1520587746"/>
                      <w:lock w:val="sdtLocked"/>
                    </w:sdtPr>
                    <w:sdtEndPr/>
                    <w:sdtContent>
                      <w:r w:rsidR="005F5BD7">
                        <w:rPr>
                          <w:rFonts w:eastAsia="Calibri"/>
                          <w:color w:val="000000"/>
                          <w:szCs w:val="24"/>
                          <w:u w:color="FFFFFF"/>
                        </w:rPr>
                        <w:t>7</w:t>
                      </w:r>
                    </w:sdtContent>
                  </w:sdt>
                  <w:r w:rsidR="005F5BD7">
                    <w:rPr>
                      <w:rFonts w:eastAsia="Calibri"/>
                      <w:color w:val="000000"/>
                      <w:szCs w:val="24"/>
                      <w:u w:color="FFFFFF"/>
                    </w:rPr>
                    <w:t>.</w:t>
                  </w:r>
                  <w:r w:rsidR="005F5BD7">
                    <w:rPr>
                      <w:rFonts w:eastAsia="Calibri"/>
                      <w:color w:val="000000"/>
                      <w:szCs w:val="24"/>
                      <w:u w:color="FFFFFF"/>
                    </w:rPr>
                    <w:tab/>
                  </w:r>
                  <w:r w:rsidR="005F5BD7">
                    <w:rPr>
                      <w:color w:val="000000"/>
                      <w:szCs w:val="24"/>
                      <w:lang w:eastAsia="lt-LT"/>
                    </w:rPr>
                    <w:t xml:space="preserve">Tinkamomis finansuoti laikomos Projekto veiklos, nurodytos Aprašo III skyriuje ir kuriomis </w:t>
                  </w:r>
                  <w:r w:rsidR="005F5BD7">
                    <w:rPr>
                      <w:color w:val="000000"/>
                      <w:szCs w:val="24"/>
                    </w:rPr>
                    <w:t>prisidedama prie trečiųjų valstybių piliečių integracijos į vietos bendruomenę.</w:t>
                  </w:r>
                </w:p>
              </w:sdtContent>
            </w:sdt>
            <w:sdt>
              <w:sdtPr>
                <w:alias w:val="8 p."/>
                <w:tag w:val="part_509f755d32604920857da634632ead3e"/>
                <w:id w:val="1131905877"/>
                <w:lock w:val="sdtLocked"/>
              </w:sdtPr>
              <w:sdtEndPr/>
              <w:sdtContent>
                <w:p w:rsidR="00F9071E" w:rsidRDefault="002265ED">
                  <w:pPr>
                    <w:tabs>
                      <w:tab w:val="left" w:pos="993"/>
                    </w:tabs>
                    <w:ind w:firstLine="709"/>
                    <w:jc w:val="both"/>
                    <w:rPr>
                      <w:color w:val="000000"/>
                      <w:szCs w:val="24"/>
                    </w:rPr>
                  </w:pPr>
                  <w:sdt>
                    <w:sdtPr>
                      <w:alias w:val="Numeris"/>
                      <w:tag w:val="nr_509f755d32604920857da634632ead3e"/>
                      <w:id w:val="1232506466"/>
                      <w:lock w:val="sdtLocked"/>
                    </w:sdtPr>
                    <w:sdtEndPr/>
                    <w:sdtContent>
                      <w:r w:rsidR="005F5BD7">
                        <w:rPr>
                          <w:rFonts w:eastAsia="Calibri"/>
                          <w:color w:val="000000"/>
                          <w:szCs w:val="24"/>
                          <w:u w:color="FFFFFF"/>
                        </w:rPr>
                        <w:t>8</w:t>
                      </w:r>
                    </w:sdtContent>
                  </w:sdt>
                  <w:r w:rsidR="005F5BD7">
                    <w:rPr>
                      <w:rFonts w:eastAsia="Calibri"/>
                      <w:color w:val="000000"/>
                      <w:szCs w:val="24"/>
                      <w:u w:color="FFFFFF"/>
                    </w:rPr>
                    <w:t>.</w:t>
                  </w:r>
                  <w:r w:rsidR="005F5BD7">
                    <w:rPr>
                      <w:rFonts w:eastAsia="Calibri"/>
                      <w:color w:val="000000"/>
                      <w:szCs w:val="24"/>
                      <w:u w:color="FFFFFF"/>
                    </w:rPr>
                    <w:tab/>
                  </w:r>
                  <w:r w:rsidR="005F5BD7">
                    <w:rPr>
                      <w:color w:val="000000"/>
                      <w:szCs w:val="24"/>
                      <w:lang w:eastAsia="lt-LT"/>
                    </w:rPr>
                    <w:t>Projektu siekiama gerinti šiuos rodiklius Savivaldybėje:</w:t>
                  </w:r>
                </w:p>
                <w:sdt>
                  <w:sdtPr>
                    <w:alias w:val="8.1 pp."/>
                    <w:tag w:val="part_fa394dddf5ff43c582d9d11ab6ece793"/>
                    <w:id w:val="1221630075"/>
                    <w:lock w:val="sdtLocked"/>
                  </w:sdtPr>
                  <w:sdtEndPr/>
                  <w:sdtContent>
                    <w:p w:rsidR="00F9071E" w:rsidRDefault="002265ED">
                      <w:pPr>
                        <w:tabs>
                          <w:tab w:val="left" w:pos="993"/>
                          <w:tab w:val="left" w:pos="1134"/>
                        </w:tabs>
                        <w:ind w:firstLine="709"/>
                        <w:jc w:val="both"/>
                        <w:rPr>
                          <w:color w:val="000000"/>
                          <w:szCs w:val="24"/>
                          <w:lang w:eastAsia="lt-LT"/>
                        </w:rPr>
                      </w:pPr>
                      <w:sdt>
                        <w:sdtPr>
                          <w:alias w:val="Numeris"/>
                          <w:tag w:val="nr_fa394dddf5ff43c582d9d11ab6ece793"/>
                          <w:id w:val="-1231223497"/>
                          <w:lock w:val="sdtLocked"/>
                        </w:sdtPr>
                        <w:sdtEndPr/>
                        <w:sdtContent>
                          <w:r w:rsidR="005F5BD7">
                            <w:rPr>
                              <w:rFonts w:eastAsia="Calibri"/>
                              <w:color w:val="000000"/>
                              <w:szCs w:val="24"/>
                              <w:lang w:eastAsia="lt-LT"/>
                            </w:rPr>
                            <w:t>8.1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dirbančių užsieniečių dalies nuo visų darbingo amžiaus užsieniečių, registruotų Savivaldybės teritorijoje, augimą (Valstybės duomenų agentūros duomenys);</w:t>
                      </w:r>
                    </w:p>
                  </w:sdtContent>
                </w:sdt>
                <w:sdt>
                  <w:sdtPr>
                    <w:alias w:val="8.2 pp."/>
                    <w:tag w:val="part_a503ae617d9044b289943e5ae8c26d93"/>
                    <w:id w:val="-1748414838"/>
                    <w:lock w:val="sdtLocked"/>
                  </w:sdtPr>
                  <w:sdtEndPr/>
                  <w:sdtContent>
                    <w:p w:rsidR="00F9071E" w:rsidRDefault="002265ED">
                      <w:pPr>
                        <w:tabs>
                          <w:tab w:val="left" w:pos="993"/>
                          <w:tab w:val="left" w:pos="1134"/>
                        </w:tabs>
                        <w:ind w:firstLine="709"/>
                        <w:jc w:val="both"/>
                        <w:rPr>
                          <w:color w:val="000000"/>
                          <w:szCs w:val="24"/>
                        </w:rPr>
                      </w:pPr>
                      <w:sdt>
                        <w:sdtPr>
                          <w:alias w:val="Numeris"/>
                          <w:tag w:val="nr_a503ae617d9044b289943e5ae8c26d93"/>
                          <w:id w:val="203069246"/>
                          <w:lock w:val="sdtLocked"/>
                        </w:sdtPr>
                        <w:sdtEndPr/>
                        <w:sdtContent>
                          <w:r w:rsidR="005F5BD7">
                            <w:rPr>
                              <w:rFonts w:eastAsia="Calibri"/>
                              <w:color w:val="000000"/>
                              <w:szCs w:val="24"/>
                            </w:rPr>
                            <w:t>8.2</w:t>
                          </w:r>
                        </w:sdtContent>
                      </w:sdt>
                      <w:r w:rsidR="005F5BD7">
                        <w:rPr>
                          <w:rFonts w:eastAsia="Calibri"/>
                          <w:color w:val="000000"/>
                          <w:szCs w:val="24"/>
                        </w:rPr>
                        <w:t>.</w:t>
                      </w:r>
                      <w:r w:rsidR="005F5BD7">
                        <w:rPr>
                          <w:rFonts w:eastAsia="Calibri"/>
                          <w:color w:val="000000"/>
                          <w:szCs w:val="24"/>
                        </w:rPr>
                        <w:tab/>
                      </w:r>
                      <w:r w:rsidR="005F5BD7">
                        <w:rPr>
                          <w:color w:val="000000"/>
                          <w:szCs w:val="24"/>
                        </w:rPr>
                        <w:t>Mokinių registre registruotų nepilnamečių užsieniečių dalies nuo visų nepilnamečių užsieniečių, registruotų Savivaldybės teritorijoje, pokytis (Valstybės duomenų agentūros duomenys);</w:t>
                      </w:r>
                    </w:p>
                  </w:sdtContent>
                </w:sdt>
                <w:sdt>
                  <w:sdtPr>
                    <w:alias w:val="8.3 pp."/>
                    <w:tag w:val="part_e5c5aa3de861406ea17e9ec158d0c93b"/>
                    <w:id w:val="-1333290017"/>
                    <w:lock w:val="sdtLocked"/>
                  </w:sdtPr>
                  <w:sdtEndPr/>
                  <w:sdtContent>
                    <w:p w:rsidR="00F9071E" w:rsidRDefault="002265ED">
                      <w:pPr>
                        <w:tabs>
                          <w:tab w:val="left" w:pos="993"/>
                          <w:tab w:val="left" w:pos="1134"/>
                        </w:tabs>
                        <w:ind w:firstLine="709"/>
                        <w:jc w:val="both"/>
                        <w:rPr>
                          <w:color w:val="000000"/>
                          <w:szCs w:val="24"/>
                        </w:rPr>
                      </w:pPr>
                      <w:sdt>
                        <w:sdtPr>
                          <w:alias w:val="Numeris"/>
                          <w:tag w:val="nr_e5c5aa3de861406ea17e9ec158d0c93b"/>
                          <w:id w:val="1654870952"/>
                          <w:lock w:val="sdtLocked"/>
                        </w:sdtPr>
                        <w:sdtEndPr/>
                        <w:sdtContent>
                          <w:r w:rsidR="005F5BD7">
                            <w:rPr>
                              <w:rFonts w:eastAsia="Calibri"/>
                              <w:color w:val="000000"/>
                              <w:szCs w:val="24"/>
                            </w:rPr>
                            <w:t>8.3</w:t>
                          </w:r>
                        </w:sdtContent>
                      </w:sdt>
                      <w:r w:rsidR="005F5BD7">
                        <w:rPr>
                          <w:rFonts w:eastAsia="Calibri"/>
                          <w:color w:val="000000"/>
                          <w:szCs w:val="24"/>
                        </w:rPr>
                        <w:t>.</w:t>
                      </w:r>
                      <w:r w:rsidR="005F5BD7">
                        <w:rPr>
                          <w:rFonts w:eastAsia="Calibri"/>
                          <w:color w:val="000000"/>
                          <w:szCs w:val="24"/>
                        </w:rPr>
                        <w:tab/>
                      </w:r>
                      <w:r w:rsidR="005F5BD7">
                        <w:rPr>
                          <w:color w:val="000000"/>
                          <w:szCs w:val="24"/>
                        </w:rPr>
                        <w:t>Lietuvių kalbos kursų programą baigusių asmenų, priklausančių Aprašo 4 punkte nurodytai tikslinei grupei, dalies nuo visų darbingo amžiaus asmenų, nurodytų Aprašo 4 punkte, registruotų Savivaldybės teritorijoje, augimas (Užimtumo tarnybos duomenys arba Projekto vykdytojo teikiama informacija apie Savivaldybės teritorijoje lietuvių kalbos kursų programą baigusių asmenų skaičių, tokių asmenų sąrašas, kuriame nurodomas asmens vardas, pavardė, gimimo data);</w:t>
                      </w:r>
                    </w:p>
                  </w:sdtContent>
                </w:sdt>
                <w:sdt>
                  <w:sdtPr>
                    <w:alias w:val="8.4 pp."/>
                    <w:tag w:val="part_0475efce34044069b466b3d7a999152c"/>
                    <w:id w:val="1849675991"/>
                    <w:lock w:val="sdtLocked"/>
                  </w:sdtPr>
                  <w:sdtEndPr/>
                  <w:sdtContent>
                    <w:p w:rsidR="00F9071E" w:rsidRDefault="002265ED">
                      <w:pPr>
                        <w:tabs>
                          <w:tab w:val="left" w:pos="993"/>
                          <w:tab w:val="left" w:pos="1134"/>
                        </w:tabs>
                        <w:ind w:firstLine="709"/>
                        <w:jc w:val="both"/>
                        <w:rPr>
                          <w:color w:val="000000"/>
                          <w:szCs w:val="24"/>
                          <w:lang w:eastAsia="lt-LT"/>
                        </w:rPr>
                      </w:pPr>
                      <w:sdt>
                        <w:sdtPr>
                          <w:alias w:val="Numeris"/>
                          <w:tag w:val="nr_0475efce34044069b466b3d7a999152c"/>
                          <w:id w:val="393478238"/>
                          <w:lock w:val="sdtLocked"/>
                        </w:sdtPr>
                        <w:sdtEndPr/>
                        <w:sdtContent>
                          <w:r w:rsidR="005F5BD7">
                            <w:rPr>
                              <w:rFonts w:eastAsia="Calibri"/>
                              <w:color w:val="000000"/>
                              <w:szCs w:val="24"/>
                              <w:lang w:eastAsia="lt-LT"/>
                            </w:rPr>
                            <w:t>8.4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rPr>
                        <w:t>trečiųjų valstybių piliečių, turinčių leidimus gyventi, registruotų Savivaldybės teritorijoje, skaičiaus pokytis (Migracijos departamento prie Lietuvos Respublikos vidaus reikalų ministerijos (toliau – Migracijos departamento) duomenys, skelbiami Migracijos departamento interneto svetainėje).</w:t>
                      </w:r>
                    </w:p>
                  </w:sdtContent>
                </w:sdt>
              </w:sdtContent>
            </w:sdt>
            <w:sdt>
              <w:sdtPr>
                <w:alias w:val="9 p."/>
                <w:tag w:val="part_dbfe031019a54627b888955cfff312c4"/>
                <w:id w:val="-1239094548"/>
                <w:lock w:val="sdtLocked"/>
              </w:sdtPr>
              <w:sdtEndPr/>
              <w:sdtContent>
                <w:p w:rsidR="00F9071E" w:rsidRDefault="002265ED">
                  <w:pPr>
                    <w:tabs>
                      <w:tab w:val="left" w:pos="993"/>
                      <w:tab w:val="left" w:pos="1134"/>
                    </w:tabs>
                    <w:ind w:firstLine="709"/>
                    <w:jc w:val="both"/>
                    <w:rPr>
                      <w:color w:val="000000"/>
                      <w:szCs w:val="24"/>
                      <w:lang w:eastAsia="lt-LT"/>
                    </w:rPr>
                  </w:pPr>
                  <w:sdt>
                    <w:sdtPr>
                      <w:alias w:val="Numeris"/>
                      <w:tag w:val="nr_dbfe031019a54627b888955cfff312c4"/>
                      <w:id w:val="-1597711524"/>
                      <w:lock w:val="sdtLocked"/>
                    </w:sdtPr>
                    <w:sdtEndPr/>
                    <w:sdtContent>
                      <w:r w:rsidR="005F5BD7">
                        <w:rPr>
                          <w:rFonts w:eastAsia="Calibri"/>
                          <w:color w:val="000000"/>
                          <w:szCs w:val="24"/>
                          <w:lang w:eastAsia="lt-LT"/>
                        </w:rPr>
                        <w:t>9</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Projektas gali netiesiogiai prisidėti prie Aprašo 8 punkte nurodytų rodiklių siekimo, t. y. veiklomis yra kuriama aplinka Savivaldybės teritorijoje, palanki užsieniečių integracijai. </w:t>
                  </w:r>
                </w:p>
                <w:p w:rsidR="00F9071E" w:rsidRDefault="002265ED">
                  <w:pPr>
                    <w:jc w:val="center"/>
                    <w:rPr>
                      <w:b/>
                      <w:bCs/>
                      <w:color w:val="000000"/>
                      <w:szCs w:val="24"/>
                      <w:lang w:eastAsia="lt-LT"/>
                    </w:rPr>
                  </w:pPr>
                </w:p>
              </w:sdtContent>
            </w:sdt>
          </w:sdtContent>
        </w:sdt>
        <w:sdt>
          <w:sdtPr>
            <w:alias w:val="skyrius"/>
            <w:tag w:val="part_f0b4eb10455e4375ae074bab9adc1862"/>
            <w:id w:val="1686473114"/>
            <w:lock w:val="sdtLocked"/>
          </w:sdtPr>
          <w:sdtEndPr/>
          <w:sdtContent>
            <w:p w:rsidR="00F9071E" w:rsidRDefault="002265ED">
              <w:pPr>
                <w:jc w:val="center"/>
                <w:rPr>
                  <w:color w:val="000000"/>
                  <w:szCs w:val="24"/>
                  <w:lang w:eastAsia="lt-LT"/>
                </w:rPr>
              </w:pPr>
              <w:sdt>
                <w:sdtPr>
                  <w:alias w:val="Numeris"/>
                  <w:tag w:val="nr_f0b4eb10455e4375ae074bab9adc1862"/>
                  <w:id w:val="270603829"/>
                  <w:lock w:val="sdtLocked"/>
                </w:sdtPr>
                <w:sdtEndPr/>
                <w:sdtContent>
                  <w:r w:rsidR="005F5BD7">
                    <w:rPr>
                      <w:b/>
                      <w:bCs/>
                      <w:color w:val="000000"/>
                      <w:szCs w:val="24"/>
                      <w:lang w:eastAsia="lt-LT"/>
                    </w:rPr>
                    <w:t>II</w:t>
                  </w:r>
                </w:sdtContent>
              </w:sdt>
              <w:r w:rsidR="005F5BD7">
                <w:rPr>
                  <w:b/>
                  <w:bCs/>
                  <w:color w:val="000000"/>
                  <w:szCs w:val="24"/>
                  <w:lang w:eastAsia="lt-LT"/>
                </w:rPr>
                <w:t xml:space="preserve"> SKYRIUS</w:t>
              </w:r>
            </w:p>
            <w:p w:rsidR="00F9071E" w:rsidRDefault="002265ED">
              <w:pPr>
                <w:jc w:val="center"/>
                <w:rPr>
                  <w:color w:val="000000"/>
                  <w:szCs w:val="24"/>
                  <w:lang w:eastAsia="lt-LT"/>
                </w:rPr>
              </w:pPr>
              <w:sdt>
                <w:sdtPr>
                  <w:alias w:val="Pavadinimas"/>
                  <w:tag w:val="title_f0b4eb10455e4375ae074bab9adc1862"/>
                  <w:id w:val="808824057"/>
                  <w:lock w:val="sdtLocked"/>
                </w:sdtPr>
                <w:sdtEndPr/>
                <w:sdtContent>
                  <w:r w:rsidR="005F5BD7">
                    <w:rPr>
                      <w:b/>
                      <w:bCs/>
                      <w:color w:val="000000"/>
                      <w:szCs w:val="24"/>
                      <w:lang w:eastAsia="lt-LT"/>
                    </w:rPr>
                    <w:t>REIKALAVIMAI PROJEKTO PARTNERIAMS</w:t>
                  </w:r>
                </w:sdtContent>
              </w:sdt>
            </w:p>
            <w:p w:rsidR="00F9071E" w:rsidRDefault="00F9071E">
              <w:pPr>
                <w:ind w:firstLine="1358"/>
                <w:jc w:val="center"/>
                <w:rPr>
                  <w:color w:val="000000"/>
                  <w:szCs w:val="24"/>
                  <w:lang w:eastAsia="lt-LT"/>
                </w:rPr>
              </w:pPr>
            </w:p>
            <w:sdt>
              <w:sdtPr>
                <w:alias w:val="10 p."/>
                <w:tag w:val="part_9ebd129e6f9c455f974b43551ffe6335"/>
                <w:id w:val="1264418459"/>
                <w:lock w:val="sdtLocked"/>
              </w:sdtPr>
              <w:sdtEndPr/>
              <w:sdtContent>
                <w:p w:rsidR="00F9071E" w:rsidRDefault="002265ED">
                  <w:pPr>
                    <w:tabs>
                      <w:tab w:val="left" w:pos="993"/>
                      <w:tab w:val="left" w:pos="1134"/>
                    </w:tabs>
                    <w:ind w:firstLine="709"/>
                    <w:jc w:val="both"/>
                    <w:rPr>
                      <w:color w:val="000000"/>
                      <w:szCs w:val="24"/>
                      <w:lang w:eastAsia="lt-LT"/>
                    </w:rPr>
                  </w:pPr>
                  <w:sdt>
                    <w:sdtPr>
                      <w:alias w:val="Numeris"/>
                      <w:tag w:val="nr_9ebd129e6f9c455f974b43551ffe6335"/>
                      <w:id w:val="646706021"/>
                      <w:lock w:val="sdtLocked"/>
                    </w:sdtPr>
                    <w:sdtEndPr/>
                    <w:sdtContent>
                      <w:r w:rsidR="005F5BD7">
                        <w:rPr>
                          <w:rFonts w:eastAsia="Calibri"/>
                          <w:color w:val="000000"/>
                          <w:szCs w:val="24"/>
                          <w:lang w:eastAsia="lt-LT"/>
                        </w:rPr>
                        <w:t>10</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Pareiškėjai, siekiantys būti Projekto veiklas įgyvendinančiais partneriais, turi atitikti šiuos reikalavimus:</w:t>
                  </w:r>
                </w:p>
                <w:sdt>
                  <w:sdtPr>
                    <w:alias w:val="10.1 pp."/>
                    <w:tag w:val="part_9c4e9f24e0f642b08a2f8cd873d146fc"/>
                    <w:id w:val="361872162"/>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9c4e9f24e0f642b08a2f8cd873d146fc"/>
                          <w:id w:val="-873231381"/>
                          <w:lock w:val="sdtLocked"/>
                        </w:sdtPr>
                        <w:sdtEndPr/>
                        <w:sdtContent>
                          <w:r w:rsidR="005F5BD7">
                            <w:rPr>
                              <w:rFonts w:eastAsia="Calibri"/>
                              <w:color w:val="000000"/>
                              <w:szCs w:val="24"/>
                              <w:lang w:eastAsia="lt-LT"/>
                            </w:rPr>
                            <w:t>10.1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atitikti partnerių statusą, nurodytą Aprašo 6 punkte;</w:t>
                      </w:r>
                    </w:p>
                  </w:sdtContent>
                </w:sdt>
                <w:sdt>
                  <w:sdtPr>
                    <w:alias w:val="10.2 pp."/>
                    <w:tag w:val="part_ddebf6714d8640d2ab4e092266e31c74"/>
                    <w:id w:val="-1155132620"/>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ddebf6714d8640d2ab4e092266e31c74"/>
                          <w:id w:val="2089191350"/>
                          <w:lock w:val="sdtLocked"/>
                        </w:sdtPr>
                        <w:sdtEndPr/>
                        <w:sdtContent>
                          <w:r w:rsidR="005F5BD7">
                            <w:rPr>
                              <w:rFonts w:eastAsia="Calibri"/>
                              <w:color w:val="000000"/>
                              <w:szCs w:val="24"/>
                              <w:lang w:eastAsia="lt-LT"/>
                            </w:rPr>
                            <w:t>10.2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turėti pakankamus žmogiškuosius išteklius, reikalingus pareiškėjo paraiškoje nurodytoms veikloms įgyvendinti;</w:t>
                      </w:r>
                    </w:p>
                  </w:sdtContent>
                </w:sdt>
                <w:sdt>
                  <w:sdtPr>
                    <w:alias w:val="10.3 pp."/>
                    <w:tag w:val="part_7855c13670b24a65915995966da41e96"/>
                    <w:id w:val="1925071495"/>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7855c13670b24a65915995966da41e96"/>
                          <w:id w:val="164360218"/>
                          <w:lock w:val="sdtLocked"/>
                        </w:sdtPr>
                        <w:sdtEndPr/>
                        <w:sdtContent>
                          <w:r w:rsidR="005F5BD7">
                            <w:rPr>
                              <w:rFonts w:eastAsia="Calibri"/>
                              <w:color w:val="000000"/>
                              <w:szCs w:val="24"/>
                              <w:lang w:eastAsia="lt-LT"/>
                            </w:rPr>
                            <w:t>10.3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būti įvykdę pareigas, susijusias su mokesčių ir socialinio draudimo įmokų mokėjimu;</w:t>
                      </w:r>
                    </w:p>
                  </w:sdtContent>
                </w:sdt>
                <w:sdt>
                  <w:sdtPr>
                    <w:alias w:val="10.4 pp."/>
                    <w:tag w:val="part_293b7e045a214103a155362c11aae9ae"/>
                    <w:id w:val="-1343318661"/>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293b7e045a214103a155362c11aae9ae"/>
                          <w:id w:val="2103911620"/>
                          <w:lock w:val="sdtLocked"/>
                        </w:sdtPr>
                        <w:sdtEndPr/>
                        <w:sdtContent>
                          <w:r w:rsidR="005F5BD7">
                            <w:rPr>
                              <w:rFonts w:eastAsia="Calibri"/>
                              <w:color w:val="000000"/>
                              <w:szCs w:val="24"/>
                              <w:lang w:eastAsia="lt-LT"/>
                            </w:rPr>
                            <w:t>10.4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neturėti iškeltos bylos dėl bankroto arba restruktūrizavimo, neturėti pradėto ikiteisminio tyrimo dėl ūkinės komercinės veiklos arba nebūti likviduojamu, neturėti priimto kreditorių susirinkimo nutarimo dėl bankroto procedūros vykdymo ne teismo tvarka;</w:t>
                      </w:r>
                    </w:p>
                  </w:sdtContent>
                </w:sdt>
                <w:sdt>
                  <w:sdtPr>
                    <w:alias w:val="10.5 pp."/>
                    <w:tag w:val="part_2a204e83c3e14e4c9fb52bbc5cda91e5"/>
                    <w:id w:val="237137673"/>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2a204e83c3e14e4c9fb52bbc5cda91e5"/>
                          <w:id w:val="-229154931"/>
                          <w:lock w:val="sdtLocked"/>
                        </w:sdtPr>
                        <w:sdtEndPr/>
                        <w:sdtContent>
                          <w:r w:rsidR="005F5BD7">
                            <w:rPr>
                              <w:rFonts w:eastAsia="Calibri"/>
                              <w:color w:val="000000"/>
                              <w:szCs w:val="24"/>
                              <w:lang w:eastAsia="lt-LT"/>
                            </w:rPr>
                            <w:t>10.5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neturėti įsiteisėjusio teismo sprendimo dėl paramos skyrimo iš ES ir (arba) Lietuvos Respublikos biudžeto lėšų naudojimo pažeidimo;</w:t>
                      </w:r>
                    </w:p>
                  </w:sdtContent>
                </w:sdt>
                <w:sdt>
                  <w:sdtPr>
                    <w:alias w:val="10.6 pp."/>
                    <w:tag w:val="part_90dce891666f4a478952dcb9669794d1"/>
                    <w:id w:val="913058172"/>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90dce891666f4a478952dcb9669794d1"/>
                          <w:id w:val="386930896"/>
                          <w:lock w:val="sdtLocked"/>
                        </w:sdtPr>
                        <w:sdtEndPr/>
                        <w:sdtContent>
                          <w:r w:rsidR="005F5BD7">
                            <w:rPr>
                              <w:rFonts w:eastAsia="Calibri"/>
                              <w:color w:val="000000"/>
                              <w:szCs w:val="24"/>
                              <w:lang w:eastAsia="lt-LT"/>
                            </w:rPr>
                            <w:t>10.6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pareiškėjo vadovas ar kitas darbuotojas, įgyvendinsiantis Projektą, neturi turėti neišnykusio ar nepanaikinto teistumo už profesinės veiklos pažeidimus;</w:t>
                      </w:r>
                    </w:p>
                  </w:sdtContent>
                </w:sdt>
                <w:sdt>
                  <w:sdtPr>
                    <w:alias w:val="10.7 pp."/>
                    <w:tag w:val="part_5f806fd3f315473aae12a631df929af0"/>
                    <w:id w:val="-1026011837"/>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5f806fd3f315473aae12a631df929af0"/>
                          <w:id w:val="-1190517637"/>
                          <w:lock w:val="sdtLocked"/>
                        </w:sdtPr>
                        <w:sdtEndPr/>
                        <w:sdtContent>
                          <w:r w:rsidR="005F5BD7">
                            <w:rPr>
                              <w:rFonts w:eastAsia="Calibri"/>
                              <w:color w:val="000000"/>
                              <w:szCs w:val="24"/>
                              <w:lang w:eastAsia="lt-LT"/>
                            </w:rPr>
                            <w:t>10.7</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turėti patirties teikiant / vykdant paraiškoje nurodytas paslaugas / veiklas. </w:t>
                      </w:r>
                    </w:p>
                  </w:sdtContent>
                </w:sdt>
              </w:sdtContent>
            </w:sdt>
          </w:sdtContent>
        </w:sdt>
        <w:sdt>
          <w:sdtPr>
            <w:alias w:val="skyrius"/>
            <w:tag w:val="part_c7e53cf2a8ac44108744a6c808f2b5bf"/>
            <w:id w:val="1182164227"/>
            <w:lock w:val="sdtLocked"/>
          </w:sdtPr>
          <w:sdtEndPr/>
          <w:sdtContent>
            <w:p w:rsidR="00F9071E" w:rsidRDefault="002265ED">
              <w:pPr>
                <w:jc w:val="center"/>
                <w:rPr>
                  <w:b/>
                  <w:bCs/>
                  <w:color w:val="000000"/>
                  <w:szCs w:val="24"/>
                  <w:lang w:eastAsia="lt-LT"/>
                </w:rPr>
              </w:pPr>
              <w:sdt>
                <w:sdtPr>
                  <w:alias w:val="Numeris"/>
                  <w:tag w:val="nr_c7e53cf2a8ac44108744a6c808f2b5bf"/>
                  <w:id w:val="1091517358"/>
                  <w:lock w:val="sdtLocked"/>
                </w:sdtPr>
                <w:sdtEndPr/>
                <w:sdtContent>
                  <w:r w:rsidR="005F5BD7">
                    <w:rPr>
                      <w:b/>
                      <w:bCs/>
                      <w:color w:val="000000"/>
                      <w:szCs w:val="24"/>
                      <w:lang w:eastAsia="lt-LT"/>
                    </w:rPr>
                    <w:t>III</w:t>
                  </w:r>
                </w:sdtContent>
              </w:sdt>
              <w:r w:rsidR="005F5BD7">
                <w:rPr>
                  <w:b/>
                  <w:bCs/>
                  <w:color w:val="000000"/>
                  <w:szCs w:val="24"/>
                  <w:lang w:eastAsia="lt-LT"/>
                </w:rPr>
                <w:t xml:space="preserve"> SKYRIUS</w:t>
              </w:r>
            </w:p>
            <w:p w:rsidR="00F9071E" w:rsidRDefault="002265ED">
              <w:pPr>
                <w:jc w:val="center"/>
                <w:rPr>
                  <w:b/>
                  <w:bCs/>
                  <w:color w:val="000000"/>
                  <w:szCs w:val="24"/>
                  <w:lang w:eastAsia="lt-LT"/>
                </w:rPr>
              </w:pPr>
              <w:sdt>
                <w:sdtPr>
                  <w:alias w:val="Pavadinimas"/>
                  <w:tag w:val="title_c7e53cf2a8ac44108744a6c808f2b5bf"/>
                  <w:id w:val="-908525452"/>
                  <w:lock w:val="sdtLocked"/>
                </w:sdtPr>
                <w:sdtEndPr/>
                <w:sdtContent>
                  <w:r w:rsidR="005F5BD7">
                    <w:rPr>
                      <w:b/>
                      <w:bCs/>
                      <w:color w:val="000000"/>
                      <w:szCs w:val="24"/>
                      <w:lang w:eastAsia="lt-LT"/>
                    </w:rPr>
                    <w:t>REIKALAVIMAI PROJEKTO VEIKLOMS</w:t>
                  </w:r>
                </w:sdtContent>
              </w:sdt>
            </w:p>
            <w:p w:rsidR="00F9071E" w:rsidRDefault="00F9071E">
              <w:pPr>
                <w:rPr>
                  <w:b/>
                  <w:bCs/>
                  <w:color w:val="000000"/>
                  <w:szCs w:val="24"/>
                  <w:lang w:eastAsia="lt-LT"/>
                </w:rPr>
              </w:pPr>
            </w:p>
            <w:sdt>
              <w:sdtPr>
                <w:alias w:val="11 p."/>
                <w:tag w:val="part_b8057916ec164d41bc2e9283951b727c"/>
                <w:id w:val="1332408974"/>
                <w:lock w:val="sdtLocked"/>
              </w:sdtPr>
              <w:sdtEndPr/>
              <w:sdtContent>
                <w:p w:rsidR="00F9071E" w:rsidRDefault="002265ED">
                  <w:pPr>
                    <w:tabs>
                      <w:tab w:val="left" w:pos="1134"/>
                    </w:tabs>
                    <w:ind w:firstLine="709"/>
                    <w:jc w:val="both"/>
                    <w:rPr>
                      <w:color w:val="000000"/>
                      <w:szCs w:val="24"/>
                      <w:lang w:eastAsia="lt-LT"/>
                    </w:rPr>
                  </w:pPr>
                  <w:sdt>
                    <w:sdtPr>
                      <w:alias w:val="Numeris"/>
                      <w:tag w:val="nr_b8057916ec164d41bc2e9283951b727c"/>
                      <w:id w:val="-1206708209"/>
                      <w:lock w:val="sdtLocked"/>
                    </w:sdtPr>
                    <w:sdtEndPr/>
                    <w:sdtContent>
                      <w:r w:rsidR="005F5BD7">
                        <w:rPr>
                          <w:rFonts w:eastAsia="Calibri"/>
                          <w:color w:val="000000"/>
                          <w:szCs w:val="24"/>
                          <w:lang w:eastAsia="lt-LT"/>
                        </w:rPr>
                        <w:t>11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Projekto lėšomis gali būti remiamos veiklos, prisidedančios prie trečiųjų valstybių piliečių integracijos į vietos bendruomenę.</w:t>
                  </w:r>
                </w:p>
              </w:sdtContent>
            </w:sdt>
            <w:sdt>
              <w:sdtPr>
                <w:alias w:val="12 p."/>
                <w:tag w:val="part_7ef5ee3c481c4af78212b4c9fd7e3d4c"/>
                <w:id w:val="-1421785175"/>
                <w:lock w:val="sdtLocked"/>
              </w:sdtPr>
              <w:sdtEndPr/>
              <w:sdtContent>
                <w:p w:rsidR="00F9071E" w:rsidRDefault="002265ED">
                  <w:pPr>
                    <w:tabs>
                      <w:tab w:val="left" w:pos="1134"/>
                    </w:tabs>
                    <w:ind w:firstLine="709"/>
                    <w:jc w:val="both"/>
                    <w:rPr>
                      <w:color w:val="000000"/>
                      <w:szCs w:val="24"/>
                      <w:lang w:eastAsia="lt-LT"/>
                    </w:rPr>
                  </w:pPr>
                  <w:sdt>
                    <w:sdtPr>
                      <w:alias w:val="Numeris"/>
                      <w:tag w:val="nr_7ef5ee3c481c4af78212b4c9fd7e3d4c"/>
                      <w:id w:val="-1705857956"/>
                      <w:lock w:val="sdtLocked"/>
                    </w:sdtPr>
                    <w:sdtEndPr/>
                    <w:sdtContent>
                      <w:r w:rsidR="005F5BD7">
                        <w:rPr>
                          <w:rFonts w:eastAsia="Calibri"/>
                          <w:color w:val="000000"/>
                          <w:szCs w:val="24"/>
                          <w:lang w:eastAsia="lt-LT"/>
                        </w:rPr>
                        <w:t>12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Galimos finansuoti veiklos ir reikalavimai joms yra nurodyti Aprašo  5 priede. </w:t>
                  </w:r>
                </w:p>
              </w:sdtContent>
            </w:sdt>
            <w:sdt>
              <w:sdtPr>
                <w:alias w:val="13 p."/>
                <w:tag w:val="part_62c7c73fde17401bb1f4ef654969a641"/>
                <w:id w:val="-154155965"/>
                <w:lock w:val="sdtLocked"/>
              </w:sdtPr>
              <w:sdtEndPr/>
              <w:sdtContent>
                <w:p w:rsidR="00F9071E" w:rsidRDefault="002265ED">
                  <w:pPr>
                    <w:tabs>
                      <w:tab w:val="left" w:pos="1134"/>
                    </w:tabs>
                    <w:ind w:firstLine="709"/>
                    <w:jc w:val="both"/>
                    <w:rPr>
                      <w:color w:val="000000"/>
                      <w:szCs w:val="24"/>
                      <w:lang w:eastAsia="lt-LT"/>
                    </w:rPr>
                  </w:pPr>
                  <w:sdt>
                    <w:sdtPr>
                      <w:alias w:val="Numeris"/>
                      <w:tag w:val="nr_62c7c73fde17401bb1f4ef654969a641"/>
                      <w:id w:val="-2132854862"/>
                      <w:lock w:val="sdtLocked"/>
                    </w:sdtPr>
                    <w:sdtEndPr/>
                    <w:sdtContent>
                      <w:r w:rsidR="005F5BD7">
                        <w:rPr>
                          <w:rFonts w:eastAsia="Calibri"/>
                          <w:color w:val="000000"/>
                          <w:szCs w:val="24"/>
                          <w:lang w:eastAsia="lt-LT"/>
                        </w:rPr>
                        <w:t>13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Projekto veiklų įgyvendinimo metu teikiamos paslaugos turi būti teikiamos tikslinei grupei suprantama kalba ir (arba) užtikrinant vertimo paslaugas. Šios išlaidos gali būti laikomos sudėtine paslaugos (veiklos) dalimi ir yra tinkamos finansuoti.</w:t>
                  </w:r>
                </w:p>
              </w:sdtContent>
            </w:sdt>
            <w:sdt>
              <w:sdtPr>
                <w:alias w:val="14 p."/>
                <w:tag w:val="part_fccf480c865b48a9870289b4999160b3"/>
                <w:id w:val="747927608"/>
                <w:lock w:val="sdtLocked"/>
              </w:sdtPr>
              <w:sdtEndPr/>
              <w:sdtContent>
                <w:p w:rsidR="00F9071E" w:rsidRDefault="002265ED">
                  <w:pPr>
                    <w:tabs>
                      <w:tab w:val="left" w:pos="1134"/>
                    </w:tabs>
                    <w:ind w:firstLine="709"/>
                    <w:jc w:val="both"/>
                    <w:rPr>
                      <w:color w:val="000000"/>
                      <w:szCs w:val="24"/>
                      <w:lang w:eastAsia="lt-LT"/>
                    </w:rPr>
                  </w:pPr>
                  <w:sdt>
                    <w:sdtPr>
                      <w:alias w:val="Numeris"/>
                      <w:tag w:val="nr_fccf480c865b48a9870289b4999160b3"/>
                      <w:id w:val="-1577589720"/>
                      <w:lock w:val="sdtLocked"/>
                    </w:sdtPr>
                    <w:sdtEndPr/>
                    <w:sdtContent>
                      <w:r w:rsidR="005F5BD7">
                        <w:rPr>
                          <w:rFonts w:eastAsia="Calibri"/>
                          <w:color w:val="000000"/>
                          <w:szCs w:val="24"/>
                          <w:lang w:eastAsia="lt-LT"/>
                        </w:rPr>
                        <w:t>14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Lėšos negali būti išmokėtos tiesiogiai trečiųjų valstybių piliečiams kaip socialinė parama.</w:t>
                  </w:r>
                </w:p>
                <w:p w:rsidR="00F9071E" w:rsidRDefault="002265ED">
                  <w:pPr>
                    <w:jc w:val="both"/>
                    <w:rPr>
                      <w:color w:val="000000"/>
                      <w:szCs w:val="24"/>
                      <w:lang w:eastAsia="lt-LT"/>
                    </w:rPr>
                  </w:pPr>
                </w:p>
              </w:sdtContent>
            </w:sdt>
          </w:sdtContent>
        </w:sdt>
        <w:sdt>
          <w:sdtPr>
            <w:alias w:val="skyrius"/>
            <w:tag w:val="part_9bb2ff212ef64d2e827635c11853ce8b"/>
            <w:id w:val="292795067"/>
            <w:lock w:val="sdtLocked"/>
          </w:sdtPr>
          <w:sdtEndPr/>
          <w:sdtContent>
            <w:p w:rsidR="00F9071E" w:rsidRDefault="002265ED">
              <w:pPr>
                <w:jc w:val="center"/>
                <w:rPr>
                  <w:b/>
                  <w:bCs/>
                  <w:color w:val="000000"/>
                  <w:szCs w:val="24"/>
                  <w:lang w:eastAsia="lt-LT"/>
                </w:rPr>
              </w:pPr>
              <w:sdt>
                <w:sdtPr>
                  <w:alias w:val="Numeris"/>
                  <w:tag w:val="nr_9bb2ff212ef64d2e827635c11853ce8b"/>
                  <w:id w:val="1940412532"/>
                  <w:lock w:val="sdtLocked"/>
                </w:sdtPr>
                <w:sdtEndPr/>
                <w:sdtContent>
                  <w:r w:rsidR="005F5BD7">
                    <w:rPr>
                      <w:b/>
                      <w:bCs/>
                      <w:color w:val="000000"/>
                      <w:szCs w:val="24"/>
                      <w:lang w:eastAsia="lt-LT"/>
                    </w:rPr>
                    <w:t>IV</w:t>
                  </w:r>
                </w:sdtContent>
              </w:sdt>
              <w:r w:rsidR="005F5BD7">
                <w:rPr>
                  <w:b/>
                  <w:bCs/>
                  <w:color w:val="000000"/>
                  <w:szCs w:val="24"/>
                  <w:lang w:eastAsia="lt-LT"/>
                </w:rPr>
                <w:t xml:space="preserve"> SKYRIUS</w:t>
              </w:r>
            </w:p>
            <w:p w:rsidR="00F9071E" w:rsidRDefault="002265ED">
              <w:pPr>
                <w:jc w:val="center"/>
                <w:rPr>
                  <w:color w:val="000000"/>
                  <w:szCs w:val="24"/>
                  <w:lang w:eastAsia="lt-LT"/>
                </w:rPr>
              </w:pPr>
              <w:sdt>
                <w:sdtPr>
                  <w:alias w:val="Pavadinimas"/>
                  <w:tag w:val="title_9bb2ff212ef64d2e827635c11853ce8b"/>
                  <w:id w:val="-1148967996"/>
                  <w:lock w:val="sdtLocked"/>
                </w:sdtPr>
                <w:sdtEndPr/>
                <w:sdtContent>
                  <w:r w:rsidR="005F5BD7">
                    <w:rPr>
                      <w:b/>
                      <w:bCs/>
                      <w:color w:val="000000"/>
                      <w:szCs w:val="24"/>
                      <w:lang w:eastAsia="lt-LT"/>
                    </w:rPr>
                    <w:t>KONKURSO SKELBIMAS, PARAIŠKŲ TEIKIMAS IR PARAIŠKŲ TURINIO REIKALAVIMAI</w:t>
                  </w:r>
                </w:sdtContent>
              </w:sdt>
            </w:p>
            <w:p w:rsidR="00F9071E" w:rsidRDefault="00F9071E">
              <w:pPr>
                <w:jc w:val="center"/>
                <w:rPr>
                  <w:color w:val="000000"/>
                  <w:szCs w:val="24"/>
                  <w:lang w:eastAsia="lt-LT"/>
                </w:rPr>
              </w:pPr>
            </w:p>
            <w:sdt>
              <w:sdtPr>
                <w:alias w:val="15 p."/>
                <w:tag w:val="part_5eb7f95e26254843b51f4ec1a0b987cb"/>
                <w:id w:val="1377041987"/>
                <w:lock w:val="sdtLocked"/>
              </w:sdtPr>
              <w:sdtEndPr/>
              <w:sdtContent>
                <w:p w:rsidR="00F9071E" w:rsidRDefault="002265ED">
                  <w:pPr>
                    <w:tabs>
                      <w:tab w:val="left" w:pos="1134"/>
                    </w:tabs>
                    <w:ind w:firstLine="709"/>
                    <w:jc w:val="both"/>
                    <w:rPr>
                      <w:color w:val="000000"/>
                      <w:szCs w:val="24"/>
                      <w:lang w:eastAsia="lt-LT"/>
                    </w:rPr>
                  </w:pPr>
                  <w:sdt>
                    <w:sdtPr>
                      <w:alias w:val="Numeris"/>
                      <w:tag w:val="nr_5eb7f95e26254843b51f4ec1a0b987cb"/>
                      <w:id w:val="1562135380"/>
                      <w:lock w:val="sdtLocked"/>
                    </w:sdtPr>
                    <w:sdtEndPr/>
                    <w:sdtContent>
                      <w:r w:rsidR="005F5BD7">
                        <w:rPr>
                          <w:rFonts w:eastAsia="Calibri"/>
                          <w:color w:val="000000"/>
                          <w:szCs w:val="24"/>
                          <w:lang w:eastAsia="lt-LT"/>
                        </w:rPr>
                        <w:t>15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Konkursas skelbiamas viešai Savivaldybės administracijos interneto svetainėje </w:t>
                  </w:r>
                  <w:r w:rsidR="005F5BD7">
                    <w:rPr>
                      <w:color w:val="0563C1"/>
                      <w:szCs w:val="24"/>
                      <w:u w:val="single"/>
                      <w:lang w:eastAsia="lt-LT"/>
                    </w:rPr>
                    <w:t>www.pasvalys</w:t>
                  </w:r>
                  <w:r w:rsidR="005F5BD7">
                    <w:rPr>
                      <w:color w:val="000000"/>
                      <w:szCs w:val="24"/>
                      <w:u w:val="single"/>
                      <w:lang w:eastAsia="lt-LT"/>
                    </w:rPr>
                    <w:t>.lt</w:t>
                  </w:r>
                  <w:r w:rsidR="005F5BD7">
                    <w:rPr>
                      <w:color w:val="000000"/>
                      <w:szCs w:val="24"/>
                      <w:lang w:eastAsia="lt-LT"/>
                    </w:rPr>
                    <w:t>, skelbime nurodant:</w:t>
                  </w:r>
                </w:p>
                <w:sdt>
                  <w:sdtPr>
                    <w:alias w:val="15.1 pp."/>
                    <w:tag w:val="part_d791e694c76a42dc9b07ef101b4492cc"/>
                    <w:id w:val="-373614711"/>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d791e694c76a42dc9b07ef101b4492cc"/>
                          <w:id w:val="-1188207241"/>
                          <w:lock w:val="sdtLocked"/>
                        </w:sdtPr>
                        <w:sdtEndPr/>
                        <w:sdtContent>
                          <w:r w:rsidR="005F5BD7">
                            <w:rPr>
                              <w:rFonts w:eastAsia="Calibri"/>
                              <w:color w:val="000000"/>
                              <w:szCs w:val="24"/>
                              <w:lang w:eastAsia="lt-LT"/>
                            </w:rPr>
                            <w:t>15.1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paraiškų priėmimo pradžią ir pabaigą (paraiškoms teikti nustatomas ne trumpesnis kaip 5 (penkių)  kalendorinių dienų nuo kvietimo teikti paraiškas paskelbimo dienos terminas);</w:t>
                      </w:r>
                    </w:p>
                  </w:sdtContent>
                </w:sdt>
                <w:sdt>
                  <w:sdtPr>
                    <w:alias w:val="15.2 pp."/>
                    <w:tag w:val="part_d311001a696442bfa7dfdd31876781f0"/>
                    <w:id w:val="-230315442"/>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d311001a696442bfa7dfdd31876781f0"/>
                          <w:id w:val="1064828364"/>
                          <w:lock w:val="sdtLocked"/>
                        </w:sdtPr>
                        <w:sdtEndPr/>
                        <w:sdtContent>
                          <w:r w:rsidR="005F5BD7">
                            <w:rPr>
                              <w:rFonts w:eastAsia="Calibri"/>
                              <w:color w:val="000000"/>
                              <w:szCs w:val="24"/>
                              <w:lang w:eastAsia="lt-LT"/>
                            </w:rPr>
                            <w:t>15.2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paraiškų pateikimo būdą;</w:t>
                      </w:r>
                    </w:p>
                  </w:sdtContent>
                </w:sdt>
                <w:sdt>
                  <w:sdtPr>
                    <w:alias w:val="15.3 pp."/>
                    <w:tag w:val="part_404f6feb26964d31ad17f2e00ec28699"/>
                    <w:id w:val="-1733068032"/>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404f6feb26964d31ad17f2e00ec28699"/>
                          <w:id w:val="-842477644"/>
                          <w:lock w:val="sdtLocked"/>
                        </w:sdtPr>
                        <w:sdtEndPr/>
                        <w:sdtContent>
                          <w:r w:rsidR="005F5BD7">
                            <w:rPr>
                              <w:rFonts w:eastAsia="Calibri"/>
                              <w:color w:val="000000"/>
                              <w:szCs w:val="24"/>
                              <w:lang w:eastAsia="lt-LT"/>
                            </w:rPr>
                            <w:t>15.3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telefono ryšio numerį ir elektroninio pašto adresą pasiteirauti, konsultacijų su konkursu susijusiais klausimais teikimo laiką;</w:t>
                      </w:r>
                    </w:p>
                  </w:sdtContent>
                </w:sdt>
                <w:sdt>
                  <w:sdtPr>
                    <w:alias w:val="15.4 pp."/>
                    <w:tag w:val="part_052a8cefc825441faf944ff8b2a69a99"/>
                    <w:id w:val="986209400"/>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052a8cefc825441faf944ff8b2a69a99"/>
                          <w:id w:val="182706820"/>
                          <w:lock w:val="sdtLocked"/>
                        </w:sdtPr>
                        <w:sdtEndPr/>
                        <w:sdtContent>
                          <w:r w:rsidR="005F5BD7">
                            <w:rPr>
                              <w:rFonts w:eastAsia="Calibri"/>
                              <w:color w:val="000000"/>
                              <w:szCs w:val="24"/>
                              <w:lang w:eastAsia="lt-LT"/>
                            </w:rPr>
                            <w:t>15.4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paraiškos formą (Aprašo 1 priedas) (toliau – paraiška) ir kitą susijusią informaciją, nurodytą Aprašo 17 punkte;</w:t>
                      </w:r>
                    </w:p>
                  </w:sdtContent>
                </w:sdt>
                <w:sdt>
                  <w:sdtPr>
                    <w:alias w:val="15.5 pp."/>
                    <w:tag w:val="part_bb3e03e69355496a936bb0c67fe43cbd"/>
                    <w:id w:val="783847577"/>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bb3e03e69355496a936bb0c67fe43cbd"/>
                          <w:id w:val="-1082215375"/>
                          <w:lock w:val="sdtLocked"/>
                        </w:sdtPr>
                        <w:sdtEndPr/>
                        <w:sdtContent>
                          <w:r w:rsidR="005F5BD7">
                            <w:rPr>
                              <w:rFonts w:eastAsia="Calibri"/>
                              <w:color w:val="000000"/>
                              <w:szCs w:val="24"/>
                              <w:lang w:eastAsia="lt-LT"/>
                            </w:rPr>
                            <w:t>15.5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galimus pareiškėjus;</w:t>
                      </w:r>
                    </w:p>
                  </w:sdtContent>
                </w:sdt>
                <w:sdt>
                  <w:sdtPr>
                    <w:alias w:val="15.6 pp."/>
                    <w:tag w:val="part_ab4d0746ac5240d0aa40cb28d69027a3"/>
                    <w:id w:val="344677927"/>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ab4d0746ac5240d0aa40cb28d69027a3"/>
                          <w:id w:val="-1607342711"/>
                          <w:lock w:val="sdtLocked"/>
                        </w:sdtPr>
                        <w:sdtEndPr/>
                        <w:sdtContent>
                          <w:r w:rsidR="005F5BD7">
                            <w:rPr>
                              <w:rFonts w:eastAsia="Calibri"/>
                              <w:color w:val="000000"/>
                              <w:szCs w:val="24"/>
                              <w:lang w:eastAsia="lt-LT"/>
                            </w:rPr>
                            <w:t>15.6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galimas finansuoti veiklas.</w:t>
                      </w:r>
                    </w:p>
                  </w:sdtContent>
                </w:sdt>
              </w:sdtContent>
            </w:sdt>
            <w:sdt>
              <w:sdtPr>
                <w:alias w:val="16 p."/>
                <w:tag w:val="part_aa759fc1eeb54e34afbd0fe413576ec5"/>
                <w:id w:val="1346912134"/>
                <w:lock w:val="sdtLocked"/>
              </w:sdtPr>
              <w:sdtEndPr/>
              <w:sdtContent>
                <w:p w:rsidR="00F9071E" w:rsidRDefault="002265ED">
                  <w:pPr>
                    <w:tabs>
                      <w:tab w:val="left" w:pos="1134"/>
                      <w:tab w:val="left" w:pos="1276"/>
                    </w:tabs>
                    <w:ind w:firstLine="709"/>
                    <w:jc w:val="both"/>
                    <w:rPr>
                      <w:color w:val="000000"/>
                      <w:szCs w:val="24"/>
                      <w:lang w:eastAsia="lt-LT"/>
                    </w:rPr>
                  </w:pPr>
                  <w:sdt>
                    <w:sdtPr>
                      <w:alias w:val="Numeris"/>
                      <w:tag w:val="nr_aa759fc1eeb54e34afbd0fe413576ec5"/>
                      <w:id w:val="-1103021614"/>
                      <w:lock w:val="sdtLocked"/>
                    </w:sdtPr>
                    <w:sdtEndPr/>
                    <w:sdtContent>
                      <w:r w:rsidR="005F5BD7">
                        <w:rPr>
                          <w:rFonts w:eastAsia="Calibri"/>
                          <w:color w:val="000000"/>
                          <w:szCs w:val="24"/>
                          <w:lang w:eastAsia="lt-LT"/>
                        </w:rPr>
                        <w:t>16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Pareiškėjas Savivaldybės administracijai, kurios teritorijoje vykdys (vykdo) tinkamą (</w:t>
                  </w:r>
                  <w:r w:rsidR="005F5BD7">
                    <w:rPr>
                      <w:rFonts w:ascii="MS Mincho" w:eastAsia="MS Mincho" w:hAnsi="MS Mincho" w:cs="MS Mincho"/>
                      <w:color w:val="000000"/>
                      <w:szCs w:val="24"/>
                      <w:lang w:eastAsia="lt-LT"/>
                    </w:rPr>
                    <w:t>‑</w:t>
                  </w:r>
                  <w:proofErr w:type="spellStart"/>
                  <w:r w:rsidR="005F5BD7">
                    <w:rPr>
                      <w:color w:val="000000"/>
                      <w:szCs w:val="24"/>
                      <w:lang w:eastAsia="lt-LT"/>
                    </w:rPr>
                    <w:t>as</w:t>
                  </w:r>
                  <w:proofErr w:type="spellEnd"/>
                  <w:r w:rsidR="005F5BD7">
                    <w:rPr>
                      <w:color w:val="000000"/>
                      <w:szCs w:val="24"/>
                      <w:lang w:eastAsia="lt-LT"/>
                    </w:rPr>
                    <w:t>) finansuoti veiklą (-</w:t>
                  </w:r>
                  <w:proofErr w:type="spellStart"/>
                  <w:r w:rsidR="005F5BD7">
                    <w:rPr>
                      <w:color w:val="000000"/>
                      <w:szCs w:val="24"/>
                      <w:lang w:eastAsia="lt-LT"/>
                    </w:rPr>
                    <w:t>as</w:t>
                  </w:r>
                  <w:proofErr w:type="spellEnd"/>
                  <w:r w:rsidR="005F5BD7">
                    <w:rPr>
                      <w:color w:val="000000"/>
                      <w:szCs w:val="24"/>
                      <w:lang w:eastAsia="lt-LT"/>
                    </w:rPr>
                    <w:t xml:space="preserve">), pateikia paraišką (Aprašo 1 priedas) pagal šiuos reikalavimus: </w:t>
                  </w:r>
                </w:p>
                <w:sdt>
                  <w:sdtPr>
                    <w:alias w:val="16.1 pp."/>
                    <w:tag w:val="part_aa909bb98a3142ba85cc00d7f8384ee1"/>
                    <w:id w:val="2145838802"/>
                    <w:lock w:val="sdtLocked"/>
                  </w:sdtPr>
                  <w:sdtEndPr/>
                  <w:sdtContent>
                    <w:p w:rsidR="00F9071E" w:rsidRDefault="002265ED">
                      <w:pPr>
                        <w:tabs>
                          <w:tab w:val="left" w:pos="1276"/>
                        </w:tabs>
                        <w:ind w:firstLine="709"/>
                        <w:jc w:val="both"/>
                        <w:rPr>
                          <w:color w:val="000000"/>
                          <w:szCs w:val="24"/>
                          <w:lang w:eastAsia="lt-LT"/>
                        </w:rPr>
                      </w:pPr>
                      <w:sdt>
                        <w:sdtPr>
                          <w:alias w:val="Numeris"/>
                          <w:tag w:val="nr_aa909bb98a3142ba85cc00d7f8384ee1"/>
                          <w:id w:val="-1938589979"/>
                          <w:lock w:val="sdtLocked"/>
                        </w:sdtPr>
                        <w:sdtEndPr/>
                        <w:sdtContent>
                          <w:r w:rsidR="005F5BD7">
                            <w:rPr>
                              <w:rFonts w:eastAsia="Calibri"/>
                              <w:color w:val="000000"/>
                              <w:szCs w:val="24"/>
                              <w:lang w:eastAsia="lt-LT"/>
                            </w:rPr>
                            <w:t>16.1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rPr>
                        <w:t>paraiška turi būti užpildyta lietuvių kalba ir pasirašyta pareiškėjo vadovo arba jo įgalioto asmens, turinčio teisę veikti pareiškėjo vardu, nurodant jo vardą, pavardę ir pareigas;</w:t>
                      </w:r>
                      <w:r w:rsidR="005F5BD7">
                        <w:rPr>
                          <w:color w:val="000000"/>
                          <w:szCs w:val="24"/>
                          <w:lang w:eastAsia="lt-LT"/>
                        </w:rPr>
                        <w:t xml:space="preserve"> </w:t>
                      </w:r>
                    </w:p>
                  </w:sdtContent>
                </w:sdt>
                <w:sdt>
                  <w:sdtPr>
                    <w:alias w:val="16.2 pp."/>
                    <w:tag w:val="part_9860fc4380b6411b866cee855754a0ed"/>
                    <w:id w:val="64683711"/>
                    <w:lock w:val="sdtLocked"/>
                  </w:sdtPr>
                  <w:sdtEndPr/>
                  <w:sdtContent>
                    <w:p w:rsidR="00F9071E" w:rsidRDefault="002265ED">
                      <w:pPr>
                        <w:tabs>
                          <w:tab w:val="left" w:pos="1276"/>
                        </w:tabs>
                        <w:ind w:firstLine="709"/>
                        <w:jc w:val="both"/>
                        <w:rPr>
                          <w:color w:val="000000"/>
                          <w:szCs w:val="24"/>
                          <w:lang w:eastAsia="lt-LT"/>
                        </w:rPr>
                      </w:pPr>
                      <w:sdt>
                        <w:sdtPr>
                          <w:alias w:val="Numeris"/>
                          <w:tag w:val="nr_9860fc4380b6411b866cee855754a0ed"/>
                          <w:id w:val="1801181038"/>
                          <w:lock w:val="sdtLocked"/>
                        </w:sdtPr>
                        <w:sdtEndPr/>
                        <w:sdtContent>
                          <w:r w:rsidR="005F5BD7">
                            <w:rPr>
                              <w:rFonts w:eastAsia="Calibri"/>
                              <w:color w:val="000000"/>
                              <w:szCs w:val="24"/>
                              <w:lang w:eastAsia="lt-LT"/>
                            </w:rPr>
                            <w:t>16.2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rPr>
                        <w:t>jei paraiška pateikiama elektroniniu paštu, visi kiti kartu su ja privalomi pateikti dokumentai turi būti pateikti viename .</w:t>
                      </w:r>
                      <w:proofErr w:type="spellStart"/>
                      <w:r w:rsidR="005F5BD7">
                        <w:rPr>
                          <w:i/>
                          <w:iCs/>
                          <w:color w:val="000000"/>
                          <w:szCs w:val="24"/>
                        </w:rPr>
                        <w:t>pdf</w:t>
                      </w:r>
                      <w:proofErr w:type="spellEnd"/>
                      <w:r w:rsidR="005F5BD7">
                        <w:rPr>
                          <w:color w:val="000000"/>
                          <w:szCs w:val="24"/>
                        </w:rPr>
                        <w:t> formato ar kito formato, kurį būtų galima peržiūrėti naudojantis </w:t>
                      </w:r>
                      <w:r w:rsidR="005F5BD7">
                        <w:rPr>
                          <w:i/>
                          <w:iCs/>
                          <w:color w:val="000000"/>
                          <w:szCs w:val="24"/>
                        </w:rPr>
                        <w:t>Microsoft Office</w:t>
                      </w:r>
                      <w:r w:rsidR="005F5BD7">
                        <w:rPr>
                          <w:color w:val="000000"/>
                          <w:szCs w:val="24"/>
                        </w:rPr>
                        <w:t xml:space="preserve"> programine įranga, faile. Jie gali būti pateikiami naudojant specialias didelės apimties byloms siųsti pritaikytas programas ir (ar) </w:t>
                      </w:r>
                      <w:proofErr w:type="spellStart"/>
                      <w:r w:rsidR="005F5BD7">
                        <w:rPr>
                          <w:color w:val="000000"/>
                          <w:szCs w:val="24"/>
                        </w:rPr>
                        <w:t>mainavietes</w:t>
                      </w:r>
                      <w:proofErr w:type="spellEnd"/>
                      <w:r w:rsidR="005F5BD7">
                        <w:rPr>
                          <w:color w:val="000000"/>
                          <w:szCs w:val="24"/>
                        </w:rPr>
                        <w:t xml:space="preserve"> internete, kur paraiška ir kiti dokumentai būtų prieinami iki Projekto pabaigos. </w:t>
                      </w:r>
                    </w:p>
                  </w:sdtContent>
                </w:sdt>
              </w:sdtContent>
            </w:sdt>
            <w:sdt>
              <w:sdtPr>
                <w:alias w:val="17 p."/>
                <w:tag w:val="part_51e1cba1634149cbaa87a5e3447d7817"/>
                <w:id w:val="801122386"/>
                <w:lock w:val="sdtLocked"/>
              </w:sdtPr>
              <w:sdtEndPr/>
              <w:sdtContent>
                <w:p w:rsidR="00F9071E" w:rsidRDefault="002265ED">
                  <w:pPr>
                    <w:tabs>
                      <w:tab w:val="left" w:pos="1134"/>
                    </w:tabs>
                    <w:ind w:firstLine="709"/>
                    <w:jc w:val="both"/>
                    <w:rPr>
                      <w:color w:val="000000"/>
                      <w:szCs w:val="24"/>
                      <w:lang w:eastAsia="lt-LT"/>
                    </w:rPr>
                  </w:pPr>
                  <w:sdt>
                    <w:sdtPr>
                      <w:alias w:val="Numeris"/>
                      <w:tag w:val="nr_51e1cba1634149cbaa87a5e3447d7817"/>
                      <w:id w:val="1220400627"/>
                      <w:lock w:val="sdtLocked"/>
                    </w:sdtPr>
                    <w:sdtEndPr/>
                    <w:sdtContent>
                      <w:r w:rsidR="005F5BD7">
                        <w:rPr>
                          <w:rFonts w:eastAsia="Calibri"/>
                          <w:color w:val="000000"/>
                          <w:szCs w:val="24"/>
                          <w:lang w:eastAsia="lt-LT"/>
                        </w:rPr>
                        <w:t>17</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Kartu su paraiška pareiškėjas privalo pateikti įstaigos, organizacijos steigimo dokumentų, privataus juridinio ar fizinio asmens, vykdančio ūkinę komercinę veiklą, dokumentų kopijas (netaikoma, jei pareiškėjas – Savivaldybės biudžetinė įstaiga).</w:t>
                  </w:r>
                </w:p>
              </w:sdtContent>
            </w:sdt>
            <w:sdt>
              <w:sdtPr>
                <w:alias w:val="18 p."/>
                <w:tag w:val="part_a6127120fb57442c80a71fbaa2c3f9dc"/>
                <w:id w:val="1567918639"/>
                <w:lock w:val="sdtLocked"/>
              </w:sdtPr>
              <w:sdtEndPr/>
              <w:sdtContent>
                <w:p w:rsidR="00F9071E" w:rsidRDefault="002265ED">
                  <w:pPr>
                    <w:tabs>
                      <w:tab w:val="left" w:pos="1134"/>
                    </w:tabs>
                    <w:ind w:firstLine="709"/>
                    <w:jc w:val="both"/>
                    <w:rPr>
                      <w:color w:val="000000"/>
                      <w:szCs w:val="24"/>
                      <w:lang w:eastAsia="lt-LT"/>
                    </w:rPr>
                  </w:pPr>
                  <w:sdt>
                    <w:sdtPr>
                      <w:alias w:val="Numeris"/>
                      <w:tag w:val="nr_a6127120fb57442c80a71fbaa2c3f9dc"/>
                      <w:id w:val="802049027"/>
                      <w:lock w:val="sdtLocked"/>
                    </w:sdtPr>
                    <w:sdtEndPr/>
                    <w:sdtContent>
                      <w:r w:rsidR="005F5BD7">
                        <w:rPr>
                          <w:rFonts w:eastAsia="Calibri"/>
                          <w:color w:val="000000"/>
                          <w:szCs w:val="24"/>
                          <w:lang w:eastAsia="lt-LT"/>
                        </w:rPr>
                        <w:t>18</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Kartu su paraiška teikiami dokumentai turi būti parengti lietuvių kalba</w:t>
                  </w:r>
                  <w:r w:rsidR="005F5BD7">
                    <w:rPr>
                      <w:color w:val="000000"/>
                      <w:szCs w:val="24"/>
                    </w:rPr>
                    <w:t xml:space="preserve">. </w:t>
                  </w:r>
                  <w:r w:rsidR="005F5BD7">
                    <w:rPr>
                      <w:color w:val="000000"/>
                      <w:szCs w:val="24"/>
                      <w:lang w:eastAsia="lt-LT"/>
                    </w:rPr>
                    <w:t>Pareiškėjas gali pateikti ir kitus dokumentus ir (ar) informaciją, galinčius padėti vertinti paraišką.</w:t>
                  </w:r>
                </w:p>
              </w:sdtContent>
            </w:sdt>
            <w:sdt>
              <w:sdtPr>
                <w:alias w:val="19 p."/>
                <w:tag w:val="part_9040755340d64011aa4e8cec98e5e75c"/>
                <w:id w:val="-1722198091"/>
                <w:lock w:val="sdtLocked"/>
              </w:sdtPr>
              <w:sdtEndPr/>
              <w:sdtContent>
                <w:p w:rsidR="00F9071E" w:rsidRDefault="002265ED">
                  <w:pPr>
                    <w:tabs>
                      <w:tab w:val="left" w:pos="1134"/>
                      <w:tab w:val="left" w:pos="1560"/>
                    </w:tabs>
                    <w:ind w:firstLine="709"/>
                    <w:jc w:val="both"/>
                    <w:rPr>
                      <w:color w:val="000000"/>
                      <w:szCs w:val="24"/>
                      <w:lang w:eastAsia="lt-LT"/>
                    </w:rPr>
                  </w:pPr>
                  <w:sdt>
                    <w:sdtPr>
                      <w:alias w:val="Numeris"/>
                      <w:tag w:val="nr_9040755340d64011aa4e8cec98e5e75c"/>
                      <w:id w:val="-2002491716"/>
                      <w:lock w:val="sdtLocked"/>
                    </w:sdtPr>
                    <w:sdtEndPr/>
                    <w:sdtContent>
                      <w:r w:rsidR="005F5BD7">
                        <w:rPr>
                          <w:rFonts w:eastAsia="Calibri"/>
                          <w:color w:val="000000"/>
                          <w:szCs w:val="24"/>
                          <w:lang w:eastAsia="lt-LT"/>
                        </w:rPr>
                        <w:t>19</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Paraiškos teikiamos Savivaldybės administracijai tiesiogiai arba paštu (Vytauto Didžiojo a. 1, Pasvalys, 1 aukštas, 100 kabinetas) arba el. paštu </w:t>
                  </w:r>
                  <w:proofErr w:type="spellStart"/>
                  <w:r w:rsidR="005F5BD7">
                    <w:rPr>
                      <w:color w:val="0563C1"/>
                      <w:szCs w:val="24"/>
                      <w:u w:val="single"/>
                      <w:lang w:eastAsia="lt-LT"/>
                    </w:rPr>
                    <w:t>dokumentai@pasvalys.lt</w:t>
                  </w:r>
                  <w:proofErr w:type="spellEnd"/>
                  <w:r w:rsidR="005F5BD7">
                    <w:rPr>
                      <w:color w:val="000000"/>
                      <w:szCs w:val="24"/>
                      <w:lang w:eastAsia="lt-LT"/>
                    </w:rPr>
                    <w:t xml:space="preserve"> iki kvietime teikti paraiškas nurodyto paraiškų pateikimo termino pabaigos.</w:t>
                  </w:r>
                </w:p>
              </w:sdtContent>
            </w:sdt>
            <w:sdt>
              <w:sdtPr>
                <w:alias w:val="20 p."/>
                <w:tag w:val="part_fc556ef9be43457c89e387bb9bdb4227"/>
                <w:id w:val="2096974811"/>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fc556ef9be43457c89e387bb9bdb4227"/>
                      <w:id w:val="341210699"/>
                      <w:lock w:val="sdtLocked"/>
                    </w:sdtPr>
                    <w:sdtEndPr/>
                    <w:sdtContent>
                      <w:r w:rsidR="005F5BD7">
                        <w:rPr>
                          <w:rFonts w:eastAsia="Calibri"/>
                          <w:color w:val="000000"/>
                          <w:szCs w:val="24"/>
                          <w:lang w:eastAsia="lt-LT"/>
                        </w:rPr>
                        <w:t>20</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Kitais el. pašto adresais, faksu ar kitu, nei nurodyta, adresu pateiktos paraiškos neregistruojamos ir laikoma, kad jos nebuvo gautos.</w:t>
                  </w:r>
                </w:p>
              </w:sdtContent>
            </w:sdt>
            <w:sdt>
              <w:sdtPr>
                <w:alias w:val="21 p."/>
                <w:tag w:val="part_827a64e72ba841e2b64ecb38801bfb82"/>
                <w:id w:val="1389385467"/>
                <w:lock w:val="sdtLocked"/>
              </w:sdtPr>
              <w:sdtEndPr/>
              <w:sdtContent>
                <w:p w:rsidR="00F9071E" w:rsidRDefault="002265ED">
                  <w:pPr>
                    <w:tabs>
                      <w:tab w:val="left" w:pos="1134"/>
                    </w:tabs>
                    <w:ind w:firstLine="710"/>
                    <w:jc w:val="both"/>
                    <w:rPr>
                      <w:color w:val="000000"/>
                      <w:szCs w:val="24"/>
                      <w:lang w:eastAsia="lt-LT"/>
                    </w:rPr>
                  </w:pPr>
                  <w:sdt>
                    <w:sdtPr>
                      <w:alias w:val="Numeris"/>
                      <w:tag w:val="nr_827a64e72ba841e2b64ecb38801bfb82"/>
                      <w:id w:val="1651015510"/>
                      <w:lock w:val="sdtLocked"/>
                    </w:sdtPr>
                    <w:sdtEndPr/>
                    <w:sdtContent>
                      <w:r w:rsidR="005F5BD7">
                        <w:rPr>
                          <w:rFonts w:eastAsia="Calibri"/>
                          <w:color w:val="000000"/>
                          <w:szCs w:val="24"/>
                          <w:lang w:eastAsia="lt-LT"/>
                        </w:rPr>
                        <w:t>21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Pareiškėjas gali pateikti Savivaldybės administracijai tik vieną paraišką, kurioje gali siūlyti įgyvendinti vieną, kelias ar visas veiklas, nurodytas Aprašo 5 priede. Pareiškėjui pateikus daugiau kaip vieną paraišką, vertinama tik ta, kuri gauta pirmoji (užregistruota anksčiausiai).  </w:t>
                  </w:r>
                </w:p>
              </w:sdtContent>
            </w:sdt>
            <w:sdt>
              <w:sdtPr>
                <w:alias w:val="22 p."/>
                <w:tag w:val="part_0abf5a67bb8540219606d35934bfe355"/>
                <w:id w:val="-1689593644"/>
                <w:lock w:val="sdtLocked"/>
              </w:sdtPr>
              <w:sdtEndPr/>
              <w:sdtContent>
                <w:p w:rsidR="00F9071E" w:rsidRDefault="002265ED">
                  <w:pPr>
                    <w:tabs>
                      <w:tab w:val="left" w:pos="1134"/>
                    </w:tabs>
                    <w:ind w:firstLine="710"/>
                    <w:jc w:val="both"/>
                    <w:rPr>
                      <w:color w:val="000000"/>
                      <w:szCs w:val="24"/>
                      <w:lang w:eastAsia="lt-LT"/>
                    </w:rPr>
                  </w:pPr>
                  <w:sdt>
                    <w:sdtPr>
                      <w:alias w:val="Numeris"/>
                      <w:tag w:val="nr_0abf5a67bb8540219606d35934bfe355"/>
                      <w:id w:val="999079218"/>
                      <w:lock w:val="sdtLocked"/>
                    </w:sdtPr>
                    <w:sdtEndPr/>
                    <w:sdtContent>
                      <w:r w:rsidR="005F5BD7">
                        <w:rPr>
                          <w:rFonts w:eastAsia="Calibri"/>
                          <w:color w:val="000000"/>
                          <w:szCs w:val="24"/>
                          <w:lang w:eastAsia="lt-LT"/>
                        </w:rPr>
                        <w:t>22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Pareiškėjas iki galutinio paraiškų pateikimo termino turi teisę pakeisti arba atšaukti savo pateiktą paraišką. Toks pakeitimas arba pranešimas, kad paraiška atšaukiama, pripažįstamas galiojančiu, jeigu Savivaldybės administracija jį gauna Aprašo 15 punkte nurodytu būdu iki paraiškų pateikimo termino pabaigos.</w:t>
                  </w:r>
                </w:p>
              </w:sdtContent>
            </w:sdt>
            <w:sdt>
              <w:sdtPr>
                <w:alias w:val="23 p."/>
                <w:tag w:val="part_5deffbc918ad4581a68f773692251398"/>
                <w:id w:val="1804722405"/>
                <w:lock w:val="sdtLocked"/>
              </w:sdtPr>
              <w:sdtEndPr/>
              <w:sdtContent>
                <w:p w:rsidR="00F9071E" w:rsidRDefault="002265ED">
                  <w:pPr>
                    <w:tabs>
                      <w:tab w:val="left" w:pos="1134"/>
                    </w:tabs>
                    <w:ind w:firstLine="710"/>
                    <w:jc w:val="both"/>
                    <w:rPr>
                      <w:color w:val="000000"/>
                      <w:szCs w:val="24"/>
                      <w:lang w:eastAsia="lt-LT"/>
                    </w:rPr>
                  </w:pPr>
                  <w:sdt>
                    <w:sdtPr>
                      <w:alias w:val="Numeris"/>
                      <w:tag w:val="nr_5deffbc918ad4581a68f773692251398"/>
                      <w:id w:val="-1794285393"/>
                      <w:lock w:val="sdtLocked"/>
                    </w:sdtPr>
                    <w:sdtEndPr/>
                    <w:sdtContent>
                      <w:r w:rsidR="005F5BD7">
                        <w:rPr>
                          <w:rFonts w:eastAsia="Calibri"/>
                          <w:color w:val="000000"/>
                          <w:szCs w:val="24"/>
                          <w:lang w:eastAsia="lt-LT"/>
                        </w:rPr>
                        <w:t>23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Siekiant užtikrinti projektų vertinimo skaidrumą ir pareiškėjų lygiateisiškumą, Savivaldybės administracijai pateiktą paraišką taisyti, tikslinti, pildyti ar teikti papildomus dokumentus pareiškėjo iniciatyva pasibaigus nustatytam paraiškų teikimo terminui negalima, išskyrus Taisyklių 36 punkte nurodytą atvejį.</w:t>
                  </w:r>
                </w:p>
                <w:p w:rsidR="00F9071E" w:rsidRDefault="002265ED">
                  <w:pPr>
                    <w:rPr>
                      <w:b/>
                      <w:bCs/>
                      <w:color w:val="000000"/>
                      <w:szCs w:val="24"/>
                      <w:lang w:eastAsia="lt-LT"/>
                    </w:rPr>
                  </w:pPr>
                </w:p>
              </w:sdtContent>
            </w:sdt>
          </w:sdtContent>
        </w:sdt>
        <w:sdt>
          <w:sdtPr>
            <w:alias w:val="skyrius"/>
            <w:tag w:val="part_6c2c3a1542134b2fa0be9a67353ad44b"/>
            <w:id w:val="-903137192"/>
            <w:lock w:val="sdtLocked"/>
          </w:sdtPr>
          <w:sdtEndPr/>
          <w:sdtContent>
            <w:p w:rsidR="00F9071E" w:rsidRDefault="002265ED">
              <w:pPr>
                <w:jc w:val="center"/>
                <w:rPr>
                  <w:color w:val="000000"/>
                  <w:szCs w:val="24"/>
                  <w:lang w:eastAsia="lt-LT"/>
                </w:rPr>
              </w:pPr>
              <w:sdt>
                <w:sdtPr>
                  <w:alias w:val="Numeris"/>
                  <w:tag w:val="nr_6c2c3a1542134b2fa0be9a67353ad44b"/>
                  <w:id w:val="298737316"/>
                  <w:lock w:val="sdtLocked"/>
                </w:sdtPr>
                <w:sdtEndPr/>
                <w:sdtContent>
                  <w:r w:rsidR="005F5BD7">
                    <w:rPr>
                      <w:b/>
                      <w:bCs/>
                      <w:color w:val="000000"/>
                      <w:szCs w:val="24"/>
                      <w:lang w:eastAsia="lt-LT"/>
                    </w:rPr>
                    <w:t>V</w:t>
                  </w:r>
                </w:sdtContent>
              </w:sdt>
              <w:r w:rsidR="005F5BD7">
                <w:rPr>
                  <w:b/>
                  <w:bCs/>
                  <w:color w:val="000000"/>
                  <w:szCs w:val="24"/>
                  <w:lang w:eastAsia="lt-LT"/>
                </w:rPr>
                <w:t xml:space="preserve"> SKYRIUS</w:t>
              </w:r>
            </w:p>
            <w:p w:rsidR="00F9071E" w:rsidRDefault="002265ED">
              <w:pPr>
                <w:jc w:val="center"/>
                <w:rPr>
                  <w:color w:val="000000"/>
                  <w:szCs w:val="24"/>
                  <w:lang w:eastAsia="lt-LT"/>
                </w:rPr>
              </w:pPr>
              <w:sdt>
                <w:sdtPr>
                  <w:alias w:val="Pavadinimas"/>
                  <w:tag w:val="title_6c2c3a1542134b2fa0be9a67353ad44b"/>
                  <w:id w:val="-12002983"/>
                  <w:lock w:val="sdtLocked"/>
                </w:sdtPr>
                <w:sdtEndPr/>
                <w:sdtContent>
                  <w:r w:rsidR="005F5BD7">
                    <w:rPr>
                      <w:b/>
                      <w:bCs/>
                      <w:color w:val="000000"/>
                      <w:szCs w:val="24"/>
                      <w:lang w:eastAsia="lt-LT"/>
                    </w:rPr>
                    <w:t>KOMISIJOS SUDARYMAS IR DARBO ORGANIZAVIMAS</w:t>
                  </w:r>
                </w:sdtContent>
              </w:sdt>
            </w:p>
            <w:p w:rsidR="00F9071E" w:rsidRDefault="00F9071E">
              <w:pPr>
                <w:ind w:firstLine="1358"/>
                <w:jc w:val="center"/>
                <w:rPr>
                  <w:color w:val="000000"/>
                  <w:szCs w:val="24"/>
                  <w:lang w:eastAsia="lt-LT"/>
                </w:rPr>
              </w:pPr>
            </w:p>
            <w:sdt>
              <w:sdtPr>
                <w:alias w:val="24 p."/>
                <w:tag w:val="part_68c365ac109d462da40bb82b97c1d966"/>
                <w:id w:val="-1784568458"/>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68c365ac109d462da40bb82b97c1d966"/>
                      <w:id w:val="-2070258629"/>
                      <w:lock w:val="sdtLocked"/>
                    </w:sdtPr>
                    <w:sdtEndPr/>
                    <w:sdtContent>
                      <w:r w:rsidR="005F5BD7">
                        <w:rPr>
                          <w:rFonts w:eastAsia="Calibri"/>
                          <w:color w:val="000000"/>
                          <w:szCs w:val="24"/>
                          <w:lang w:eastAsia="lt-LT"/>
                        </w:rPr>
                        <w:t>24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Konkursui pateiktas paraiškas vertina ir siūlymus dėl partnerių sąrašo sudarymo teikia Savivaldybės administracijos direktoriaus įsakymu sudaryta Komisija. Komisija sudaroma iki numatytos paraiškų pateikimo termino paskutinės dienos ir veikia iki visiško Projekto įgyvendinimo. Komisijos sudėtį tvirtina Savivaldybės administracijos direktorius. </w:t>
                  </w:r>
                </w:p>
              </w:sdtContent>
            </w:sdt>
            <w:sdt>
              <w:sdtPr>
                <w:alias w:val="25 p."/>
                <w:tag w:val="part_b195c41460f2426f8b24461cd3a53f0c"/>
                <w:id w:val="313452371"/>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b195c41460f2426f8b24461cd3a53f0c"/>
                      <w:id w:val="-27180906"/>
                      <w:lock w:val="sdtLocked"/>
                    </w:sdtPr>
                    <w:sdtEndPr/>
                    <w:sdtContent>
                      <w:r w:rsidR="005F5BD7">
                        <w:rPr>
                          <w:rFonts w:eastAsia="Calibri"/>
                          <w:color w:val="000000"/>
                          <w:szCs w:val="24"/>
                          <w:lang w:eastAsia="lt-LT"/>
                        </w:rPr>
                        <w:t>25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Komisija sudaroma iš Savivaldybės administracijos ir (ar) Savivaldybės įstaigų atstovų (penki nariai, iš kurių skiriamas Komisijos pirmininkas). </w:t>
                  </w:r>
                </w:p>
              </w:sdtContent>
            </w:sdt>
            <w:sdt>
              <w:sdtPr>
                <w:alias w:val="26 p."/>
                <w:tag w:val="part_630bd5135e714675ad59d47e38b9afcb"/>
                <w:id w:val="-47297463"/>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630bd5135e714675ad59d47e38b9afcb"/>
                      <w:id w:val="-1027715448"/>
                      <w:lock w:val="sdtLocked"/>
                    </w:sdtPr>
                    <w:sdtEndPr/>
                    <w:sdtContent>
                      <w:r w:rsidR="005F5BD7">
                        <w:rPr>
                          <w:rFonts w:eastAsia="Calibri"/>
                          <w:color w:val="000000"/>
                          <w:szCs w:val="24"/>
                          <w:lang w:eastAsia="lt-LT"/>
                        </w:rPr>
                        <w:t>26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Komisijos darbą organizuoja ir jai vadovauja Komisijos pirmininkas, jam nesant – kitas Komisijos pirmininko įgaliotas Komisijos narys. Komisijos sekretoriumi vieną iš komisijos narių skiria komisijos pirmininkas.</w:t>
                  </w:r>
                </w:p>
              </w:sdtContent>
            </w:sdt>
            <w:sdt>
              <w:sdtPr>
                <w:alias w:val="27 p."/>
                <w:tag w:val="part_7f66cca803a248cbb57f7bfa97dd3f61"/>
                <w:id w:val="-819201427"/>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7f66cca803a248cbb57f7bfa97dd3f61"/>
                      <w:id w:val="-372156893"/>
                      <w:lock w:val="sdtLocked"/>
                    </w:sdtPr>
                    <w:sdtEndPr/>
                    <w:sdtContent>
                      <w:r w:rsidR="005F5BD7">
                        <w:rPr>
                          <w:rFonts w:eastAsia="Calibri"/>
                          <w:color w:val="000000"/>
                          <w:szCs w:val="24"/>
                          <w:lang w:eastAsia="lt-LT"/>
                        </w:rPr>
                        <w:t>27</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Komisija savo veikloje vadovaujasi Lietuvos Respublikos įstatymais, Lietuvos Respublikos Vyriausybės nutarimais ir kitais teisės aktais bei Aprašu.</w:t>
                  </w:r>
                </w:p>
              </w:sdtContent>
            </w:sdt>
            <w:sdt>
              <w:sdtPr>
                <w:alias w:val="28 p."/>
                <w:tag w:val="part_e133613ef0fd4424ac489686bbaa1f67"/>
                <w:id w:val="-1650434133"/>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e133613ef0fd4424ac489686bbaa1f67"/>
                      <w:id w:val="-1741326111"/>
                      <w:lock w:val="sdtLocked"/>
                    </w:sdtPr>
                    <w:sdtEndPr/>
                    <w:sdtContent>
                      <w:r w:rsidR="005F5BD7">
                        <w:rPr>
                          <w:rFonts w:eastAsia="Calibri"/>
                          <w:color w:val="000000"/>
                          <w:szCs w:val="24"/>
                          <w:lang w:eastAsia="lt-LT"/>
                        </w:rPr>
                        <w:t>28</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Komisijos darbo forma yra uždari posėdžiai. Komisijos posėdžius šaukia Komisijos pirmininkas. Posėdžiai yra teisėti, kai juose dalyvauja ne mažiau kaip pusė Komisijos narių. </w:t>
                  </w:r>
                </w:p>
              </w:sdtContent>
            </w:sdt>
            <w:sdt>
              <w:sdtPr>
                <w:alias w:val="29 p."/>
                <w:tag w:val="part_80f0fb357ba6472ba2e006f94b6d9c66"/>
                <w:id w:val="291018766"/>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80f0fb357ba6472ba2e006f94b6d9c66"/>
                      <w:id w:val="1922134136"/>
                      <w:lock w:val="sdtLocked"/>
                    </w:sdtPr>
                    <w:sdtEndPr/>
                    <w:sdtContent>
                      <w:r w:rsidR="005F5BD7">
                        <w:rPr>
                          <w:rFonts w:eastAsia="Calibri"/>
                          <w:color w:val="000000"/>
                          <w:szCs w:val="24"/>
                          <w:lang w:eastAsia="lt-LT"/>
                        </w:rPr>
                        <w:t>29</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Komisijos posėdis šaukiamas ne vėliau kaip per 5 (penkias) darbo dienas nuo paskutinės nustatytos paraiškų pateikimo atrankos konkursui dienos. Prireikus gali būti šaukiama ir daugiau posėdžių. Posėdžiai gali vykti kontaktiniu, nuotoliniu ar mišriu būdu. </w:t>
                  </w:r>
                </w:p>
              </w:sdtContent>
            </w:sdt>
            <w:sdt>
              <w:sdtPr>
                <w:alias w:val="30 p."/>
                <w:tag w:val="part_f8a2dd16d8be4424ac43e826640c26f2"/>
                <w:id w:val="-899126229"/>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f8a2dd16d8be4424ac43e826640c26f2"/>
                      <w:id w:val="-1344391915"/>
                      <w:lock w:val="sdtLocked"/>
                    </w:sdtPr>
                    <w:sdtEndPr/>
                    <w:sdtContent>
                      <w:r w:rsidR="005F5BD7">
                        <w:rPr>
                          <w:rFonts w:eastAsia="Calibri"/>
                          <w:color w:val="000000"/>
                          <w:szCs w:val="24"/>
                          <w:lang w:eastAsia="lt-LT"/>
                        </w:rPr>
                        <w:t>30</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Iki pirmojo posėdžio arba jo metu, prieš pradėdami darbą, Komisijos nariai pasirašo Konfidencialumo pasižadėjimą užtikrinti konkurso informacijos konfidencialumą, viešai neskelbti ir neplatinti šios informacijos (Aprašo 3 priedas) (toliau – Konfidencialumo pasižadėjimas). Komisijos nariai pasirašo Nešališkumo deklaraciją dėl objektyvių sprendimų priėmimo bei viešųjų ir privačių interesų konflikto vengimo (Aprašo 4 priedas). </w:t>
                  </w:r>
                </w:p>
              </w:sdtContent>
            </w:sdt>
            <w:sdt>
              <w:sdtPr>
                <w:alias w:val="31 p."/>
                <w:tag w:val="part_f1ba729fd3c04ef5b2df61f3d23ba498"/>
                <w:id w:val="259269424"/>
                <w:lock w:val="sdtLocked"/>
              </w:sdtPr>
              <w:sdtEndPr/>
              <w:sdtContent>
                <w:p w:rsidR="00F9071E" w:rsidRDefault="002265ED">
                  <w:pPr>
                    <w:tabs>
                      <w:tab w:val="left" w:pos="710"/>
                      <w:tab w:val="left" w:pos="1134"/>
                    </w:tabs>
                    <w:ind w:firstLine="710"/>
                    <w:jc w:val="both"/>
                    <w:rPr>
                      <w:color w:val="000000"/>
                      <w:szCs w:val="24"/>
                      <w:lang w:eastAsia="lt-LT"/>
                    </w:rPr>
                  </w:pPr>
                  <w:sdt>
                    <w:sdtPr>
                      <w:alias w:val="Numeris"/>
                      <w:tag w:val="nr_f1ba729fd3c04ef5b2df61f3d23ba498"/>
                      <w:id w:val="240070364"/>
                      <w:lock w:val="sdtLocked"/>
                    </w:sdtPr>
                    <w:sdtEndPr/>
                    <w:sdtContent>
                      <w:r w:rsidR="005F5BD7">
                        <w:rPr>
                          <w:rFonts w:eastAsia="Calibri"/>
                          <w:color w:val="000000"/>
                          <w:szCs w:val="24"/>
                          <w:lang w:eastAsia="lt-LT"/>
                        </w:rPr>
                        <w:t>31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Komisijos narys privalo nusišalinti nuo paraiškos (-ų) vertinimo, jei yra svarstoma pareiškėjo, kurio vadovas, kolegialaus valdymo organo narys ir (ar) darbuotojas / narys yra jis arba jam artimas asmuo, kaip tai apibrėžta Lietuvos Respublikos viešųjų ir privačių interesų derinimo įstatymo 2 straipsnio 1 dalyje, paraiška. Jeigu Komisijos narys nenusišalina, Komisija priima sprendimą dėl jo nušalinimo. Jeigu Komisijos narys nenusišalina ir vėliau paaiškėja, kad dėl to kilo interesų konfliktas, jo vertinimo rezultatai laikomi negaliojančiais. </w:t>
                  </w:r>
                </w:p>
              </w:sdtContent>
            </w:sdt>
            <w:sdt>
              <w:sdtPr>
                <w:alias w:val="32 p."/>
                <w:tag w:val="part_800d14a17fc84f50b06a978dcdfb1e97"/>
                <w:id w:val="-2039500431"/>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800d14a17fc84f50b06a978dcdfb1e97"/>
                      <w:id w:val="694193361"/>
                      <w:lock w:val="sdtLocked"/>
                    </w:sdtPr>
                    <w:sdtEndPr/>
                    <w:sdtContent>
                      <w:r w:rsidR="005F5BD7">
                        <w:rPr>
                          <w:rFonts w:eastAsia="Calibri"/>
                          <w:color w:val="000000"/>
                          <w:szCs w:val="24"/>
                          <w:lang w:eastAsia="lt-LT"/>
                        </w:rPr>
                        <w:t>32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Komisijos sprendimai priimami balsuojant posėdyje dalyvaujančių Komisijos narių balsų dauguma. Kai Komisijos narių balsai pasiskirsto po lygiai, lemiamą balsą turi Komisijos pirmininko, o jo nesant – kito įgalioto Komisijos nario balsas.</w:t>
                  </w:r>
                </w:p>
              </w:sdtContent>
            </w:sdt>
            <w:sdt>
              <w:sdtPr>
                <w:alias w:val="33 p."/>
                <w:tag w:val="part_f277a7607f654598a9b6ae1753e296d5"/>
                <w:id w:val="-864830297"/>
                <w:lock w:val="sdtLocked"/>
              </w:sdtPr>
              <w:sdtEndPr/>
              <w:sdtContent>
                <w:p w:rsidR="00F9071E" w:rsidRDefault="002265ED">
                  <w:pPr>
                    <w:tabs>
                      <w:tab w:val="left" w:pos="710"/>
                      <w:tab w:val="left" w:pos="851"/>
                      <w:tab w:val="left" w:pos="1134"/>
                    </w:tabs>
                    <w:ind w:firstLine="710"/>
                    <w:jc w:val="both"/>
                    <w:rPr>
                      <w:color w:val="000000"/>
                      <w:szCs w:val="24"/>
                      <w:lang w:eastAsia="lt-LT"/>
                    </w:rPr>
                  </w:pPr>
                  <w:sdt>
                    <w:sdtPr>
                      <w:alias w:val="Numeris"/>
                      <w:tag w:val="nr_f277a7607f654598a9b6ae1753e296d5"/>
                      <w:id w:val="-1431499735"/>
                      <w:lock w:val="sdtLocked"/>
                    </w:sdtPr>
                    <w:sdtEndPr/>
                    <w:sdtContent>
                      <w:r w:rsidR="005F5BD7">
                        <w:rPr>
                          <w:rFonts w:eastAsia="Calibri"/>
                          <w:color w:val="000000"/>
                          <w:szCs w:val="24"/>
                          <w:lang w:eastAsia="lt-LT"/>
                        </w:rPr>
                        <w:t>33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Komisijos sprendimai įforminami protokolu, kurį pasirašo Komisijos pirmininkas ir sekretorius. Komisijos posėdžius protokoluoja Komisijos sekretorius. Komisijos narys turi teisę pareikšti savo atskirąją nuomonę, kuri pridedama prie protokolo.</w:t>
                  </w:r>
                </w:p>
                <w:p w:rsidR="00F9071E" w:rsidRDefault="002265ED">
                  <w:pPr>
                    <w:ind w:firstLine="1358"/>
                    <w:jc w:val="both"/>
                    <w:rPr>
                      <w:color w:val="000000"/>
                      <w:szCs w:val="24"/>
                      <w:lang w:eastAsia="lt-LT"/>
                    </w:rPr>
                  </w:pPr>
                </w:p>
              </w:sdtContent>
            </w:sdt>
          </w:sdtContent>
        </w:sdt>
        <w:sdt>
          <w:sdtPr>
            <w:alias w:val="skyrius"/>
            <w:tag w:val="part_574de7a43e2444428646300cc8defdc5"/>
            <w:id w:val="-529952088"/>
            <w:lock w:val="sdtLocked"/>
          </w:sdtPr>
          <w:sdtEndPr/>
          <w:sdtContent>
            <w:p w:rsidR="00F9071E" w:rsidRDefault="002265ED">
              <w:pPr>
                <w:keepNext/>
                <w:jc w:val="center"/>
                <w:rPr>
                  <w:color w:val="000000"/>
                  <w:szCs w:val="24"/>
                  <w:lang w:eastAsia="lt-LT"/>
                </w:rPr>
              </w:pPr>
              <w:sdt>
                <w:sdtPr>
                  <w:alias w:val="Numeris"/>
                  <w:tag w:val="nr_574de7a43e2444428646300cc8defdc5"/>
                  <w:id w:val="-614127829"/>
                  <w:lock w:val="sdtLocked"/>
                </w:sdtPr>
                <w:sdtEndPr/>
                <w:sdtContent>
                  <w:r w:rsidR="005F5BD7">
                    <w:rPr>
                      <w:b/>
                      <w:bCs/>
                      <w:color w:val="000000"/>
                      <w:szCs w:val="24"/>
                      <w:lang w:eastAsia="lt-LT"/>
                    </w:rPr>
                    <w:t>VI</w:t>
                  </w:r>
                </w:sdtContent>
              </w:sdt>
              <w:r w:rsidR="005F5BD7">
                <w:rPr>
                  <w:b/>
                  <w:bCs/>
                  <w:color w:val="000000"/>
                  <w:szCs w:val="24"/>
                  <w:lang w:eastAsia="lt-LT"/>
                </w:rPr>
                <w:t xml:space="preserve"> SKYRIUS</w:t>
              </w:r>
            </w:p>
            <w:p w:rsidR="00F9071E" w:rsidRDefault="002265ED">
              <w:pPr>
                <w:keepNext/>
                <w:jc w:val="center"/>
                <w:rPr>
                  <w:color w:val="000000"/>
                  <w:szCs w:val="24"/>
                  <w:lang w:eastAsia="lt-LT"/>
                </w:rPr>
              </w:pPr>
              <w:sdt>
                <w:sdtPr>
                  <w:alias w:val="Pavadinimas"/>
                  <w:tag w:val="title_574de7a43e2444428646300cc8defdc5"/>
                  <w:id w:val="-66192745"/>
                  <w:lock w:val="sdtLocked"/>
                </w:sdtPr>
                <w:sdtEndPr/>
                <w:sdtContent>
                  <w:r w:rsidR="005F5BD7">
                    <w:rPr>
                      <w:b/>
                      <w:bCs/>
                      <w:color w:val="000000"/>
                      <w:szCs w:val="24"/>
                      <w:lang w:eastAsia="lt-LT"/>
                    </w:rPr>
                    <w:t>PARAIŠKŲ VERTINIMAS IR PARTNERIŲ ATRANKA</w:t>
                  </w:r>
                </w:sdtContent>
              </w:sdt>
            </w:p>
            <w:p w:rsidR="00F9071E" w:rsidRDefault="00F9071E">
              <w:pPr>
                <w:keepNext/>
                <w:ind w:firstLine="1358"/>
                <w:jc w:val="center"/>
                <w:rPr>
                  <w:color w:val="000000"/>
                  <w:szCs w:val="24"/>
                  <w:lang w:eastAsia="lt-LT"/>
                </w:rPr>
              </w:pPr>
            </w:p>
            <w:sdt>
              <w:sdtPr>
                <w:alias w:val="34 p."/>
                <w:tag w:val="part_bac843ce43f44475b6f2307151abd945"/>
                <w:id w:val="1682155571"/>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bac843ce43f44475b6f2307151abd945"/>
                      <w:id w:val="-780492734"/>
                      <w:lock w:val="sdtLocked"/>
                    </w:sdtPr>
                    <w:sdtEndPr/>
                    <w:sdtContent>
                      <w:r w:rsidR="005F5BD7">
                        <w:rPr>
                          <w:rFonts w:eastAsia="Calibri"/>
                          <w:color w:val="000000"/>
                          <w:szCs w:val="24"/>
                          <w:lang w:eastAsia="lt-LT"/>
                        </w:rPr>
                        <w:t>34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Paraiškų vertinimas susideda iš paraiškos administracinės atitikties ir kokybės vertinimo.</w:t>
                  </w:r>
                </w:p>
              </w:sdtContent>
            </w:sdt>
            <w:sdt>
              <w:sdtPr>
                <w:alias w:val="35 p."/>
                <w:tag w:val="part_81824d3d88a741e994ec0b31bb3915c7"/>
                <w:id w:val="2020650649"/>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81824d3d88a741e994ec0b31bb3915c7"/>
                      <w:id w:val="513279875"/>
                      <w:lock w:val="sdtLocked"/>
                    </w:sdtPr>
                    <w:sdtEndPr/>
                    <w:sdtContent>
                      <w:r w:rsidR="005F5BD7">
                        <w:rPr>
                          <w:rFonts w:eastAsia="Calibri"/>
                          <w:color w:val="000000"/>
                          <w:szCs w:val="24"/>
                          <w:lang w:eastAsia="lt-LT"/>
                        </w:rPr>
                        <w:t>35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Paraiškų administracinę atitiktį įvertina Projektą koordinuojantis asmuo per 3 (tris) darbo dienas nuo paraiškų termino pabaigos. Vertinant paraiškos administracinę atitiktį vertinama, ar paraiška pateikta:</w:t>
                  </w:r>
                </w:p>
                <w:sdt>
                  <w:sdtPr>
                    <w:alias w:val="35.1 pp."/>
                    <w:tag w:val="part_f837b6985dd34fbd9755f243bc4861e5"/>
                    <w:id w:val="-2010893916"/>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f837b6985dd34fbd9755f243bc4861e5"/>
                          <w:id w:val="2037614510"/>
                          <w:lock w:val="sdtLocked"/>
                        </w:sdtPr>
                        <w:sdtEndPr/>
                        <w:sdtContent>
                          <w:r w:rsidR="005F5BD7">
                            <w:rPr>
                              <w:rFonts w:eastAsia="Calibri"/>
                              <w:color w:val="000000"/>
                              <w:szCs w:val="24"/>
                              <w:lang w:eastAsia="lt-LT"/>
                            </w:rPr>
                            <w:t>35.1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pareiškėjo, atitinkančio partnerio, kaip jis suprantamas pagal Aprašo 6 punkto reikalavimus;</w:t>
                      </w:r>
                    </w:p>
                  </w:sdtContent>
                </w:sdt>
                <w:sdt>
                  <w:sdtPr>
                    <w:alias w:val="35.2 pp."/>
                    <w:tag w:val="part_6c9b660d37cf4a80b81cce500cc752ce"/>
                    <w:id w:val="-1587758868"/>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6c9b660d37cf4a80b81cce500cc752ce"/>
                          <w:id w:val="-1522769510"/>
                          <w:lock w:val="sdtLocked"/>
                        </w:sdtPr>
                        <w:sdtEndPr/>
                        <w:sdtContent>
                          <w:r w:rsidR="005F5BD7">
                            <w:rPr>
                              <w:rFonts w:eastAsia="Calibri"/>
                              <w:color w:val="000000"/>
                              <w:szCs w:val="24"/>
                              <w:lang w:eastAsia="lt-LT"/>
                            </w:rPr>
                            <w:t>35.2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iki paskutinės kvietime dalyvauti atrankos konkurse nurodytos datos Apraše nurodytu būdu;</w:t>
                      </w:r>
                    </w:p>
                  </w:sdtContent>
                </w:sdt>
                <w:sdt>
                  <w:sdtPr>
                    <w:alias w:val="35.3 pp."/>
                    <w:tag w:val="part_e744373a40ae491994a2d96193fec677"/>
                    <w:id w:val="-1049068990"/>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e744373a40ae491994a2d96193fec677"/>
                          <w:id w:val="-1871911706"/>
                          <w:lock w:val="sdtLocked"/>
                        </w:sdtPr>
                        <w:sdtEndPr/>
                        <w:sdtContent>
                          <w:r w:rsidR="005F5BD7">
                            <w:rPr>
                              <w:rFonts w:eastAsia="Calibri"/>
                              <w:color w:val="000000"/>
                              <w:szCs w:val="24"/>
                              <w:lang w:eastAsia="lt-LT"/>
                            </w:rPr>
                            <w:t>35.3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pagal nustatytą formą;</w:t>
                      </w:r>
                    </w:p>
                  </w:sdtContent>
                </w:sdt>
                <w:sdt>
                  <w:sdtPr>
                    <w:alias w:val="35.4 pp."/>
                    <w:tag w:val="part_8c2251cad9de4d1ea5dfe1c030f353d2"/>
                    <w:id w:val="-25717932"/>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8c2251cad9de4d1ea5dfe1c030f353d2"/>
                          <w:id w:val="-1737617983"/>
                          <w:lock w:val="sdtLocked"/>
                        </w:sdtPr>
                        <w:sdtEndPr/>
                        <w:sdtContent>
                          <w:r w:rsidR="005F5BD7">
                            <w:rPr>
                              <w:rFonts w:eastAsia="Calibri"/>
                              <w:color w:val="000000"/>
                              <w:szCs w:val="24"/>
                              <w:lang w:eastAsia="lt-LT"/>
                            </w:rPr>
                            <w:t>35.4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visiškai užpildyta;</w:t>
                      </w:r>
                    </w:p>
                  </w:sdtContent>
                </w:sdt>
                <w:sdt>
                  <w:sdtPr>
                    <w:alias w:val="35.5 pp."/>
                    <w:tag w:val="part_ed182f79ac1946e28d3efadb02cde03d"/>
                    <w:id w:val="-14608717"/>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ed182f79ac1946e28d3efadb02cde03d"/>
                          <w:id w:val="1268112068"/>
                          <w:lock w:val="sdtLocked"/>
                        </w:sdtPr>
                        <w:sdtEndPr/>
                        <w:sdtContent>
                          <w:r w:rsidR="005F5BD7">
                            <w:rPr>
                              <w:rFonts w:eastAsia="Calibri"/>
                              <w:color w:val="000000"/>
                              <w:szCs w:val="24"/>
                              <w:lang w:eastAsia="lt-LT"/>
                            </w:rPr>
                            <w:t>35.5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užpildyta kompiuteriu lietuvių kalba;</w:t>
                      </w:r>
                    </w:p>
                  </w:sdtContent>
                </w:sdt>
                <w:sdt>
                  <w:sdtPr>
                    <w:alias w:val="35.6 pp."/>
                    <w:tag w:val="part_9a6834e5088e4d9384b60fc8ee2bde69"/>
                    <w:id w:val="700824260"/>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9a6834e5088e4d9384b60fc8ee2bde69"/>
                          <w:id w:val="200441484"/>
                          <w:lock w:val="sdtLocked"/>
                        </w:sdtPr>
                        <w:sdtEndPr/>
                        <w:sdtContent>
                          <w:r w:rsidR="005F5BD7">
                            <w:rPr>
                              <w:rFonts w:eastAsia="Calibri"/>
                              <w:color w:val="000000"/>
                              <w:szCs w:val="24"/>
                              <w:lang w:eastAsia="lt-LT"/>
                            </w:rPr>
                            <w:t>35.6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pasirašyta pareiškėjo vadovo arba jo įgalioto asmens, turinčio teisę veikti pareiškėjo vardu;</w:t>
                      </w:r>
                    </w:p>
                  </w:sdtContent>
                </w:sdt>
                <w:sdt>
                  <w:sdtPr>
                    <w:alias w:val="35.7 pp."/>
                    <w:tag w:val="part_fdfcb4b94dd6421e9af7551a9c3d8d1c"/>
                    <w:id w:val="-1103946205"/>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fdfcb4b94dd6421e9af7551a9c3d8d1c"/>
                          <w:id w:val="1322615771"/>
                          <w:lock w:val="sdtLocked"/>
                        </w:sdtPr>
                        <w:sdtEndPr/>
                        <w:sdtContent>
                          <w:r w:rsidR="005F5BD7">
                            <w:rPr>
                              <w:rFonts w:eastAsia="Calibri"/>
                              <w:color w:val="000000"/>
                              <w:szCs w:val="24"/>
                              <w:lang w:eastAsia="lt-LT"/>
                            </w:rPr>
                            <w:t>35.7</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kartu su pagal Aprašą privalomais pateikti dokumentais (paraiškos priedais). </w:t>
                      </w:r>
                    </w:p>
                  </w:sdtContent>
                </w:sdt>
              </w:sdtContent>
            </w:sdt>
            <w:sdt>
              <w:sdtPr>
                <w:alias w:val="36 p."/>
                <w:tag w:val="part_916eee7ac6d941f3b0b413a6cfee6efe"/>
                <w:id w:val="-1579518228"/>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916eee7ac6d941f3b0b413a6cfee6efe"/>
                      <w:id w:val="-1868815685"/>
                      <w:lock w:val="sdtLocked"/>
                    </w:sdtPr>
                    <w:sdtEndPr/>
                    <w:sdtContent>
                      <w:r w:rsidR="005F5BD7">
                        <w:rPr>
                          <w:rFonts w:eastAsia="Calibri"/>
                          <w:color w:val="000000"/>
                          <w:szCs w:val="24"/>
                          <w:lang w:eastAsia="lt-LT"/>
                        </w:rPr>
                        <w:t>36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Jeigu vertinant paraišką nustatoma, kad ji atitinka ne visas paraiškos administracinės atitikties vertinimo kriterijus, pareiškėjo paraiškoje nurodytu el. paštu prašoma pateikti trūkstamą informaciją ir (ar) dokumentus ir (ar) patikslinti paraišką ir nustatomas patikslinimų pateikimo terminas. Šis terminas negali būti ilgesnis nei 3 (trys) darbo dienos. </w:t>
                  </w:r>
                </w:p>
              </w:sdtContent>
            </w:sdt>
            <w:sdt>
              <w:sdtPr>
                <w:alias w:val="37 p."/>
                <w:tag w:val="part_7ef4c5da846e4665b82ed4ded9fc07ab"/>
                <w:id w:val="-953475324"/>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7ef4c5da846e4665b82ed4ded9fc07ab"/>
                      <w:id w:val="-2074956734"/>
                      <w:lock w:val="sdtLocked"/>
                    </w:sdtPr>
                    <w:sdtEndPr/>
                    <w:sdtContent>
                      <w:r w:rsidR="005F5BD7">
                        <w:rPr>
                          <w:rFonts w:eastAsia="Calibri"/>
                          <w:color w:val="000000"/>
                          <w:szCs w:val="24"/>
                          <w:lang w:eastAsia="lt-LT"/>
                        </w:rPr>
                        <w:t>37</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Nepateikus prašomos informacijos, Komisija priima sprendimą atmesti paraišką dėl administracinės atitikties vertinimo kriterijų neatitikimo, neatliekant paraiškos kokybės vertinimo. Apie tai per 5 (penkias) darbo dienas nuo sprendimo priėmimo pareiškėjas informuojamas paraiškoje nurodytu el. paštu nurodant paraiškos atmetimo priežastis.</w:t>
                  </w:r>
                </w:p>
              </w:sdtContent>
            </w:sdt>
            <w:sdt>
              <w:sdtPr>
                <w:alias w:val="38 p."/>
                <w:tag w:val="part_2bd40715769240e4a87d92b39d64ed7b"/>
                <w:id w:val="-2143182693"/>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2bd40715769240e4a87d92b39d64ed7b"/>
                      <w:id w:val="407736639"/>
                      <w:lock w:val="sdtLocked"/>
                    </w:sdtPr>
                    <w:sdtEndPr/>
                    <w:sdtContent>
                      <w:r w:rsidR="005F5BD7">
                        <w:rPr>
                          <w:rFonts w:eastAsia="Calibri"/>
                          <w:color w:val="000000"/>
                          <w:szCs w:val="24"/>
                          <w:lang w:eastAsia="lt-LT"/>
                        </w:rPr>
                        <w:t>38</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Paraiškos, kurios atitinka visus administracinės atitikties vertinimo kriterijus, perduodamos Komisijai jų kokybei įvertinti. Vertintinas paraiškas Komisijos nariams paskirsto Komisijos pirmininkas. Vieną paraišką vertina du Komisijos nariai.</w:t>
                  </w:r>
                </w:p>
              </w:sdtContent>
            </w:sdt>
            <w:sdt>
              <w:sdtPr>
                <w:alias w:val="39 p."/>
                <w:tag w:val="part_ba992335bb694d6ea5af3175f1aca328"/>
                <w:id w:val="1832638289"/>
                <w:lock w:val="sdtLocked"/>
              </w:sdtPr>
              <w:sdtEndPr/>
              <w:sdtContent>
                <w:p w:rsidR="00F9071E" w:rsidRDefault="002265ED">
                  <w:pPr>
                    <w:tabs>
                      <w:tab w:val="left" w:pos="710"/>
                      <w:tab w:val="left" w:pos="993"/>
                      <w:tab w:val="left" w:pos="1134"/>
                    </w:tabs>
                    <w:ind w:firstLine="710"/>
                    <w:jc w:val="both"/>
                    <w:rPr>
                      <w:i/>
                      <w:iCs/>
                      <w:color w:val="000000"/>
                      <w:szCs w:val="24"/>
                      <w:lang w:eastAsia="lt-LT"/>
                    </w:rPr>
                  </w:pPr>
                  <w:sdt>
                    <w:sdtPr>
                      <w:alias w:val="Numeris"/>
                      <w:tag w:val="nr_ba992335bb694d6ea5af3175f1aca328"/>
                      <w:id w:val="-1404284307"/>
                      <w:lock w:val="sdtLocked"/>
                    </w:sdtPr>
                    <w:sdtEndPr/>
                    <w:sdtContent>
                      <w:r w:rsidR="005F5BD7">
                        <w:rPr>
                          <w:rFonts w:eastAsia="Calibri"/>
                          <w:color w:val="000000"/>
                          <w:szCs w:val="24"/>
                          <w:lang w:eastAsia="lt-LT"/>
                        </w:rPr>
                        <w:t>39</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Paraiškos kokybės vertinimas atliekamas pagal paraiškų kokybės vertinimo kriterijus (Aprašo 2 priedas). Galimas maksimalus balas – 100. Programa tinkama finansuoti, jeigu įvertinama ne mažiau kaip 25 balais.</w:t>
                  </w:r>
                  <w:r w:rsidR="005F5BD7">
                    <w:rPr>
                      <w:i/>
                      <w:iCs/>
                      <w:color w:val="000000"/>
                      <w:szCs w:val="24"/>
                      <w:lang w:eastAsia="lt-LT"/>
                    </w:rPr>
                    <w:t xml:space="preserve"> </w:t>
                  </w:r>
                </w:p>
              </w:sdtContent>
            </w:sdt>
            <w:sdt>
              <w:sdtPr>
                <w:alias w:val="40 p."/>
                <w:tag w:val="part_b250731cda6243458da3ebe4d7f4d755"/>
                <w:id w:val="493923290"/>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b250731cda6243458da3ebe4d7f4d755"/>
                      <w:id w:val="-1609423146"/>
                      <w:lock w:val="sdtLocked"/>
                    </w:sdtPr>
                    <w:sdtEndPr/>
                    <w:sdtContent>
                      <w:r w:rsidR="005F5BD7">
                        <w:rPr>
                          <w:rFonts w:eastAsia="Calibri"/>
                          <w:color w:val="000000"/>
                          <w:szCs w:val="24"/>
                          <w:lang w:eastAsia="lt-LT"/>
                        </w:rPr>
                        <w:t>40</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Jeigu vertinant paraišką nustatoma, kad ji atitinka ne visus paraiškos kokybės vertinimo kriterijus, Komisija gali paprašyti pateikti trūkstamą informaciją ir (ar) dokumentus ir (ar) patikslinti paraišką nustatant patikslinimų pateikimo terminą. Šis terminas negali būti ilgesnis nei 3 (trys) darbo dienos. Tikslinami tik tie paraiškos duomenys, kurių prašo Komisija. </w:t>
                  </w:r>
                </w:p>
              </w:sdtContent>
            </w:sdt>
            <w:sdt>
              <w:sdtPr>
                <w:alias w:val="41 p."/>
                <w:tag w:val="part_04827a25af104c17853ac7dc95d634bc"/>
                <w:id w:val="-176819600"/>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04827a25af104c17853ac7dc95d634bc"/>
                      <w:id w:val="982117212"/>
                      <w:lock w:val="sdtLocked"/>
                    </w:sdtPr>
                    <w:sdtEndPr/>
                    <w:sdtContent>
                      <w:r w:rsidR="005F5BD7">
                        <w:rPr>
                          <w:rFonts w:eastAsia="Calibri"/>
                          <w:color w:val="000000"/>
                          <w:szCs w:val="24"/>
                          <w:lang w:eastAsia="lt-LT"/>
                        </w:rPr>
                        <w:t>41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Komisija, vertindama kokybę, turi teisę priimti sprendimą atmesti paraišką, jei:</w:t>
                  </w:r>
                </w:p>
                <w:sdt>
                  <w:sdtPr>
                    <w:alias w:val="41.1 pp."/>
                    <w:tag w:val="part_de666a6b64f5479d9a5cb3ddba15ee09"/>
                    <w:id w:val="1753701258"/>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de666a6b64f5479d9a5cb3ddba15ee09"/>
                          <w:id w:val="-1502653703"/>
                          <w:lock w:val="sdtLocked"/>
                        </w:sdtPr>
                        <w:sdtEndPr/>
                        <w:sdtContent>
                          <w:r w:rsidR="005F5BD7">
                            <w:rPr>
                              <w:rFonts w:eastAsia="Calibri"/>
                              <w:color w:val="000000"/>
                              <w:szCs w:val="24"/>
                              <w:lang w:eastAsia="lt-LT"/>
                            </w:rPr>
                            <w:t>41.1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pareiškėjas paraiškoje arba kartu su paraiška teikiamuose dokumentuose pateikė klaidinančią arba melagingą informaciją;</w:t>
                      </w:r>
                    </w:p>
                  </w:sdtContent>
                </w:sdt>
                <w:sdt>
                  <w:sdtPr>
                    <w:alias w:val="41.2 pp."/>
                    <w:tag w:val="part_8a768f252ac0499d8ede9fbac7ac23ad"/>
                    <w:id w:val="-107657824"/>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8a768f252ac0499d8ede9fbac7ac23ad"/>
                          <w:id w:val="571624308"/>
                          <w:lock w:val="sdtLocked"/>
                        </w:sdtPr>
                        <w:sdtEndPr/>
                        <w:sdtContent>
                          <w:r w:rsidR="005F5BD7">
                            <w:rPr>
                              <w:rFonts w:eastAsia="Calibri"/>
                              <w:color w:val="000000"/>
                              <w:szCs w:val="24"/>
                              <w:lang w:eastAsia="lt-LT"/>
                            </w:rPr>
                            <w:t>41.2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pareiškėjas bandė gauti konfidencialią informaciją arba daryti įtaką Komisijos nariams;</w:t>
                      </w:r>
                    </w:p>
                  </w:sdtContent>
                </w:sdt>
                <w:sdt>
                  <w:sdtPr>
                    <w:alias w:val="41.3 pp."/>
                    <w:tag w:val="part_838fdd0ad0f54873ba042d884185742b"/>
                    <w:id w:val="562765237"/>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838fdd0ad0f54873ba042d884185742b"/>
                          <w:id w:val="1791780057"/>
                          <w:lock w:val="sdtLocked"/>
                        </w:sdtPr>
                        <w:sdtEndPr/>
                        <w:sdtContent>
                          <w:r w:rsidR="005F5BD7">
                            <w:rPr>
                              <w:rFonts w:eastAsia="Calibri"/>
                              <w:color w:val="000000"/>
                              <w:szCs w:val="24"/>
                              <w:lang w:eastAsia="lt-LT"/>
                            </w:rPr>
                            <w:t>41.3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per Komisijos nustatytą terminą nepateikė trūkstamos informacijos ir (ar) dokumentų ar nepatikslino paraiškos. </w:t>
                      </w:r>
                    </w:p>
                  </w:sdtContent>
                </w:sdt>
              </w:sdtContent>
            </w:sdt>
            <w:sdt>
              <w:sdtPr>
                <w:alias w:val="42 p."/>
                <w:tag w:val="part_03422156bc10418497b1a6dee9b6594f"/>
                <w:id w:val="692648310"/>
                <w:lock w:val="sdtLocked"/>
              </w:sdtPr>
              <w:sdtEndPr/>
              <w:sdtContent>
                <w:p w:rsidR="00F9071E" w:rsidRDefault="002265ED">
                  <w:pPr>
                    <w:tabs>
                      <w:tab w:val="left" w:pos="0"/>
                      <w:tab w:val="left" w:pos="851"/>
                      <w:tab w:val="left" w:pos="993"/>
                      <w:tab w:val="left" w:pos="1134"/>
                      <w:tab w:val="left" w:pos="1276"/>
                    </w:tabs>
                    <w:ind w:firstLine="710"/>
                    <w:jc w:val="both"/>
                    <w:rPr>
                      <w:color w:val="000000"/>
                      <w:szCs w:val="24"/>
                    </w:rPr>
                  </w:pPr>
                  <w:sdt>
                    <w:sdtPr>
                      <w:alias w:val="Numeris"/>
                      <w:tag w:val="nr_03422156bc10418497b1a6dee9b6594f"/>
                      <w:id w:val="788165589"/>
                      <w:lock w:val="sdtLocked"/>
                    </w:sdtPr>
                    <w:sdtEndPr/>
                    <w:sdtContent>
                      <w:r w:rsidR="005F5BD7">
                        <w:rPr>
                          <w:rFonts w:eastAsia="Calibri"/>
                          <w:color w:val="000000"/>
                          <w:szCs w:val="24"/>
                        </w:rPr>
                        <w:t>42</w:t>
                      </w:r>
                    </w:sdtContent>
                  </w:sdt>
                  <w:r w:rsidR="005F5BD7">
                    <w:rPr>
                      <w:rFonts w:eastAsia="Calibri"/>
                      <w:color w:val="000000"/>
                      <w:szCs w:val="24"/>
                    </w:rPr>
                    <w:t>.</w:t>
                  </w:r>
                  <w:r w:rsidR="005F5BD7">
                    <w:rPr>
                      <w:rFonts w:eastAsia="Calibri"/>
                      <w:color w:val="000000"/>
                      <w:szCs w:val="24"/>
                    </w:rPr>
                    <w:tab/>
                  </w:r>
                  <w:r w:rsidR="005F5BD7">
                    <w:rPr>
                      <w:color w:val="000000"/>
                      <w:szCs w:val="24"/>
                    </w:rPr>
                    <w:t>Komisija, įvertinusi paraiškas, priima sprendimą:</w:t>
                  </w:r>
                </w:p>
                <w:sdt>
                  <w:sdtPr>
                    <w:alias w:val="42.1 pp."/>
                    <w:tag w:val="part_b737eb0e6f7c4f6aa8f9630d7a4c2143"/>
                    <w:id w:val="-22489164"/>
                    <w:lock w:val="sdtLocked"/>
                  </w:sdtPr>
                  <w:sdtEndPr/>
                  <w:sdtContent>
                    <w:p w:rsidR="00F9071E" w:rsidRDefault="002265ED">
                      <w:pPr>
                        <w:tabs>
                          <w:tab w:val="left" w:pos="0"/>
                          <w:tab w:val="left" w:pos="851"/>
                          <w:tab w:val="left" w:pos="993"/>
                          <w:tab w:val="left" w:pos="1134"/>
                          <w:tab w:val="left" w:pos="1276"/>
                        </w:tabs>
                        <w:ind w:firstLine="710"/>
                        <w:jc w:val="both"/>
                        <w:rPr>
                          <w:color w:val="000000"/>
                          <w:szCs w:val="24"/>
                        </w:rPr>
                      </w:pPr>
                      <w:sdt>
                        <w:sdtPr>
                          <w:alias w:val="Numeris"/>
                          <w:tag w:val="nr_b737eb0e6f7c4f6aa8f9630d7a4c2143"/>
                          <w:id w:val="108477179"/>
                          <w:lock w:val="sdtLocked"/>
                        </w:sdtPr>
                        <w:sdtEndPr/>
                        <w:sdtContent>
                          <w:r w:rsidR="005F5BD7">
                            <w:rPr>
                              <w:rFonts w:eastAsia="Calibri"/>
                              <w:color w:val="000000"/>
                              <w:szCs w:val="24"/>
                            </w:rPr>
                            <w:t>42.1</w:t>
                          </w:r>
                        </w:sdtContent>
                      </w:sdt>
                      <w:r w:rsidR="005F5BD7">
                        <w:rPr>
                          <w:rFonts w:eastAsia="Calibri"/>
                          <w:color w:val="000000"/>
                          <w:szCs w:val="24"/>
                        </w:rPr>
                        <w:t>.</w:t>
                      </w:r>
                      <w:r w:rsidR="005F5BD7">
                        <w:rPr>
                          <w:rFonts w:eastAsia="Calibri"/>
                          <w:color w:val="000000"/>
                          <w:szCs w:val="24"/>
                        </w:rPr>
                        <w:tab/>
                      </w:r>
                      <w:r w:rsidR="005F5BD7">
                        <w:rPr>
                          <w:color w:val="000000"/>
                          <w:szCs w:val="24"/>
                        </w:rPr>
                        <w:t>siūlyti įtraukti pareiškėją į veiklas įgyvendinančių partnerių sąrašą ir skirti lėšas veiklai įgyvendinti;</w:t>
                      </w:r>
                    </w:p>
                  </w:sdtContent>
                </w:sdt>
                <w:sdt>
                  <w:sdtPr>
                    <w:alias w:val="42.2 pp."/>
                    <w:tag w:val="part_dde6d317e47f45ec813ccb77a7be4a15"/>
                    <w:id w:val="-1250503155"/>
                    <w:lock w:val="sdtLocked"/>
                  </w:sdtPr>
                  <w:sdtEndPr/>
                  <w:sdtContent>
                    <w:p w:rsidR="00F9071E" w:rsidRDefault="002265ED">
                      <w:pPr>
                        <w:tabs>
                          <w:tab w:val="left" w:pos="0"/>
                          <w:tab w:val="left" w:pos="851"/>
                          <w:tab w:val="left" w:pos="993"/>
                          <w:tab w:val="left" w:pos="1134"/>
                          <w:tab w:val="left" w:pos="1276"/>
                        </w:tabs>
                        <w:ind w:firstLine="710"/>
                        <w:jc w:val="both"/>
                        <w:rPr>
                          <w:color w:val="000000"/>
                          <w:szCs w:val="24"/>
                        </w:rPr>
                      </w:pPr>
                      <w:sdt>
                        <w:sdtPr>
                          <w:alias w:val="Numeris"/>
                          <w:tag w:val="nr_dde6d317e47f45ec813ccb77a7be4a15"/>
                          <w:id w:val="-1937900746"/>
                          <w:lock w:val="sdtLocked"/>
                        </w:sdtPr>
                        <w:sdtEndPr/>
                        <w:sdtContent>
                          <w:r w:rsidR="005F5BD7">
                            <w:rPr>
                              <w:rFonts w:eastAsia="Calibri"/>
                              <w:color w:val="000000"/>
                              <w:szCs w:val="24"/>
                            </w:rPr>
                            <w:t>42.2</w:t>
                          </w:r>
                        </w:sdtContent>
                      </w:sdt>
                      <w:r w:rsidR="005F5BD7">
                        <w:rPr>
                          <w:rFonts w:eastAsia="Calibri"/>
                          <w:color w:val="000000"/>
                          <w:szCs w:val="24"/>
                        </w:rPr>
                        <w:t>.</w:t>
                      </w:r>
                      <w:r w:rsidR="005F5BD7">
                        <w:rPr>
                          <w:rFonts w:eastAsia="Calibri"/>
                          <w:color w:val="000000"/>
                          <w:szCs w:val="24"/>
                        </w:rPr>
                        <w:tab/>
                      </w:r>
                      <w:r w:rsidR="005F5BD7">
                        <w:rPr>
                          <w:color w:val="000000"/>
                          <w:szCs w:val="24"/>
                        </w:rPr>
                        <w:t>siūlyti neįtraukti pareiškėjo į veiklas įgyvendinančių partnerių sąrašą ir neskirti lėšų veiklai įgyvendinti;</w:t>
                      </w:r>
                    </w:p>
                  </w:sdtContent>
                </w:sdt>
                <w:sdt>
                  <w:sdtPr>
                    <w:alias w:val="42.3 pp."/>
                    <w:tag w:val="part_1d7d0a3b01a74bd4814f45a7620ce259"/>
                    <w:id w:val="1938327995"/>
                    <w:lock w:val="sdtLocked"/>
                  </w:sdtPr>
                  <w:sdtEndPr/>
                  <w:sdtContent>
                    <w:p w:rsidR="00F9071E" w:rsidRDefault="002265ED">
                      <w:pPr>
                        <w:tabs>
                          <w:tab w:val="left" w:pos="0"/>
                          <w:tab w:val="left" w:pos="851"/>
                          <w:tab w:val="left" w:pos="993"/>
                          <w:tab w:val="left" w:pos="1134"/>
                          <w:tab w:val="left" w:pos="1276"/>
                        </w:tabs>
                        <w:ind w:firstLine="710"/>
                        <w:jc w:val="both"/>
                        <w:rPr>
                          <w:color w:val="000000"/>
                          <w:szCs w:val="24"/>
                        </w:rPr>
                      </w:pPr>
                      <w:sdt>
                        <w:sdtPr>
                          <w:alias w:val="Numeris"/>
                          <w:tag w:val="nr_1d7d0a3b01a74bd4814f45a7620ce259"/>
                          <w:id w:val="-410007042"/>
                          <w:lock w:val="sdtLocked"/>
                        </w:sdtPr>
                        <w:sdtEndPr/>
                        <w:sdtContent>
                          <w:r w:rsidR="005F5BD7">
                            <w:rPr>
                              <w:rFonts w:eastAsia="Calibri"/>
                              <w:color w:val="000000"/>
                              <w:szCs w:val="24"/>
                            </w:rPr>
                            <w:t>42.3</w:t>
                          </w:r>
                        </w:sdtContent>
                      </w:sdt>
                      <w:r w:rsidR="005F5BD7">
                        <w:rPr>
                          <w:rFonts w:eastAsia="Calibri"/>
                          <w:color w:val="000000"/>
                          <w:szCs w:val="24"/>
                        </w:rPr>
                        <w:t>.</w:t>
                      </w:r>
                      <w:r w:rsidR="005F5BD7">
                        <w:rPr>
                          <w:rFonts w:eastAsia="Calibri"/>
                          <w:color w:val="000000"/>
                          <w:szCs w:val="24"/>
                        </w:rPr>
                        <w:tab/>
                      </w:r>
                      <w:r w:rsidR="005F5BD7">
                        <w:rPr>
                          <w:color w:val="000000"/>
                          <w:szCs w:val="24"/>
                        </w:rPr>
                        <w:t>siūlyti įtraukti pareiškėją į rezervinį veiklas galinčių įgyvendinti  partnerių sąrašą.</w:t>
                      </w:r>
                    </w:p>
                  </w:sdtContent>
                </w:sdt>
              </w:sdtContent>
            </w:sdt>
            <w:sdt>
              <w:sdtPr>
                <w:alias w:val="43 p."/>
                <w:tag w:val="part_44821922551a4203bb69ce243f533f03"/>
                <w:id w:val="2086254904"/>
                <w:lock w:val="sdtLocked"/>
              </w:sdtPr>
              <w:sdtEndPr/>
              <w:sdtContent>
                <w:p w:rsidR="00F9071E" w:rsidRDefault="002265ED">
                  <w:pPr>
                    <w:tabs>
                      <w:tab w:val="left" w:pos="0"/>
                      <w:tab w:val="left" w:pos="710"/>
                      <w:tab w:val="left" w:pos="1134"/>
                      <w:tab w:val="left" w:pos="1276"/>
                    </w:tabs>
                    <w:ind w:firstLine="709"/>
                    <w:jc w:val="both"/>
                    <w:rPr>
                      <w:color w:val="000000"/>
                      <w:szCs w:val="24"/>
                    </w:rPr>
                  </w:pPr>
                  <w:sdt>
                    <w:sdtPr>
                      <w:alias w:val="Numeris"/>
                      <w:tag w:val="nr_44821922551a4203bb69ce243f533f03"/>
                      <w:id w:val="-1571190819"/>
                      <w:lock w:val="sdtLocked"/>
                    </w:sdtPr>
                    <w:sdtEndPr/>
                    <w:sdtContent>
                      <w:r w:rsidR="005F5BD7">
                        <w:rPr>
                          <w:rFonts w:eastAsia="Calibri"/>
                          <w:color w:val="000000"/>
                          <w:szCs w:val="24"/>
                        </w:rPr>
                        <w:t>43</w:t>
                      </w:r>
                    </w:sdtContent>
                  </w:sdt>
                  <w:r w:rsidR="005F5BD7">
                    <w:rPr>
                      <w:rFonts w:eastAsia="Calibri"/>
                      <w:color w:val="000000"/>
                      <w:szCs w:val="24"/>
                    </w:rPr>
                    <w:t>.</w:t>
                  </w:r>
                  <w:r w:rsidR="005F5BD7">
                    <w:rPr>
                      <w:rFonts w:eastAsia="Calibri"/>
                      <w:color w:val="000000"/>
                      <w:szCs w:val="24"/>
                    </w:rPr>
                    <w:tab/>
                  </w:r>
                  <w:r w:rsidR="005F5BD7">
                    <w:rPr>
                      <w:color w:val="000000"/>
                      <w:szCs w:val="24"/>
                    </w:rPr>
                    <w:t>Komisija gali siūlyti veiklai įgyvendinti skirti mažesnes nei paraiškoje prašoma lėšas arba veiklą įgyvendinti keliems pareiškėjams.</w:t>
                  </w:r>
                </w:p>
              </w:sdtContent>
            </w:sdt>
            <w:sdt>
              <w:sdtPr>
                <w:alias w:val="44 p."/>
                <w:tag w:val="part_873dd3736b18435993ad5ea3dd37c9cc"/>
                <w:id w:val="-982925321"/>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873dd3736b18435993ad5ea3dd37c9cc"/>
                      <w:id w:val="132301318"/>
                      <w:lock w:val="sdtLocked"/>
                    </w:sdtPr>
                    <w:sdtEndPr/>
                    <w:sdtContent>
                      <w:r w:rsidR="005F5BD7">
                        <w:rPr>
                          <w:rFonts w:eastAsia="Calibri"/>
                          <w:color w:val="000000"/>
                          <w:szCs w:val="24"/>
                          <w:lang w:eastAsia="lt-LT"/>
                        </w:rPr>
                        <w:t>44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Paraiškos turi būti įvertintos ne vėliau kaip per 10 (dešimt) darbo dienų nuo jų perdavimo Komisijai dienos. Komisijos pirmininkas, atsižvelgdamas į gautų paraiškų kiekį ir apimtį, šį terminą gali sutrumpinti 5 (penkiomis) darbo dienomis arba pratęsti iki 10 (dešimties) darbo dienų.</w:t>
                  </w:r>
                </w:p>
              </w:sdtContent>
            </w:sdt>
            <w:sdt>
              <w:sdtPr>
                <w:alias w:val="45 p."/>
                <w:tag w:val="part_ab7b4f15ae464b1cb32d9ccab92c4d7f"/>
                <w:id w:val="-1352641313"/>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ab7b4f15ae464b1cb32d9ccab92c4d7f"/>
                      <w:id w:val="-627399348"/>
                      <w:lock w:val="sdtLocked"/>
                    </w:sdtPr>
                    <w:sdtEndPr/>
                    <w:sdtContent>
                      <w:r w:rsidR="005F5BD7">
                        <w:rPr>
                          <w:rFonts w:eastAsia="Calibri"/>
                          <w:color w:val="000000"/>
                          <w:szCs w:val="24"/>
                          <w:lang w:eastAsia="lt-LT"/>
                        </w:rPr>
                        <w:t>45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Komisijai priėmus sprendimą dėl siūlomo (ų) partnerių, Komisijos sekretorius per 5 (penkias) darbo dienas nuo Komisijos sprendimo priėmimo dienos pateikia siūlymą Savivaldybės administracijos direktoriui. </w:t>
                  </w:r>
                </w:p>
              </w:sdtContent>
            </w:sdt>
            <w:sdt>
              <w:sdtPr>
                <w:alias w:val="46 p."/>
                <w:tag w:val="part_125ea0c5cac74c53a9a961346313393d"/>
                <w:id w:val="231123122"/>
                <w:lock w:val="sdtLocked"/>
              </w:sdtPr>
              <w:sdtEndPr/>
              <w:sdtContent>
                <w:p w:rsidR="00F9071E" w:rsidRDefault="002265ED">
                  <w:pPr>
                    <w:tabs>
                      <w:tab w:val="left" w:pos="710"/>
                      <w:tab w:val="left" w:pos="993"/>
                      <w:tab w:val="left" w:pos="1134"/>
                    </w:tabs>
                    <w:ind w:firstLine="710"/>
                    <w:jc w:val="both"/>
                    <w:rPr>
                      <w:color w:val="000000"/>
                      <w:szCs w:val="24"/>
                      <w:lang w:eastAsia="lt-LT"/>
                    </w:rPr>
                  </w:pPr>
                  <w:sdt>
                    <w:sdtPr>
                      <w:alias w:val="Numeris"/>
                      <w:tag w:val="nr_125ea0c5cac74c53a9a961346313393d"/>
                      <w:id w:val="1390920512"/>
                      <w:lock w:val="sdtLocked"/>
                    </w:sdtPr>
                    <w:sdtEndPr/>
                    <w:sdtContent>
                      <w:r w:rsidR="005F5BD7">
                        <w:rPr>
                          <w:rFonts w:eastAsia="Calibri"/>
                          <w:color w:val="000000"/>
                          <w:szCs w:val="24"/>
                          <w:lang w:eastAsia="lt-LT"/>
                        </w:rPr>
                        <w:t>46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Konkursui pasibaigus:</w:t>
                  </w:r>
                </w:p>
                <w:sdt>
                  <w:sdtPr>
                    <w:alias w:val="46.1 pp."/>
                    <w:tag w:val="part_59ffd819743045c38af9d5154e7a257e"/>
                    <w:id w:val="1929153909"/>
                    <w:lock w:val="sdtLocked"/>
                  </w:sdtPr>
                  <w:sdtEndPr/>
                  <w:sdtContent>
                    <w:p w:rsidR="00F9071E" w:rsidRDefault="002265ED">
                      <w:pPr>
                        <w:tabs>
                          <w:tab w:val="left" w:pos="710"/>
                          <w:tab w:val="left" w:pos="993"/>
                          <w:tab w:val="left" w:pos="1134"/>
                          <w:tab w:val="left" w:pos="1276"/>
                        </w:tabs>
                        <w:ind w:firstLine="710"/>
                        <w:jc w:val="both"/>
                        <w:rPr>
                          <w:color w:val="000000"/>
                          <w:szCs w:val="24"/>
                          <w:lang w:eastAsia="lt-LT"/>
                        </w:rPr>
                      </w:pPr>
                      <w:sdt>
                        <w:sdtPr>
                          <w:alias w:val="Numeris"/>
                          <w:tag w:val="nr_59ffd819743045c38af9d5154e7a257e"/>
                          <w:id w:val="-936827483"/>
                          <w:lock w:val="sdtLocked"/>
                        </w:sdtPr>
                        <w:sdtEndPr/>
                        <w:sdtContent>
                          <w:r w:rsidR="005F5BD7">
                            <w:rPr>
                              <w:rFonts w:eastAsia="Calibri"/>
                              <w:color w:val="000000"/>
                              <w:szCs w:val="24"/>
                              <w:lang w:eastAsia="lt-LT"/>
                            </w:rPr>
                            <w:t>46.1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paraiškos, kurios nebuvo atrinktos finansuoti, saugomos 1 (vienerius) metus;</w:t>
                      </w:r>
                    </w:p>
                  </w:sdtContent>
                </w:sdt>
                <w:sdt>
                  <w:sdtPr>
                    <w:alias w:val="46.2 pp."/>
                    <w:tag w:val="part_f2da8ad904ba42a2afcb88163066c52d"/>
                    <w:id w:val="-182287969"/>
                    <w:lock w:val="sdtLocked"/>
                  </w:sdtPr>
                  <w:sdtEndPr/>
                  <w:sdtContent>
                    <w:p w:rsidR="00F9071E" w:rsidRDefault="002265ED">
                      <w:pPr>
                        <w:tabs>
                          <w:tab w:val="left" w:pos="1134"/>
                          <w:tab w:val="left" w:pos="1276"/>
                        </w:tabs>
                        <w:ind w:firstLine="710"/>
                        <w:jc w:val="both"/>
                        <w:rPr>
                          <w:color w:val="000000"/>
                          <w:szCs w:val="24"/>
                          <w:lang w:eastAsia="lt-LT"/>
                        </w:rPr>
                      </w:pPr>
                      <w:sdt>
                        <w:sdtPr>
                          <w:alias w:val="Numeris"/>
                          <w:tag w:val="nr_f2da8ad904ba42a2afcb88163066c52d"/>
                          <w:id w:val="726805302"/>
                          <w:lock w:val="sdtLocked"/>
                        </w:sdtPr>
                        <w:sdtEndPr/>
                        <w:sdtContent>
                          <w:r w:rsidR="005F5BD7">
                            <w:rPr>
                              <w:rFonts w:eastAsia="Calibri"/>
                              <w:color w:val="000000"/>
                              <w:szCs w:val="24"/>
                              <w:lang w:eastAsia="lt-LT"/>
                            </w:rPr>
                            <w:t>46.2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kitos paraiškos ir konkurso organizavimo dokumentai saugomi Dokumentų saugojimo taisyklėse, patvirtintose Lietuvos vyriausiojo archyvaro 2011 m. gruodžio 28 d. įsakymu Nr. V</w:t>
                      </w:r>
                      <w:r w:rsidR="005F5BD7">
                        <w:rPr>
                          <w:rFonts w:ascii="MS Mincho" w:eastAsia="MS Mincho" w:hAnsi="MS Mincho" w:cs="MS Mincho"/>
                          <w:color w:val="000000"/>
                          <w:szCs w:val="24"/>
                          <w:lang w:eastAsia="lt-LT"/>
                        </w:rPr>
                        <w:t>‑</w:t>
                      </w:r>
                      <w:r w:rsidR="005F5BD7">
                        <w:rPr>
                          <w:color w:val="000000"/>
                          <w:szCs w:val="24"/>
                          <w:lang w:eastAsia="lt-LT"/>
                        </w:rPr>
                        <w:t>157 „Dėl Dokumentų saugojimo taisyklių patvirtinimo“ (Lietuvos vyriausiojo archyvaro 2019 m. gruodžio 12 d. įsakymo Nr. VE-69 redakcija) (su visais aktualiais pakeitimais), nustatyta tvarka, Bendrųjų dokumentų saugojimo terminų rodyklėje, patvirtintoje Lietuvos vyriausiojo archyvaro 2011 m. kovo 9 d. įsakymu Nr. V</w:t>
                      </w:r>
                      <w:r w:rsidR="005F5BD7">
                        <w:rPr>
                          <w:color w:val="000000"/>
                          <w:szCs w:val="24"/>
                          <w:lang w:eastAsia="lt-LT"/>
                        </w:rPr>
                        <w:noBreakHyphen/>
                        <w:t>100 „Dėl Bendrųjų dokumentų saugojimo terminų rodyklės patvirtinimo“ (su visais aktualiais pakeitimais), nustatytais terminais;</w:t>
                      </w:r>
                    </w:p>
                  </w:sdtContent>
                </w:sdt>
                <w:sdt>
                  <w:sdtPr>
                    <w:alias w:val="46.3 pp."/>
                    <w:tag w:val="part_6d96cbfd6d0d4f1f87602c6981467036"/>
                    <w:id w:val="-1358269470"/>
                    <w:lock w:val="sdtLocked"/>
                  </w:sdtPr>
                  <w:sdtEndPr/>
                  <w:sdtContent>
                    <w:p w:rsidR="00F9071E" w:rsidRDefault="002265ED">
                      <w:pPr>
                        <w:tabs>
                          <w:tab w:val="left" w:pos="1134"/>
                          <w:tab w:val="left" w:pos="1276"/>
                        </w:tabs>
                        <w:ind w:firstLine="710"/>
                        <w:jc w:val="both"/>
                        <w:rPr>
                          <w:color w:val="000000"/>
                          <w:szCs w:val="24"/>
                          <w:lang w:eastAsia="lt-LT"/>
                        </w:rPr>
                      </w:pPr>
                      <w:sdt>
                        <w:sdtPr>
                          <w:alias w:val="Numeris"/>
                          <w:tag w:val="nr_6d96cbfd6d0d4f1f87602c6981467036"/>
                          <w:id w:val="12505053"/>
                          <w:lock w:val="sdtLocked"/>
                        </w:sdtPr>
                        <w:sdtEndPr/>
                        <w:sdtContent>
                          <w:r w:rsidR="005F5BD7">
                            <w:rPr>
                              <w:rFonts w:eastAsia="Calibri"/>
                              <w:color w:val="000000"/>
                              <w:szCs w:val="24"/>
                              <w:lang w:eastAsia="lt-LT"/>
                            </w:rPr>
                            <w:t>46.3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konkursui pasibaigus, paraiškos pareiškėjams negrąžinamos.</w:t>
                      </w:r>
                    </w:p>
                  </w:sdtContent>
                </w:sdt>
              </w:sdtContent>
            </w:sdt>
            <w:sdt>
              <w:sdtPr>
                <w:alias w:val="47 p."/>
                <w:tag w:val="part_2972fe4c4d654e789510ef406b5d7091"/>
                <w:id w:val="810059010"/>
                <w:lock w:val="sdtLocked"/>
              </w:sdtPr>
              <w:sdtEndPr/>
              <w:sdtContent>
                <w:p w:rsidR="00F9071E" w:rsidRDefault="002265ED">
                  <w:pPr>
                    <w:tabs>
                      <w:tab w:val="left" w:pos="993"/>
                      <w:tab w:val="left" w:pos="1134"/>
                    </w:tabs>
                    <w:ind w:firstLine="709"/>
                    <w:jc w:val="both"/>
                    <w:rPr>
                      <w:color w:val="000000"/>
                      <w:szCs w:val="24"/>
                      <w:lang w:eastAsia="lt-LT"/>
                    </w:rPr>
                  </w:pPr>
                  <w:sdt>
                    <w:sdtPr>
                      <w:alias w:val="Numeris"/>
                      <w:tag w:val="nr_2972fe4c4d654e789510ef406b5d7091"/>
                      <w:id w:val="207232872"/>
                      <w:lock w:val="sdtLocked"/>
                    </w:sdtPr>
                    <w:sdtEndPr/>
                    <w:sdtContent>
                      <w:r w:rsidR="005F5BD7">
                        <w:rPr>
                          <w:rFonts w:eastAsia="Calibri"/>
                          <w:color w:val="000000"/>
                          <w:szCs w:val="24"/>
                          <w:lang w:eastAsia="lt-LT"/>
                        </w:rPr>
                        <w:t>47</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rPr>
                    <w:t>Apie skirtas / neskirtas lėšas Pareiškėjai informuojami paraiškoje nurodytu el. paštu.</w:t>
                  </w:r>
                </w:p>
              </w:sdtContent>
            </w:sdt>
            <w:sdt>
              <w:sdtPr>
                <w:alias w:val="48 p."/>
                <w:tag w:val="part_2cb48a6b9d02483ca45228fbe73110d6"/>
                <w:id w:val="-324050566"/>
                <w:lock w:val="sdtLocked"/>
              </w:sdtPr>
              <w:sdtEndPr/>
              <w:sdtContent>
                <w:p w:rsidR="00F9071E" w:rsidRDefault="002265ED">
                  <w:pPr>
                    <w:tabs>
                      <w:tab w:val="left" w:pos="993"/>
                      <w:tab w:val="left" w:pos="1134"/>
                    </w:tabs>
                    <w:ind w:firstLine="710"/>
                    <w:jc w:val="both"/>
                    <w:rPr>
                      <w:color w:val="000000"/>
                      <w:szCs w:val="24"/>
                      <w:lang w:eastAsia="lt-LT"/>
                    </w:rPr>
                  </w:pPr>
                  <w:sdt>
                    <w:sdtPr>
                      <w:alias w:val="Numeris"/>
                      <w:tag w:val="nr_2cb48a6b9d02483ca45228fbe73110d6"/>
                      <w:id w:val="-76833719"/>
                      <w:lock w:val="sdtLocked"/>
                    </w:sdtPr>
                    <w:sdtEndPr/>
                    <w:sdtContent>
                      <w:r w:rsidR="005F5BD7">
                        <w:rPr>
                          <w:rFonts w:eastAsia="Calibri"/>
                          <w:color w:val="000000"/>
                          <w:szCs w:val="24"/>
                          <w:lang w:eastAsia="lt-LT"/>
                        </w:rPr>
                        <w:t>48</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Skundus dėl paraiškos (-ų) vertinimo ir konkurso nagrinėja Savivaldybės administracija. </w:t>
                  </w:r>
                </w:p>
              </w:sdtContent>
            </w:sdt>
          </w:sdtContent>
        </w:sdt>
        <w:sdt>
          <w:sdtPr>
            <w:alias w:val="skyrius"/>
            <w:tag w:val="part_118fcef95b4348609f11732b9f1793cc"/>
            <w:id w:val="-160704240"/>
            <w:lock w:val="sdtLocked"/>
          </w:sdtPr>
          <w:sdtEndPr/>
          <w:sdtContent>
            <w:p w:rsidR="00F9071E" w:rsidRDefault="002265ED">
              <w:pPr>
                <w:jc w:val="center"/>
                <w:rPr>
                  <w:color w:val="000000"/>
                  <w:szCs w:val="24"/>
                  <w:lang w:eastAsia="lt-LT"/>
                </w:rPr>
              </w:pPr>
              <w:sdt>
                <w:sdtPr>
                  <w:alias w:val="Numeris"/>
                  <w:tag w:val="nr_118fcef95b4348609f11732b9f1793cc"/>
                  <w:id w:val="-1898887852"/>
                  <w:lock w:val="sdtLocked"/>
                </w:sdtPr>
                <w:sdtEndPr/>
                <w:sdtContent>
                  <w:r w:rsidR="005F5BD7">
                    <w:rPr>
                      <w:b/>
                      <w:bCs/>
                      <w:color w:val="000000"/>
                      <w:szCs w:val="24"/>
                      <w:lang w:eastAsia="lt-LT"/>
                    </w:rPr>
                    <w:t>VII</w:t>
                  </w:r>
                </w:sdtContent>
              </w:sdt>
              <w:r w:rsidR="005F5BD7">
                <w:rPr>
                  <w:b/>
                  <w:bCs/>
                  <w:color w:val="000000"/>
                  <w:szCs w:val="24"/>
                  <w:lang w:eastAsia="lt-LT"/>
                </w:rPr>
                <w:t xml:space="preserve"> SKYRIUS</w:t>
              </w:r>
            </w:p>
            <w:p w:rsidR="00F9071E" w:rsidRDefault="002265ED">
              <w:pPr>
                <w:jc w:val="center"/>
                <w:rPr>
                  <w:b/>
                  <w:bCs/>
                  <w:color w:val="000000"/>
                  <w:szCs w:val="24"/>
                  <w:lang w:eastAsia="lt-LT"/>
                </w:rPr>
              </w:pPr>
              <w:sdt>
                <w:sdtPr>
                  <w:alias w:val="Pavadinimas"/>
                  <w:tag w:val="title_118fcef95b4348609f11732b9f1793cc"/>
                  <w:id w:val="195425641"/>
                  <w:lock w:val="sdtLocked"/>
                </w:sdtPr>
                <w:sdtEndPr/>
                <w:sdtContent>
                  <w:r w:rsidR="005F5BD7">
                    <w:rPr>
                      <w:b/>
                      <w:bCs/>
                      <w:color w:val="000000"/>
                      <w:szCs w:val="24"/>
                      <w:lang w:eastAsia="lt-LT"/>
                    </w:rPr>
                    <w:t>PARTNERIŲ SĄRAŠO SUDARYMAS</w:t>
                  </w:r>
                </w:sdtContent>
              </w:sdt>
            </w:p>
            <w:p w:rsidR="00F9071E" w:rsidRDefault="00F9071E">
              <w:pPr>
                <w:rPr>
                  <w:color w:val="000000"/>
                  <w:szCs w:val="24"/>
                  <w:lang w:eastAsia="lt-LT"/>
                </w:rPr>
              </w:pPr>
            </w:p>
            <w:sdt>
              <w:sdtPr>
                <w:alias w:val="49 p."/>
                <w:tag w:val="part_c18dba5e3f4a45e48471745f93c5965a"/>
                <w:id w:val="-80683098"/>
                <w:lock w:val="sdtLocked"/>
              </w:sdtPr>
              <w:sdtEndPr/>
              <w:sdtContent>
                <w:p w:rsidR="00F9071E" w:rsidRDefault="002265ED">
                  <w:pPr>
                    <w:tabs>
                      <w:tab w:val="left" w:pos="1134"/>
                    </w:tabs>
                    <w:ind w:firstLine="709"/>
                    <w:jc w:val="both"/>
                    <w:rPr>
                      <w:color w:val="000000"/>
                      <w:szCs w:val="24"/>
                      <w:lang w:eastAsia="lt-LT"/>
                    </w:rPr>
                  </w:pPr>
                  <w:sdt>
                    <w:sdtPr>
                      <w:alias w:val="Numeris"/>
                      <w:tag w:val="nr_c18dba5e3f4a45e48471745f93c5965a"/>
                      <w:id w:val="452994139"/>
                      <w:lock w:val="sdtLocked"/>
                    </w:sdtPr>
                    <w:sdtEndPr/>
                    <w:sdtContent>
                      <w:r w:rsidR="005F5BD7">
                        <w:rPr>
                          <w:rFonts w:eastAsia="Calibri"/>
                          <w:color w:val="000000"/>
                          <w:szCs w:val="24"/>
                          <w:lang w:eastAsia="lt-LT"/>
                        </w:rPr>
                        <w:t>49</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Savivaldybės administracijos direktoriaus įsakymu sudaromas Projekto veiklas įgyvendinančių partnerių sąrašas (nurodomas pareiškėjo pavadinimas, numatomos įgyvendinti integracijos veiklos pavadinimas, finansuoti skirta lėšų suma) (toliau – partnerių sąrašas). </w:t>
                  </w:r>
                </w:p>
              </w:sdtContent>
            </w:sdt>
            <w:sdt>
              <w:sdtPr>
                <w:alias w:val="50 p."/>
                <w:tag w:val="part_e70bf5686edf4ac285cc752a75600a05"/>
                <w:id w:val="-884412743"/>
                <w:lock w:val="sdtLocked"/>
              </w:sdtPr>
              <w:sdtEndPr/>
              <w:sdtContent>
                <w:p w:rsidR="00F9071E" w:rsidRDefault="002265ED">
                  <w:pPr>
                    <w:tabs>
                      <w:tab w:val="left" w:pos="1134"/>
                    </w:tabs>
                    <w:ind w:firstLine="709"/>
                    <w:jc w:val="both"/>
                    <w:rPr>
                      <w:color w:val="000000"/>
                      <w:szCs w:val="24"/>
                      <w:lang w:eastAsia="lt-LT"/>
                    </w:rPr>
                  </w:pPr>
                  <w:sdt>
                    <w:sdtPr>
                      <w:alias w:val="Numeris"/>
                      <w:tag w:val="nr_e70bf5686edf4ac285cc752a75600a05"/>
                      <w:id w:val="1158118236"/>
                      <w:lock w:val="sdtLocked"/>
                    </w:sdtPr>
                    <w:sdtEndPr/>
                    <w:sdtContent>
                      <w:r w:rsidR="005F5BD7">
                        <w:rPr>
                          <w:rFonts w:eastAsia="Calibri"/>
                          <w:color w:val="000000"/>
                          <w:szCs w:val="24"/>
                          <w:lang w:eastAsia="lt-LT"/>
                        </w:rPr>
                        <w:t>50</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Savivaldybės administracija paskelbia partnerių sąrašą Savivaldybės interneto svetainėje </w:t>
                  </w:r>
                  <w:r w:rsidR="005F5BD7">
                    <w:rPr>
                      <w:color w:val="0563C1"/>
                      <w:szCs w:val="24"/>
                      <w:u w:val="single"/>
                      <w:lang w:eastAsia="lt-LT"/>
                    </w:rPr>
                    <w:t>www.pasvalys.lt</w:t>
                  </w:r>
                  <w:r w:rsidR="005F5BD7">
                    <w:rPr>
                      <w:color w:val="000000"/>
                      <w:szCs w:val="24"/>
                      <w:lang w:eastAsia="lt-LT"/>
                    </w:rPr>
                    <w:t xml:space="preserve">. </w:t>
                  </w:r>
                </w:p>
              </w:sdtContent>
            </w:sdt>
            <w:sdt>
              <w:sdtPr>
                <w:alias w:val="51 p."/>
                <w:tag w:val="part_78feda4db6c64b95adde5d925a56bbeb"/>
                <w:id w:val="1274749333"/>
                <w:lock w:val="sdtLocked"/>
              </w:sdtPr>
              <w:sdtEndPr/>
              <w:sdtContent>
                <w:p w:rsidR="00F9071E" w:rsidRDefault="002265ED">
                  <w:pPr>
                    <w:tabs>
                      <w:tab w:val="left" w:pos="1134"/>
                    </w:tabs>
                    <w:ind w:firstLine="709"/>
                    <w:jc w:val="both"/>
                    <w:rPr>
                      <w:color w:val="000000"/>
                      <w:szCs w:val="24"/>
                      <w:lang w:eastAsia="lt-LT"/>
                    </w:rPr>
                  </w:pPr>
                  <w:sdt>
                    <w:sdtPr>
                      <w:alias w:val="Numeris"/>
                      <w:tag w:val="nr_78feda4db6c64b95adde5d925a56bbeb"/>
                      <w:id w:val="-1911382478"/>
                      <w:lock w:val="sdtLocked"/>
                    </w:sdtPr>
                    <w:sdtEndPr/>
                    <w:sdtContent>
                      <w:r w:rsidR="005F5BD7">
                        <w:rPr>
                          <w:rFonts w:eastAsia="Calibri"/>
                          <w:color w:val="000000"/>
                          <w:szCs w:val="24"/>
                          <w:lang w:eastAsia="lt-LT"/>
                        </w:rPr>
                        <w:t>51</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Jei pareiškėjas, įtrauktas į partnerių sąrašą, pasitraukia Projekto metu, į jo vietą partnerių sąraše įtraukiamas rezerviniame sąraše esantis partneris arba kitas tokią veiklą įgyvendinantis partneris (kai veiklą įgyvendina daugiau negu vienas partneris), o tokių nesant – organizuojamas naujas konkursas veiklai įgyvendinti.</w:t>
                  </w:r>
                </w:p>
              </w:sdtContent>
            </w:sdt>
            <w:sdt>
              <w:sdtPr>
                <w:alias w:val="52 p."/>
                <w:tag w:val="part_be6f697c7d0f413d867df7d0c739aed2"/>
                <w:id w:val="-1045821445"/>
                <w:lock w:val="sdtLocked"/>
              </w:sdtPr>
              <w:sdtEndPr/>
              <w:sdtContent>
                <w:p w:rsidR="00F9071E" w:rsidRDefault="002265ED">
                  <w:pPr>
                    <w:tabs>
                      <w:tab w:val="left" w:pos="1134"/>
                    </w:tabs>
                    <w:ind w:firstLine="709"/>
                    <w:jc w:val="both"/>
                    <w:rPr>
                      <w:color w:val="000000"/>
                      <w:szCs w:val="24"/>
                      <w:lang w:eastAsia="lt-LT"/>
                    </w:rPr>
                  </w:pPr>
                  <w:sdt>
                    <w:sdtPr>
                      <w:alias w:val="Numeris"/>
                      <w:tag w:val="nr_be6f697c7d0f413d867df7d0c739aed2"/>
                      <w:id w:val="-1353641986"/>
                      <w:lock w:val="sdtLocked"/>
                    </w:sdtPr>
                    <w:sdtEndPr/>
                    <w:sdtContent>
                      <w:r w:rsidR="005F5BD7">
                        <w:rPr>
                          <w:rFonts w:eastAsia="Calibri"/>
                          <w:color w:val="000000"/>
                          <w:szCs w:val="24"/>
                          <w:lang w:eastAsia="lt-LT"/>
                        </w:rPr>
                        <w:t>52</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Su į partnerių sąrašą įtrauktu partneriu Savivaldybės administracija sudaro sutartį dėl Projekto veiklos (-ų) įgyvendinimo, kurioje nustato tarpusavio teises ir pareigas įgyvendinant Projektą. </w:t>
                  </w:r>
                </w:p>
              </w:sdtContent>
            </w:sdt>
            <w:sdt>
              <w:sdtPr>
                <w:alias w:val="53 p."/>
                <w:tag w:val="part_f19b7c38c9d645deae4d7b1e0992e5d6"/>
                <w:id w:val="969326744"/>
                <w:lock w:val="sdtLocked"/>
              </w:sdtPr>
              <w:sdtEndPr/>
              <w:sdtContent>
                <w:p w:rsidR="00F9071E" w:rsidRDefault="002265ED">
                  <w:pPr>
                    <w:tabs>
                      <w:tab w:val="left" w:pos="1134"/>
                    </w:tabs>
                    <w:ind w:firstLine="709"/>
                    <w:jc w:val="both"/>
                    <w:rPr>
                      <w:color w:val="000000"/>
                      <w:szCs w:val="24"/>
                      <w:lang w:eastAsia="lt-LT"/>
                    </w:rPr>
                  </w:pPr>
                  <w:sdt>
                    <w:sdtPr>
                      <w:alias w:val="Numeris"/>
                      <w:tag w:val="nr_f19b7c38c9d645deae4d7b1e0992e5d6"/>
                      <w:id w:val="1745144650"/>
                      <w:lock w:val="sdtLocked"/>
                    </w:sdtPr>
                    <w:sdtEndPr/>
                    <w:sdtContent>
                      <w:r w:rsidR="005F5BD7">
                        <w:rPr>
                          <w:rFonts w:eastAsia="Calibri"/>
                          <w:color w:val="000000"/>
                          <w:szCs w:val="24"/>
                          <w:lang w:eastAsia="lt-LT"/>
                        </w:rPr>
                        <w:t>53</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 xml:space="preserve">Pasirašius sutartį dėl Projekto veiklos įgyvendinimo, partneris gali prašyti išmokėti avansą (iki 30 (trisdešimties) proc. nuo skirtos sumos) Projekto veikloms įgyvendinti. </w:t>
                  </w:r>
                </w:p>
                <w:p w:rsidR="00F9071E" w:rsidRDefault="00F9071E">
                  <w:pPr>
                    <w:jc w:val="both"/>
                    <w:rPr>
                      <w:color w:val="000000"/>
                      <w:szCs w:val="24"/>
                      <w:lang w:eastAsia="lt-LT"/>
                    </w:rPr>
                  </w:pPr>
                </w:p>
                <w:p w:rsidR="00F9071E" w:rsidRDefault="002265ED">
                  <w:pPr>
                    <w:rPr>
                      <w:b/>
                      <w:bCs/>
                      <w:color w:val="000000"/>
                      <w:szCs w:val="24"/>
                      <w:lang w:eastAsia="lt-LT"/>
                    </w:rPr>
                  </w:pPr>
                </w:p>
              </w:sdtContent>
            </w:sdt>
          </w:sdtContent>
        </w:sdt>
        <w:sdt>
          <w:sdtPr>
            <w:alias w:val="skyrius"/>
            <w:tag w:val="part_e7f7a0b0caa2474b88a4185a96710edb"/>
            <w:id w:val="-15770631"/>
            <w:lock w:val="sdtLocked"/>
          </w:sdtPr>
          <w:sdtEndPr/>
          <w:sdtContent>
            <w:p w:rsidR="00F9071E" w:rsidRDefault="002265ED">
              <w:pPr>
                <w:jc w:val="center"/>
                <w:rPr>
                  <w:color w:val="000000"/>
                  <w:szCs w:val="24"/>
                  <w:lang w:eastAsia="lt-LT"/>
                </w:rPr>
              </w:pPr>
              <w:sdt>
                <w:sdtPr>
                  <w:alias w:val="Numeris"/>
                  <w:tag w:val="nr_e7f7a0b0caa2474b88a4185a96710edb"/>
                  <w:id w:val="-1500497889"/>
                  <w:lock w:val="sdtLocked"/>
                </w:sdtPr>
                <w:sdtEndPr/>
                <w:sdtContent>
                  <w:r w:rsidR="005F5BD7">
                    <w:rPr>
                      <w:b/>
                      <w:bCs/>
                      <w:color w:val="000000"/>
                      <w:szCs w:val="24"/>
                      <w:lang w:eastAsia="lt-LT"/>
                    </w:rPr>
                    <w:t>VIII</w:t>
                  </w:r>
                </w:sdtContent>
              </w:sdt>
              <w:r w:rsidR="005F5BD7">
                <w:rPr>
                  <w:b/>
                  <w:bCs/>
                  <w:color w:val="000000"/>
                  <w:szCs w:val="24"/>
                  <w:lang w:eastAsia="lt-LT"/>
                </w:rPr>
                <w:t xml:space="preserve"> SKYRIUS</w:t>
              </w:r>
            </w:p>
            <w:p w:rsidR="00F9071E" w:rsidRDefault="002265ED">
              <w:pPr>
                <w:jc w:val="center"/>
                <w:rPr>
                  <w:color w:val="000000"/>
                  <w:szCs w:val="24"/>
                  <w:lang w:eastAsia="lt-LT"/>
                </w:rPr>
              </w:pPr>
              <w:sdt>
                <w:sdtPr>
                  <w:alias w:val="Pavadinimas"/>
                  <w:tag w:val="title_e7f7a0b0caa2474b88a4185a96710edb"/>
                  <w:id w:val="1492516168"/>
                  <w:lock w:val="sdtLocked"/>
                </w:sdtPr>
                <w:sdtEndPr/>
                <w:sdtContent>
                  <w:r w:rsidR="005F5BD7">
                    <w:rPr>
                      <w:b/>
                      <w:bCs/>
                      <w:color w:val="000000"/>
                      <w:szCs w:val="24"/>
                      <w:lang w:eastAsia="lt-LT"/>
                    </w:rPr>
                    <w:t>BAIGIAMOSIOS NUOSTATOS</w:t>
                  </w:r>
                </w:sdtContent>
              </w:sdt>
            </w:p>
            <w:p w:rsidR="00F9071E" w:rsidRDefault="00F9071E">
              <w:pPr>
                <w:jc w:val="both"/>
                <w:rPr>
                  <w:b/>
                  <w:bCs/>
                  <w:color w:val="000000"/>
                  <w:szCs w:val="24"/>
                  <w:lang w:eastAsia="lt-LT"/>
                </w:rPr>
              </w:pPr>
            </w:p>
            <w:sdt>
              <w:sdtPr>
                <w:alias w:val="54 p."/>
                <w:tag w:val="part_45cadaf49eaf4c82984456b7aad4b3af"/>
                <w:id w:val="26762614"/>
                <w:lock w:val="sdtLocked"/>
              </w:sdtPr>
              <w:sdtEndPr/>
              <w:sdtContent>
                <w:p w:rsidR="00F9071E" w:rsidRDefault="002265ED">
                  <w:pPr>
                    <w:tabs>
                      <w:tab w:val="left" w:pos="1276"/>
                    </w:tabs>
                    <w:ind w:firstLine="709"/>
                    <w:jc w:val="both"/>
                    <w:rPr>
                      <w:color w:val="000000"/>
                      <w:szCs w:val="24"/>
                      <w:lang w:eastAsia="lt-LT"/>
                    </w:rPr>
                  </w:pPr>
                  <w:sdt>
                    <w:sdtPr>
                      <w:alias w:val="Numeris"/>
                      <w:tag w:val="nr_45cadaf49eaf4c82984456b7aad4b3af"/>
                      <w:id w:val="525227002"/>
                      <w:lock w:val="sdtLocked"/>
                    </w:sdtPr>
                    <w:sdtEndPr/>
                    <w:sdtContent>
                      <w:r w:rsidR="005F5BD7">
                        <w:rPr>
                          <w:rFonts w:eastAsia="Calibri"/>
                          <w:color w:val="000000"/>
                          <w:szCs w:val="24"/>
                          <w:lang w:eastAsia="lt-LT"/>
                        </w:rPr>
                        <w:t>54</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Pareiškėjai yra atsakingi už teikiamų dokumentų ir duomenų teisingumą.</w:t>
                  </w:r>
                </w:p>
              </w:sdtContent>
            </w:sdt>
            <w:sdt>
              <w:sdtPr>
                <w:alias w:val="55 p."/>
                <w:tag w:val="part_d0f67bb6b8534bd19ce3c3278b714ece"/>
                <w:id w:val="14584091"/>
                <w:lock w:val="sdtLocked"/>
              </w:sdtPr>
              <w:sdtEndPr/>
              <w:sdtContent>
                <w:p w:rsidR="00F9071E" w:rsidRDefault="002265ED">
                  <w:pPr>
                    <w:tabs>
                      <w:tab w:val="left" w:pos="1276"/>
                    </w:tabs>
                    <w:ind w:firstLine="709"/>
                    <w:jc w:val="both"/>
                    <w:rPr>
                      <w:color w:val="000000"/>
                      <w:szCs w:val="24"/>
                      <w:lang w:eastAsia="lt-LT"/>
                    </w:rPr>
                  </w:pPr>
                  <w:sdt>
                    <w:sdtPr>
                      <w:alias w:val="Numeris"/>
                      <w:tag w:val="nr_d0f67bb6b8534bd19ce3c3278b714ece"/>
                      <w:id w:val="-734549472"/>
                      <w:lock w:val="sdtLocked"/>
                    </w:sdtPr>
                    <w:sdtEndPr/>
                    <w:sdtContent>
                      <w:r w:rsidR="005F5BD7">
                        <w:rPr>
                          <w:rFonts w:eastAsia="Calibri"/>
                          <w:color w:val="000000"/>
                          <w:szCs w:val="24"/>
                          <w:lang w:eastAsia="lt-LT"/>
                        </w:rPr>
                        <w:t>55</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Savivaldybės administracijos direktoriaus įsakymai gali būti skundžiami Lietuvos Respublikos administracinių bylų teisenos įstatymo nustatyta tvarka.</w:t>
                  </w:r>
                </w:p>
              </w:sdtContent>
            </w:sdt>
            <w:sdt>
              <w:sdtPr>
                <w:alias w:val="56 p."/>
                <w:tag w:val="part_a2a36cb8d0414dffa06af003058d8be5"/>
                <w:id w:val="28314326"/>
                <w:lock w:val="sdtLocked"/>
              </w:sdtPr>
              <w:sdtEndPr/>
              <w:sdtContent>
                <w:p w:rsidR="00F9071E" w:rsidRDefault="002265ED">
                  <w:pPr>
                    <w:tabs>
                      <w:tab w:val="left" w:pos="1276"/>
                    </w:tabs>
                    <w:ind w:firstLine="709"/>
                    <w:jc w:val="both"/>
                    <w:rPr>
                      <w:color w:val="000000"/>
                      <w:szCs w:val="24"/>
                      <w:lang w:eastAsia="lt-LT"/>
                    </w:rPr>
                  </w:pPr>
                  <w:sdt>
                    <w:sdtPr>
                      <w:alias w:val="Numeris"/>
                      <w:tag w:val="nr_a2a36cb8d0414dffa06af003058d8be5"/>
                      <w:id w:val="470643015"/>
                      <w:lock w:val="sdtLocked"/>
                    </w:sdtPr>
                    <w:sdtEndPr/>
                    <w:sdtContent>
                      <w:r w:rsidR="005F5BD7">
                        <w:rPr>
                          <w:rFonts w:eastAsia="Calibri"/>
                          <w:color w:val="000000"/>
                          <w:szCs w:val="24"/>
                          <w:lang w:eastAsia="lt-LT"/>
                        </w:rPr>
                        <w:t>56</w:t>
                      </w:r>
                    </w:sdtContent>
                  </w:sdt>
                  <w:r w:rsidR="005F5BD7">
                    <w:rPr>
                      <w:rFonts w:eastAsia="Calibri"/>
                      <w:color w:val="000000"/>
                      <w:szCs w:val="24"/>
                      <w:lang w:eastAsia="lt-LT"/>
                    </w:rPr>
                    <w:t>.</w:t>
                  </w:r>
                  <w:r w:rsidR="005F5BD7">
                    <w:rPr>
                      <w:rFonts w:eastAsia="Calibri"/>
                      <w:color w:val="000000"/>
                      <w:szCs w:val="24"/>
                      <w:lang w:eastAsia="lt-LT"/>
                    </w:rPr>
                    <w:tab/>
                  </w:r>
                  <w:r w:rsidR="005F5BD7">
                    <w:rPr>
                      <w:color w:val="000000"/>
                      <w:szCs w:val="24"/>
                      <w:lang w:eastAsia="lt-LT"/>
                    </w:rPr>
                    <w:t>Asmens duomenys tvarkomi vadovaujantis Reglamentu (ES) 2016/679 ir Lietuvos Respublikos asmens duomenų teisinės apsaugos įstatymu.</w:t>
                  </w:r>
                </w:p>
              </w:sdtContent>
            </w:sdt>
          </w:sdtContent>
        </w:sdt>
        <w:sdt>
          <w:sdtPr>
            <w:alias w:val="pabaiga"/>
            <w:tag w:val="part_97c855093a4c458080548d657c1b2e61"/>
            <w:id w:val="-1205560887"/>
            <w:lock w:val="sdtLocked"/>
          </w:sdtPr>
          <w:sdtEndPr/>
          <w:sdtContent>
            <w:p w:rsidR="00F9071E" w:rsidRDefault="005F5BD7" w:rsidP="005F5BD7">
              <w:pPr>
                <w:jc w:val="center"/>
              </w:pPr>
              <w:r>
                <w:rPr>
                  <w:color w:val="000000"/>
                  <w:szCs w:val="24"/>
                  <w:lang w:eastAsia="lt-LT"/>
                </w:rPr>
                <w:t>__________________</w:t>
              </w:r>
            </w:p>
          </w:sdtContent>
        </w:sdt>
      </w:sdtContent>
    </w:sdt>
    <w:sdt>
      <w:sdtPr>
        <w:alias w:val="1 pr."/>
        <w:tag w:val="part_bf12c9e11bc541f7a97baa8941d4915e"/>
        <w:id w:val="-2049898599"/>
        <w:lock w:val="sdtLocked"/>
      </w:sdtPr>
      <w:sdtEndPr/>
      <w:sdtContent>
        <w:p w:rsidR="005F5BD7" w:rsidRDefault="005F5BD7" w:rsidP="005F5BD7">
          <w:pPr>
            <w:sectPr w:rsidR="005F5BD7" w:rsidSect="002265ED">
              <w:footerReference w:type="default" r:id="rId15"/>
              <w:footerReference w:type="first" r:id="rId16"/>
              <w:pgSz w:w="11906" w:h="16838"/>
              <w:pgMar w:top="1134" w:right="567" w:bottom="1134" w:left="1701" w:header="567" w:footer="567" w:gutter="0"/>
              <w:pgNumType w:start="1"/>
              <w:cols w:space="1296"/>
              <w:titlePg/>
              <w:docGrid w:linePitch="360"/>
            </w:sectPr>
          </w:pPr>
        </w:p>
        <w:p w:rsidR="005F5BD7" w:rsidRDefault="005F5BD7">
          <w:pPr>
            <w:ind w:left="7797"/>
            <w:rPr>
              <w:rFonts w:eastAsia="Lucida Sans Unicode"/>
              <w:color w:val="000000"/>
              <w:kern w:val="1"/>
              <w:szCs w:val="24"/>
              <w:lang w:eastAsia="lt-LT"/>
            </w:rPr>
          </w:pPr>
          <w:r>
            <w:rPr>
              <w:rFonts w:eastAsia="Lucida Sans Unicode"/>
              <w:color w:val="000000"/>
              <w:kern w:val="1"/>
              <w:szCs w:val="24"/>
              <w:lang w:eastAsia="lt-LT"/>
            </w:rPr>
            <w:lastRenderedPageBreak/>
            <w:t xml:space="preserve">Projekto „Pabėgėlių iš Ukrainos priėmimas ir ankstyva integracija“ </w:t>
          </w:r>
        </w:p>
        <w:p w:rsidR="005F5BD7" w:rsidRDefault="005F5BD7">
          <w:pPr>
            <w:ind w:left="7797"/>
            <w:rPr>
              <w:rFonts w:eastAsia="Lucida Sans Unicode"/>
              <w:color w:val="000000"/>
              <w:kern w:val="1"/>
              <w:szCs w:val="24"/>
              <w:lang w:eastAsia="lt-LT"/>
            </w:rPr>
          </w:pPr>
          <w:r>
            <w:rPr>
              <w:rFonts w:eastAsia="Lucida Sans Unicode"/>
              <w:color w:val="000000"/>
              <w:kern w:val="1"/>
              <w:szCs w:val="24"/>
              <w:lang w:eastAsia="lt-LT"/>
            </w:rPr>
            <w:t xml:space="preserve">Nr. HOME/2022/AMIF/AG/EMAS/TF1/LT/0013, finansuojamo iš </w:t>
          </w:r>
        </w:p>
        <w:p w:rsidR="005F5BD7" w:rsidRDefault="005F5BD7">
          <w:pPr>
            <w:ind w:left="7797"/>
            <w:rPr>
              <w:rFonts w:eastAsia="Lucida Sans Unicode"/>
              <w:color w:val="000000"/>
              <w:kern w:val="1"/>
              <w:szCs w:val="24"/>
              <w:lang w:eastAsia="lt-LT"/>
            </w:rPr>
          </w:pPr>
          <w:r>
            <w:rPr>
              <w:rFonts w:eastAsia="Lucida Sans Unicode"/>
              <w:color w:val="000000"/>
              <w:kern w:val="1"/>
              <w:szCs w:val="24"/>
              <w:lang w:eastAsia="lt-LT"/>
            </w:rPr>
            <w:t xml:space="preserve">Prieglobsčio, migracijos ir integracijos fondo priemonės „Pagalba </w:t>
          </w:r>
        </w:p>
        <w:p w:rsidR="005F5BD7" w:rsidRDefault="005F5BD7">
          <w:pPr>
            <w:ind w:left="7797"/>
            <w:rPr>
              <w:rFonts w:eastAsia="Lucida Sans Unicode"/>
              <w:color w:val="000000"/>
              <w:kern w:val="1"/>
              <w:szCs w:val="24"/>
              <w:lang w:eastAsia="lt-LT"/>
            </w:rPr>
          </w:pPr>
          <w:r>
            <w:rPr>
              <w:rFonts w:eastAsia="Lucida Sans Unicode"/>
              <w:color w:val="000000"/>
              <w:kern w:val="1"/>
              <w:szCs w:val="24"/>
              <w:lang w:eastAsia="lt-LT"/>
            </w:rPr>
            <w:t xml:space="preserve">ekstremaliosios situacijos atveju“ lėšų, veiklas įgyvendinančių </w:t>
          </w:r>
        </w:p>
        <w:p w:rsidR="005F5BD7" w:rsidRDefault="005F5BD7">
          <w:pPr>
            <w:ind w:left="7797"/>
            <w:rPr>
              <w:rFonts w:eastAsia="Lucida Sans Unicode"/>
              <w:color w:val="000000"/>
              <w:kern w:val="1"/>
              <w:szCs w:val="24"/>
              <w:lang w:eastAsia="lt-LT"/>
            </w:rPr>
          </w:pPr>
          <w:r>
            <w:rPr>
              <w:rFonts w:eastAsia="Lucida Sans Unicode"/>
              <w:color w:val="000000"/>
              <w:kern w:val="1"/>
              <w:szCs w:val="24"/>
              <w:lang w:eastAsia="lt-LT"/>
            </w:rPr>
            <w:t xml:space="preserve">partnerių atrankos konkurso Pasvalio rajono savivaldybėje tvarkos </w:t>
          </w:r>
        </w:p>
        <w:p w:rsidR="00F9071E" w:rsidRDefault="005F5BD7">
          <w:pPr>
            <w:ind w:left="7797"/>
            <w:rPr>
              <w:rFonts w:eastAsia="Lucida Sans Unicode"/>
              <w:color w:val="000000"/>
              <w:kern w:val="1"/>
              <w:szCs w:val="24"/>
              <w:lang w:eastAsia="lt-LT"/>
            </w:rPr>
          </w:pPr>
          <w:r>
            <w:rPr>
              <w:rFonts w:eastAsia="Lucida Sans Unicode"/>
              <w:color w:val="000000"/>
              <w:kern w:val="1"/>
              <w:szCs w:val="24"/>
              <w:lang w:eastAsia="lt-LT"/>
            </w:rPr>
            <w:t>aprašo</w:t>
          </w:r>
        </w:p>
        <w:p w:rsidR="00F9071E" w:rsidRDefault="002265ED">
          <w:pPr>
            <w:tabs>
              <w:tab w:val="left" w:pos="5103"/>
              <w:tab w:val="left" w:pos="5245"/>
            </w:tabs>
            <w:ind w:left="7797"/>
            <w:rPr>
              <w:rFonts w:eastAsia="Lucida Sans Unicode"/>
              <w:color w:val="000000"/>
              <w:kern w:val="1"/>
              <w:szCs w:val="24"/>
              <w:lang w:eastAsia="lt-LT"/>
            </w:rPr>
          </w:pPr>
          <w:sdt>
            <w:sdtPr>
              <w:alias w:val="Numeris"/>
              <w:tag w:val="nr_bf12c9e11bc541f7a97baa8941d4915e"/>
              <w:id w:val="-1900899813"/>
              <w:lock w:val="sdtLocked"/>
            </w:sdtPr>
            <w:sdtEndPr/>
            <w:sdtContent>
              <w:r w:rsidR="005F5BD7">
                <w:rPr>
                  <w:rFonts w:eastAsia="Lucida Sans Unicode"/>
                  <w:color w:val="000000"/>
                  <w:kern w:val="1"/>
                  <w:szCs w:val="24"/>
                  <w:lang w:eastAsia="lt-LT"/>
                </w:rPr>
                <w:t>1</w:t>
              </w:r>
            </w:sdtContent>
          </w:sdt>
          <w:r w:rsidR="005F5BD7">
            <w:rPr>
              <w:rFonts w:eastAsia="Lucida Sans Unicode"/>
              <w:color w:val="000000"/>
              <w:kern w:val="1"/>
              <w:szCs w:val="24"/>
              <w:lang w:eastAsia="lt-LT"/>
            </w:rPr>
            <w:t xml:space="preserve"> priedas </w:t>
          </w:r>
        </w:p>
        <w:p w:rsidR="00F9071E" w:rsidRDefault="00F9071E">
          <w:pPr>
            <w:jc w:val="center"/>
            <w:rPr>
              <w:b/>
              <w:iCs/>
              <w:color w:val="000000"/>
              <w:szCs w:val="24"/>
              <w:lang w:eastAsia="lt-LT"/>
            </w:rPr>
          </w:pPr>
        </w:p>
        <w:p w:rsidR="00F9071E" w:rsidRDefault="002265ED">
          <w:pPr>
            <w:jc w:val="center"/>
            <w:rPr>
              <w:b/>
              <w:iCs/>
              <w:color w:val="000000"/>
              <w:szCs w:val="24"/>
              <w:lang w:eastAsia="lt-LT"/>
            </w:rPr>
          </w:pPr>
          <w:sdt>
            <w:sdtPr>
              <w:alias w:val="Pavadinimas"/>
              <w:tag w:val="title_bf12c9e11bc541f7a97baa8941d4915e"/>
              <w:id w:val="2095429958"/>
              <w:lock w:val="sdtLocked"/>
            </w:sdtPr>
            <w:sdtEndPr/>
            <w:sdtContent>
              <w:r w:rsidR="005F5BD7">
                <w:rPr>
                  <w:b/>
                  <w:iCs/>
                  <w:color w:val="000000"/>
                  <w:szCs w:val="24"/>
                  <w:lang w:eastAsia="lt-LT"/>
                </w:rPr>
                <w:t>(paraiškos forma)</w:t>
              </w:r>
            </w:sdtContent>
          </w:sdt>
        </w:p>
        <w:p w:rsidR="00F9071E" w:rsidRDefault="00F9071E">
          <w:pPr>
            <w:jc w:val="center"/>
            <w:rPr>
              <w:b/>
              <w:iCs/>
              <w:color w:val="000000"/>
              <w:szCs w:val="24"/>
              <w:lang w:eastAsia="lt-LT"/>
            </w:rPr>
          </w:pPr>
        </w:p>
        <w:p w:rsidR="00F9071E" w:rsidRDefault="005F5BD7">
          <w:pPr>
            <w:ind w:right="140"/>
            <w:jc w:val="center"/>
            <w:rPr>
              <w:bCs/>
              <w:i/>
              <w:color w:val="000000"/>
              <w:szCs w:val="24"/>
              <w:lang w:eastAsia="lt-LT"/>
            </w:rPr>
          </w:pPr>
          <w:r>
            <w:rPr>
              <w:i/>
              <w:color w:val="000000"/>
              <w:szCs w:val="24"/>
              <w:lang w:eastAsia="lt-LT"/>
            </w:rPr>
            <w:t>____________________________________________________________________</w:t>
          </w:r>
        </w:p>
        <w:p w:rsidR="00F9071E" w:rsidRDefault="005F5BD7">
          <w:pPr>
            <w:jc w:val="center"/>
            <w:rPr>
              <w:i/>
              <w:color w:val="000000"/>
              <w:szCs w:val="24"/>
              <w:lang w:eastAsia="lt-LT"/>
            </w:rPr>
          </w:pPr>
          <w:r>
            <w:rPr>
              <w:bCs/>
              <w:i/>
              <w:color w:val="000000"/>
              <w:szCs w:val="24"/>
              <w:lang w:eastAsia="lt-LT"/>
            </w:rPr>
            <w:t>(Paraiškos teikėjo pavadinimas)</w:t>
          </w:r>
        </w:p>
        <w:p w:rsidR="00F9071E" w:rsidRDefault="00F9071E">
          <w:pPr>
            <w:rPr>
              <w:i/>
              <w:color w:val="000000"/>
              <w:szCs w:val="24"/>
              <w:lang w:eastAsia="lt-LT"/>
            </w:rPr>
          </w:pPr>
        </w:p>
        <w:p w:rsidR="00F9071E" w:rsidRDefault="005F5BD7">
          <w:pPr>
            <w:rPr>
              <w:color w:val="000000"/>
              <w:szCs w:val="24"/>
              <w:lang w:eastAsia="lt-LT"/>
            </w:rPr>
          </w:pPr>
          <w:r>
            <w:rPr>
              <w:color w:val="000000"/>
              <w:szCs w:val="24"/>
              <w:lang w:eastAsia="lt-LT"/>
            </w:rPr>
            <w:t>Pasvalio rajono savivaldybės administracijai</w:t>
          </w:r>
        </w:p>
        <w:p w:rsidR="00F9071E" w:rsidRDefault="00F9071E">
          <w:pPr>
            <w:rPr>
              <w:color w:val="000000"/>
              <w:szCs w:val="24"/>
              <w:lang w:eastAsia="lt-LT"/>
            </w:rPr>
          </w:pPr>
        </w:p>
        <w:p w:rsidR="00F9071E" w:rsidRDefault="005F5BD7">
          <w:pPr>
            <w:jc w:val="center"/>
            <w:rPr>
              <w:i/>
              <w:color w:val="000000"/>
              <w:szCs w:val="24"/>
              <w:lang w:eastAsia="lt-LT"/>
            </w:rPr>
          </w:pPr>
          <w:r>
            <w:rPr>
              <w:b/>
              <w:bCs/>
              <w:color w:val="000000"/>
              <w:szCs w:val="24"/>
              <w:lang w:eastAsia="zh-CN"/>
            </w:rPr>
            <w:t>PARAIŠKA</w:t>
          </w:r>
        </w:p>
        <w:p w:rsidR="00F9071E" w:rsidRDefault="005F5BD7">
          <w:pPr>
            <w:suppressAutoHyphens/>
            <w:jc w:val="center"/>
            <w:rPr>
              <w:b/>
              <w:bCs/>
              <w:caps/>
              <w:color w:val="000000"/>
              <w:szCs w:val="24"/>
              <w:lang w:eastAsia="zh-CN"/>
            </w:rPr>
          </w:pPr>
          <w:r>
            <w:rPr>
              <w:b/>
              <w:bCs/>
              <w:color w:val="000000"/>
              <w:szCs w:val="24"/>
              <w:lang w:eastAsia="zh-CN"/>
            </w:rPr>
            <w:t>PROJEKTO „PABĖGĖLIŲ IŠ UKRAINOS PRIĖMIMAS IR ANKSTYVA INTEGRACIJA“ NR. HOME/2022/AMIF/AG/EMAS/TF1/LT/0013, FINANSUOJAMO IŠ PRIEGLOBSČIO, MIGRACIJOS IR INTEGRACIJOS FONDO PRIEMONĖS „PAGALBA EKSTREMALIOSIOS SITUACIJOS ATVEJU“ LĖŠŲ, VEIKLAS ĮGYVENDINANČIŲ PARTNERIŲ ATRANKOS KONKURSUI PASVALIO RAJONO SAVIVALDYBĖJE</w:t>
          </w:r>
        </w:p>
        <w:p w:rsidR="00F9071E" w:rsidRDefault="00F9071E">
          <w:pPr>
            <w:widowControl w:val="0"/>
            <w:suppressAutoHyphens/>
            <w:jc w:val="right"/>
            <w:rPr>
              <w:rFonts w:eastAsia="Lucida Sans Unicode"/>
              <w:b/>
              <w:color w:val="000000"/>
              <w:kern w:val="1"/>
              <w:szCs w:val="24"/>
              <w:lang w:eastAsia="lt-LT"/>
            </w:rPr>
          </w:pPr>
        </w:p>
        <w:p w:rsidR="00F9071E" w:rsidRDefault="005F5BD7">
          <w:pPr>
            <w:jc w:val="center"/>
            <w:rPr>
              <w:b/>
              <w:caps/>
              <w:color w:val="000000"/>
              <w:szCs w:val="24"/>
              <w:lang w:eastAsia="zh-CN"/>
            </w:rPr>
          </w:pPr>
          <w:r>
            <w:rPr>
              <w:b/>
              <w:caps/>
              <w:color w:val="000000"/>
              <w:szCs w:val="24"/>
              <w:lang w:eastAsia="zh-CN"/>
            </w:rPr>
            <w:t>_________________</w:t>
          </w:r>
        </w:p>
        <w:p w:rsidR="00F9071E" w:rsidRDefault="005F5BD7">
          <w:pPr>
            <w:jc w:val="center"/>
            <w:rPr>
              <w:i/>
              <w:color w:val="000000"/>
              <w:szCs w:val="24"/>
              <w:lang w:eastAsia="zh-CN"/>
            </w:rPr>
          </w:pPr>
          <w:r>
            <w:rPr>
              <w:i/>
              <w:caps/>
              <w:color w:val="000000"/>
              <w:szCs w:val="24"/>
              <w:lang w:eastAsia="zh-CN"/>
            </w:rPr>
            <w:t>(d</w:t>
          </w:r>
          <w:r>
            <w:rPr>
              <w:i/>
              <w:color w:val="000000"/>
              <w:szCs w:val="24"/>
              <w:lang w:eastAsia="zh-CN"/>
            </w:rPr>
            <w:t>ata)</w:t>
          </w:r>
        </w:p>
        <w:p w:rsidR="00F9071E" w:rsidRDefault="00F9071E">
          <w:pPr>
            <w:jc w:val="center"/>
            <w:rPr>
              <w:caps/>
              <w:color w:val="000000"/>
              <w:szCs w:val="24"/>
              <w:lang w:eastAsia="zh-CN"/>
            </w:rPr>
          </w:pPr>
        </w:p>
        <w:p w:rsidR="00F9071E" w:rsidRDefault="005F5BD7">
          <w:pPr>
            <w:rPr>
              <w:color w:val="000000"/>
              <w:szCs w:val="24"/>
              <w:lang w:eastAsia="zh-CN"/>
            </w:rPr>
          </w:pPr>
          <w:r>
            <w:rPr>
              <w:caps/>
              <w:color w:val="000000"/>
              <w:szCs w:val="24"/>
              <w:lang w:eastAsia="zh-CN"/>
            </w:rPr>
            <w:t xml:space="preserve">1. </w:t>
          </w:r>
          <w:r>
            <w:rPr>
              <w:color w:val="000000"/>
              <w:szCs w:val="24"/>
              <w:lang w:eastAsia="zh-CN"/>
            </w:rPr>
            <w:t xml:space="preserve">Informacija apie pareiškėją </w:t>
          </w:r>
        </w:p>
        <w:tbl>
          <w:tblPr>
            <w:tblW w:w="14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969"/>
            <w:gridCol w:w="3230"/>
            <w:gridCol w:w="4980"/>
          </w:tblGrid>
          <w:tr w:rsidR="00F9071E">
            <w:trPr>
              <w:trHeight w:val="337"/>
            </w:trPr>
            <w:tc>
              <w:tcPr>
                <w:tcW w:w="2547" w:type="dxa"/>
              </w:tcPr>
              <w:p w:rsidR="00F9071E" w:rsidRDefault="005F5BD7">
                <w:pPr>
                  <w:widowControl w:val="0"/>
                  <w:tabs>
                    <w:tab w:val="left" w:pos="1468"/>
                  </w:tabs>
                  <w:suppressAutoHyphens/>
                  <w:rPr>
                    <w:rFonts w:eastAsia="Lucida Sans Unicode"/>
                    <w:iCs/>
                    <w:color w:val="000000"/>
                    <w:kern w:val="1"/>
                    <w:szCs w:val="24"/>
                    <w:lang w:eastAsia="lt-LT"/>
                  </w:rPr>
                </w:pPr>
                <w:r>
                  <w:rPr>
                    <w:rFonts w:eastAsia="Lucida Sans Unicode"/>
                    <w:iCs/>
                    <w:color w:val="000000"/>
                    <w:kern w:val="1"/>
                    <w:szCs w:val="24"/>
                    <w:lang w:eastAsia="lt-LT"/>
                  </w:rPr>
                  <w:t>Pavadinimas</w:t>
                </w:r>
              </w:p>
            </w:tc>
            <w:tc>
              <w:tcPr>
                <w:tcW w:w="12179" w:type="dxa"/>
                <w:gridSpan w:val="3"/>
              </w:tcPr>
              <w:p w:rsidR="00F9071E" w:rsidRDefault="005F5BD7">
                <w:pPr>
                  <w:widowControl w:val="0"/>
                  <w:tabs>
                    <w:tab w:val="left" w:pos="1468"/>
                  </w:tabs>
                  <w:suppressAutoHyphens/>
                  <w:rPr>
                    <w:rFonts w:eastAsia="Lucida Sans Unicode"/>
                    <w:i/>
                    <w:color w:val="000000"/>
                    <w:kern w:val="1"/>
                    <w:sz w:val="20"/>
                    <w:lang w:eastAsia="lt-LT"/>
                  </w:rPr>
                </w:pPr>
                <w:r>
                  <w:rPr>
                    <w:rFonts w:eastAsia="Lucida Sans Unicode"/>
                    <w:i/>
                    <w:color w:val="000000"/>
                    <w:kern w:val="1"/>
                    <w:sz w:val="20"/>
                    <w:lang w:eastAsia="lt-LT"/>
                  </w:rPr>
                  <w:t>(nurodyti)</w:t>
                </w:r>
              </w:p>
            </w:tc>
          </w:tr>
          <w:tr w:rsidR="00F9071E">
            <w:trPr>
              <w:trHeight w:val="400"/>
            </w:trPr>
            <w:tc>
              <w:tcPr>
                <w:tcW w:w="2547" w:type="dxa"/>
              </w:tcPr>
              <w:p w:rsidR="00F9071E" w:rsidRDefault="005F5BD7">
                <w:pPr>
                  <w:widowControl w:val="0"/>
                  <w:tabs>
                    <w:tab w:val="left" w:pos="1468"/>
                  </w:tabs>
                  <w:suppressAutoHyphens/>
                  <w:rPr>
                    <w:rFonts w:eastAsia="Lucida Sans Unicode"/>
                    <w:iCs/>
                    <w:color w:val="000000"/>
                    <w:kern w:val="1"/>
                    <w:szCs w:val="24"/>
                    <w:lang w:eastAsia="lt-LT"/>
                  </w:rPr>
                </w:pPr>
                <w:r>
                  <w:rPr>
                    <w:rFonts w:eastAsia="Lucida Sans Unicode"/>
                    <w:iCs/>
                    <w:color w:val="000000"/>
                    <w:kern w:val="1"/>
                    <w:szCs w:val="24"/>
                    <w:lang w:eastAsia="lt-LT"/>
                  </w:rPr>
                  <w:t>Adresas, pašto kodas</w:t>
                </w:r>
              </w:p>
            </w:tc>
            <w:tc>
              <w:tcPr>
                <w:tcW w:w="3969" w:type="dxa"/>
              </w:tcPr>
              <w:p w:rsidR="00F9071E" w:rsidRDefault="005F5BD7">
                <w:pPr>
                  <w:widowControl w:val="0"/>
                  <w:tabs>
                    <w:tab w:val="left" w:pos="1468"/>
                  </w:tabs>
                  <w:suppressAutoHyphens/>
                  <w:rPr>
                    <w:rFonts w:eastAsia="Lucida Sans Unicode"/>
                    <w:i/>
                    <w:color w:val="000000"/>
                    <w:kern w:val="1"/>
                    <w:szCs w:val="24"/>
                    <w:lang w:eastAsia="lt-LT"/>
                  </w:rPr>
                </w:pPr>
                <w:r>
                  <w:rPr>
                    <w:rFonts w:eastAsia="Lucida Sans Unicode"/>
                    <w:i/>
                    <w:color w:val="000000"/>
                    <w:kern w:val="1"/>
                    <w:sz w:val="20"/>
                    <w:lang w:eastAsia="lt-LT"/>
                  </w:rPr>
                  <w:t>(nurodyti)</w:t>
                </w:r>
              </w:p>
            </w:tc>
            <w:tc>
              <w:tcPr>
                <w:tcW w:w="3230" w:type="dxa"/>
              </w:tcPr>
              <w:p w:rsidR="00F9071E" w:rsidRDefault="005F5BD7">
                <w:pPr>
                  <w:widowControl w:val="0"/>
                  <w:tabs>
                    <w:tab w:val="left" w:pos="1468"/>
                  </w:tabs>
                  <w:suppressAutoHyphens/>
                  <w:rPr>
                    <w:rFonts w:eastAsia="Lucida Sans Unicode"/>
                    <w:i/>
                    <w:color w:val="000000"/>
                    <w:kern w:val="1"/>
                    <w:szCs w:val="24"/>
                    <w:lang w:eastAsia="lt-LT"/>
                  </w:rPr>
                </w:pPr>
                <w:r>
                  <w:rPr>
                    <w:rFonts w:eastAsia="Lucida Sans Unicode"/>
                    <w:iCs/>
                    <w:color w:val="000000"/>
                    <w:kern w:val="1"/>
                    <w:szCs w:val="24"/>
                    <w:lang w:eastAsia="lt-LT"/>
                  </w:rPr>
                  <w:t xml:space="preserve">Telefonas </w:t>
                </w:r>
              </w:p>
            </w:tc>
            <w:tc>
              <w:tcPr>
                <w:tcW w:w="4980" w:type="dxa"/>
              </w:tcPr>
              <w:p w:rsidR="00F9071E" w:rsidRDefault="005F5BD7">
                <w:pPr>
                  <w:widowControl w:val="0"/>
                  <w:tabs>
                    <w:tab w:val="left" w:pos="1468"/>
                  </w:tabs>
                  <w:suppressAutoHyphens/>
                  <w:rPr>
                    <w:rFonts w:eastAsia="Lucida Sans Unicode"/>
                    <w:i/>
                    <w:color w:val="000000"/>
                    <w:kern w:val="1"/>
                    <w:szCs w:val="24"/>
                    <w:lang w:eastAsia="lt-LT"/>
                  </w:rPr>
                </w:pPr>
                <w:r>
                  <w:rPr>
                    <w:rFonts w:eastAsia="Lucida Sans Unicode"/>
                    <w:i/>
                    <w:color w:val="000000"/>
                    <w:kern w:val="1"/>
                    <w:sz w:val="20"/>
                    <w:lang w:eastAsia="lt-LT"/>
                  </w:rPr>
                  <w:t>(nurodyti)</w:t>
                </w:r>
              </w:p>
            </w:tc>
          </w:tr>
          <w:tr w:rsidR="00F9071E">
            <w:trPr>
              <w:trHeight w:val="277"/>
            </w:trPr>
            <w:tc>
              <w:tcPr>
                <w:tcW w:w="2547" w:type="dxa"/>
              </w:tcPr>
              <w:p w:rsidR="00F9071E" w:rsidRDefault="005F5BD7">
                <w:pPr>
                  <w:widowControl w:val="0"/>
                  <w:tabs>
                    <w:tab w:val="left" w:pos="1468"/>
                  </w:tabs>
                  <w:suppressAutoHyphens/>
                  <w:ind w:firstLine="62"/>
                  <w:rPr>
                    <w:rFonts w:eastAsia="Lucida Sans Unicode"/>
                    <w:iCs/>
                    <w:color w:val="000000"/>
                    <w:kern w:val="1"/>
                    <w:szCs w:val="24"/>
                    <w:lang w:eastAsia="lt-LT"/>
                  </w:rPr>
                </w:pPr>
                <w:r>
                  <w:rPr>
                    <w:rFonts w:eastAsia="Lucida Sans Unicode"/>
                    <w:iCs/>
                    <w:color w:val="000000"/>
                    <w:kern w:val="1"/>
                    <w:szCs w:val="24"/>
                    <w:lang w:eastAsia="lt-LT"/>
                  </w:rPr>
                  <w:t>El. paštas</w:t>
                </w:r>
              </w:p>
            </w:tc>
            <w:tc>
              <w:tcPr>
                <w:tcW w:w="3969" w:type="dxa"/>
                <w:tcBorders>
                  <w:bottom w:val="single" w:sz="4" w:space="0" w:color="auto"/>
                </w:tcBorders>
              </w:tcPr>
              <w:p w:rsidR="00F9071E" w:rsidRDefault="005F5BD7">
                <w:pPr>
                  <w:widowControl w:val="0"/>
                  <w:tabs>
                    <w:tab w:val="left" w:pos="1468"/>
                  </w:tabs>
                  <w:suppressAutoHyphens/>
                  <w:rPr>
                    <w:rFonts w:eastAsia="Lucida Sans Unicode"/>
                    <w:i/>
                    <w:color w:val="000000"/>
                    <w:kern w:val="1"/>
                    <w:szCs w:val="24"/>
                    <w:lang w:eastAsia="lt-LT"/>
                  </w:rPr>
                </w:pPr>
                <w:r>
                  <w:rPr>
                    <w:rFonts w:eastAsia="Lucida Sans Unicode"/>
                    <w:i/>
                    <w:color w:val="000000"/>
                    <w:kern w:val="1"/>
                    <w:sz w:val="20"/>
                    <w:lang w:eastAsia="lt-LT"/>
                  </w:rPr>
                  <w:t>(nurodyti)</w:t>
                </w:r>
              </w:p>
            </w:tc>
            <w:tc>
              <w:tcPr>
                <w:tcW w:w="3230" w:type="dxa"/>
                <w:tcBorders>
                  <w:bottom w:val="single" w:sz="4" w:space="0" w:color="auto"/>
                </w:tcBorders>
              </w:tcPr>
              <w:p w:rsidR="00F9071E" w:rsidRDefault="005F5BD7">
                <w:pPr>
                  <w:widowControl w:val="0"/>
                  <w:tabs>
                    <w:tab w:val="left" w:pos="1468"/>
                  </w:tabs>
                  <w:suppressAutoHyphens/>
                  <w:rPr>
                    <w:rFonts w:eastAsia="Lucida Sans Unicode"/>
                    <w:i/>
                    <w:color w:val="000000"/>
                    <w:kern w:val="1"/>
                    <w:szCs w:val="24"/>
                    <w:lang w:eastAsia="lt-LT"/>
                  </w:rPr>
                </w:pPr>
                <w:r>
                  <w:rPr>
                    <w:rFonts w:eastAsia="Lucida Sans Unicode"/>
                    <w:iCs/>
                    <w:color w:val="000000"/>
                    <w:kern w:val="1"/>
                    <w:szCs w:val="24"/>
                    <w:lang w:eastAsia="lt-LT"/>
                  </w:rPr>
                  <w:t>Banko sąskaitos Nr., pavadinimas, kodas</w:t>
                </w:r>
              </w:p>
            </w:tc>
            <w:tc>
              <w:tcPr>
                <w:tcW w:w="4980" w:type="dxa"/>
                <w:tcBorders>
                  <w:bottom w:val="single" w:sz="4" w:space="0" w:color="auto"/>
                </w:tcBorders>
              </w:tcPr>
              <w:p w:rsidR="00F9071E" w:rsidRDefault="005F5BD7">
                <w:pPr>
                  <w:widowControl w:val="0"/>
                  <w:tabs>
                    <w:tab w:val="left" w:pos="1468"/>
                  </w:tabs>
                  <w:suppressAutoHyphens/>
                  <w:rPr>
                    <w:rFonts w:eastAsia="Lucida Sans Unicode"/>
                    <w:i/>
                    <w:color w:val="000000"/>
                    <w:kern w:val="1"/>
                    <w:szCs w:val="24"/>
                    <w:lang w:eastAsia="lt-LT"/>
                  </w:rPr>
                </w:pPr>
                <w:r>
                  <w:rPr>
                    <w:rFonts w:eastAsia="Lucida Sans Unicode"/>
                    <w:i/>
                    <w:color w:val="000000"/>
                    <w:kern w:val="1"/>
                    <w:sz w:val="20"/>
                    <w:lang w:eastAsia="lt-LT"/>
                  </w:rPr>
                  <w:t>(nurodyti)</w:t>
                </w:r>
              </w:p>
            </w:tc>
          </w:tr>
          <w:tr w:rsidR="00F9071E">
            <w:trPr>
              <w:trHeight w:val="562"/>
            </w:trPr>
            <w:tc>
              <w:tcPr>
                <w:tcW w:w="2547" w:type="dxa"/>
              </w:tcPr>
              <w:p w:rsidR="00F9071E" w:rsidRDefault="005F5BD7">
                <w:pPr>
                  <w:widowControl w:val="0"/>
                  <w:tabs>
                    <w:tab w:val="left" w:pos="1468"/>
                  </w:tabs>
                  <w:suppressAutoHyphens/>
                  <w:ind w:firstLine="62"/>
                  <w:rPr>
                    <w:rFonts w:eastAsia="Lucida Sans Unicode"/>
                    <w:i/>
                    <w:color w:val="000000"/>
                    <w:kern w:val="1"/>
                    <w:szCs w:val="24"/>
                    <w:lang w:eastAsia="lt-LT"/>
                  </w:rPr>
                </w:pPr>
                <w:r>
                  <w:rPr>
                    <w:rFonts w:eastAsia="Lucida Sans Unicode"/>
                    <w:iCs/>
                    <w:color w:val="000000"/>
                    <w:kern w:val="1"/>
                    <w:szCs w:val="24"/>
                    <w:lang w:eastAsia="lt-LT"/>
                  </w:rPr>
                  <w:t>Pareiškėjo patirtis</w:t>
                </w:r>
              </w:p>
            </w:tc>
            <w:tc>
              <w:tcPr>
                <w:tcW w:w="3969" w:type="dxa"/>
                <w:tcBorders>
                  <w:bottom w:val="single" w:sz="4" w:space="0" w:color="auto"/>
                </w:tcBorders>
              </w:tcPr>
              <w:p w:rsidR="00F9071E" w:rsidRDefault="005F5BD7">
                <w:pPr>
                  <w:widowControl w:val="0"/>
                  <w:tabs>
                    <w:tab w:val="left" w:pos="1468"/>
                  </w:tabs>
                  <w:suppressAutoHyphens/>
                  <w:rPr>
                    <w:rFonts w:eastAsia="Lucida Sans Unicode"/>
                    <w:i/>
                    <w:color w:val="000000"/>
                    <w:kern w:val="1"/>
                    <w:sz w:val="20"/>
                    <w:lang w:eastAsia="lt-LT"/>
                  </w:rPr>
                </w:pPr>
                <w:r>
                  <w:rPr>
                    <w:rFonts w:eastAsia="Lucida Sans Unicode"/>
                    <w:i/>
                    <w:color w:val="000000"/>
                    <w:kern w:val="1"/>
                    <w:sz w:val="20"/>
                    <w:lang w:eastAsia="lt-LT"/>
                  </w:rPr>
                  <w:t>(trumpai aprašykite pareiškėjo vykdomą veiklą, patirtį panašių projektų / veiklų įgyvendinime ar paslaugų teikime)</w:t>
                </w:r>
              </w:p>
            </w:tc>
            <w:tc>
              <w:tcPr>
                <w:tcW w:w="3230" w:type="dxa"/>
                <w:tcBorders>
                  <w:bottom w:val="single" w:sz="4" w:space="0" w:color="auto"/>
                </w:tcBorders>
              </w:tcPr>
              <w:p w:rsidR="00F9071E" w:rsidRDefault="005F5BD7">
                <w:pPr>
                  <w:widowControl w:val="0"/>
                  <w:tabs>
                    <w:tab w:val="left" w:pos="1468"/>
                  </w:tabs>
                  <w:suppressAutoHyphens/>
                  <w:rPr>
                    <w:rFonts w:eastAsia="Lucida Sans Unicode"/>
                    <w:i/>
                    <w:color w:val="000000"/>
                    <w:kern w:val="1"/>
                    <w:sz w:val="20"/>
                    <w:lang w:eastAsia="lt-LT"/>
                  </w:rPr>
                </w:pPr>
                <w:r>
                  <w:rPr>
                    <w:rFonts w:eastAsia="Lucida Sans Unicode"/>
                    <w:iCs/>
                    <w:color w:val="000000"/>
                    <w:kern w:val="1"/>
                    <w:szCs w:val="24"/>
                    <w:lang w:eastAsia="lt-LT"/>
                  </w:rPr>
                  <w:t>Pareiškėjo turimi žmogiškieji ištekliai veiklai įgyvendinti</w:t>
                </w:r>
              </w:p>
            </w:tc>
            <w:tc>
              <w:tcPr>
                <w:tcW w:w="4980" w:type="dxa"/>
                <w:tcBorders>
                  <w:bottom w:val="single" w:sz="4" w:space="0" w:color="auto"/>
                </w:tcBorders>
              </w:tcPr>
              <w:p w:rsidR="00F9071E" w:rsidRDefault="005F5BD7">
                <w:pPr>
                  <w:widowControl w:val="0"/>
                  <w:tabs>
                    <w:tab w:val="left" w:pos="1468"/>
                  </w:tabs>
                  <w:suppressAutoHyphens/>
                  <w:rPr>
                    <w:rFonts w:eastAsia="Lucida Sans Unicode"/>
                    <w:i/>
                    <w:color w:val="000000"/>
                    <w:kern w:val="1"/>
                    <w:sz w:val="20"/>
                    <w:lang w:eastAsia="lt-LT"/>
                  </w:rPr>
                </w:pPr>
                <w:r>
                  <w:rPr>
                    <w:rFonts w:eastAsia="Lucida Sans Unicode"/>
                    <w:i/>
                    <w:color w:val="000000"/>
                    <w:kern w:val="1"/>
                    <w:sz w:val="20"/>
                    <w:lang w:eastAsia="lt-LT"/>
                  </w:rPr>
                  <w:t>(aprašykite pareiškėjo turimus žmogiškuosius išteklius, kurie įgyvendins siūlomas veiklas / bus atsakingi už veiklos įgyvendinimą)</w:t>
                </w:r>
              </w:p>
            </w:tc>
          </w:tr>
        </w:tbl>
        <w:p w:rsidR="00F9071E" w:rsidRDefault="00F9071E">
          <w:pPr>
            <w:widowControl w:val="0"/>
            <w:tabs>
              <w:tab w:val="left" w:pos="1468"/>
            </w:tabs>
            <w:suppressAutoHyphens/>
            <w:rPr>
              <w:rFonts w:eastAsia="Lucida Sans Unicode"/>
              <w:color w:val="000000"/>
              <w:kern w:val="1"/>
              <w:szCs w:val="24"/>
              <w:lang w:eastAsia="lt-LT"/>
            </w:rPr>
          </w:pPr>
        </w:p>
        <w:p w:rsidR="00F9071E" w:rsidRDefault="005F5BD7">
          <w:pPr>
            <w:widowControl w:val="0"/>
            <w:tabs>
              <w:tab w:val="left" w:pos="1468"/>
            </w:tabs>
            <w:suppressAutoHyphens/>
            <w:rPr>
              <w:rFonts w:eastAsia="Lucida Sans Unicode"/>
              <w:color w:val="000000"/>
              <w:kern w:val="1"/>
              <w:szCs w:val="24"/>
              <w:lang w:eastAsia="lt-LT"/>
            </w:rPr>
          </w:pPr>
          <w:r>
            <w:rPr>
              <w:rFonts w:eastAsia="Lucida Sans Unicode"/>
              <w:color w:val="000000"/>
              <w:kern w:val="1"/>
              <w:szCs w:val="24"/>
              <w:lang w:eastAsia="lt-LT"/>
            </w:rPr>
            <w:lastRenderedPageBreak/>
            <w:t xml:space="preserve">2. Siūlome įgyvendinti šias veiklas </w:t>
          </w:r>
          <w:r>
            <w:rPr>
              <w:rFonts w:eastAsia="Lucida Sans Unicode"/>
              <w:i/>
              <w:iCs/>
              <w:color w:val="000000"/>
              <w:kern w:val="1"/>
              <w:szCs w:val="24"/>
              <w:lang w:eastAsia="lt-LT"/>
            </w:rPr>
            <w:t>(pasirinkti tinkamas):</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976"/>
            <w:gridCol w:w="3563"/>
            <w:gridCol w:w="3685"/>
            <w:gridCol w:w="1678"/>
            <w:gridCol w:w="1603"/>
            <w:gridCol w:w="1255"/>
          </w:tblGrid>
          <w:tr w:rsidR="00F9071E">
            <w:trPr>
              <w:trHeight w:val="1140"/>
            </w:trPr>
            <w:tc>
              <w:tcPr>
                <w:tcW w:w="977" w:type="dxa"/>
                <w:hideMark/>
              </w:tcPr>
              <w:p w:rsidR="00F9071E" w:rsidRDefault="005F5BD7">
                <w:pPr>
                  <w:rPr>
                    <w:b/>
                    <w:bCs/>
                    <w:color w:val="000000"/>
                    <w:szCs w:val="24"/>
                  </w:rPr>
                </w:pPr>
                <w:r>
                  <w:rPr>
                    <w:b/>
                    <w:bCs/>
                    <w:color w:val="000000"/>
                    <w:szCs w:val="24"/>
                  </w:rPr>
                  <w:t>Veiklos Nr.</w:t>
                </w:r>
              </w:p>
            </w:tc>
            <w:tc>
              <w:tcPr>
                <w:tcW w:w="1976" w:type="dxa"/>
                <w:hideMark/>
              </w:tcPr>
              <w:p w:rsidR="00F9071E" w:rsidRDefault="005F5BD7">
                <w:pPr>
                  <w:rPr>
                    <w:b/>
                    <w:bCs/>
                    <w:color w:val="000000"/>
                    <w:szCs w:val="24"/>
                  </w:rPr>
                </w:pPr>
                <w:r>
                  <w:rPr>
                    <w:b/>
                    <w:bCs/>
                    <w:color w:val="000000"/>
                    <w:szCs w:val="24"/>
                  </w:rPr>
                  <w:t>Projekto veikla</w:t>
                </w:r>
              </w:p>
            </w:tc>
            <w:tc>
              <w:tcPr>
                <w:tcW w:w="3563" w:type="dxa"/>
              </w:tcPr>
              <w:p w:rsidR="00F9071E" w:rsidRDefault="005F5BD7">
                <w:pPr>
                  <w:rPr>
                    <w:b/>
                    <w:bCs/>
                    <w:color w:val="000000"/>
                    <w:szCs w:val="24"/>
                  </w:rPr>
                </w:pPr>
                <w:r>
                  <w:rPr>
                    <w:b/>
                    <w:bCs/>
                    <w:color w:val="000000"/>
                    <w:szCs w:val="24"/>
                  </w:rPr>
                  <w:t xml:space="preserve">Veiklos apimtis </w:t>
                </w:r>
              </w:p>
            </w:tc>
            <w:tc>
              <w:tcPr>
                <w:tcW w:w="3685" w:type="dxa"/>
              </w:tcPr>
              <w:p w:rsidR="00F9071E" w:rsidRDefault="005F5BD7">
                <w:pPr>
                  <w:rPr>
                    <w:b/>
                    <w:bCs/>
                    <w:color w:val="000000"/>
                    <w:szCs w:val="24"/>
                  </w:rPr>
                </w:pPr>
                <w:r>
                  <w:rPr>
                    <w:b/>
                    <w:bCs/>
                    <w:color w:val="000000"/>
                    <w:szCs w:val="24"/>
                  </w:rPr>
                  <w:t xml:space="preserve">Detalus veiklos aprašymas </w:t>
                </w:r>
              </w:p>
              <w:p w:rsidR="00F9071E" w:rsidRDefault="00F9071E">
                <w:pPr>
                  <w:rPr>
                    <w:i/>
                    <w:iCs/>
                    <w:color w:val="000000"/>
                    <w:szCs w:val="24"/>
                  </w:rPr>
                </w:pPr>
              </w:p>
            </w:tc>
            <w:tc>
              <w:tcPr>
                <w:tcW w:w="1678" w:type="dxa"/>
              </w:tcPr>
              <w:p w:rsidR="00F9071E" w:rsidRDefault="005F5BD7">
                <w:pPr>
                  <w:rPr>
                    <w:b/>
                    <w:bCs/>
                    <w:color w:val="000000"/>
                    <w:szCs w:val="24"/>
                  </w:rPr>
                </w:pPr>
                <w:r>
                  <w:rPr>
                    <w:b/>
                    <w:bCs/>
                    <w:color w:val="000000"/>
                    <w:szCs w:val="24"/>
                  </w:rPr>
                  <w:t>Projekto veiklos įgyvendinimo pradžia (data)</w:t>
                </w:r>
              </w:p>
            </w:tc>
            <w:tc>
              <w:tcPr>
                <w:tcW w:w="1603" w:type="dxa"/>
              </w:tcPr>
              <w:p w:rsidR="00F9071E" w:rsidRDefault="005F5BD7">
                <w:pPr>
                  <w:rPr>
                    <w:b/>
                    <w:bCs/>
                    <w:color w:val="000000"/>
                    <w:szCs w:val="24"/>
                  </w:rPr>
                </w:pPr>
                <w:r>
                  <w:rPr>
                    <w:b/>
                    <w:bCs/>
                    <w:color w:val="000000"/>
                    <w:szCs w:val="24"/>
                  </w:rPr>
                  <w:t>Projekto veiklos įgyvendinimo pabaiga (data)</w:t>
                </w:r>
              </w:p>
            </w:tc>
            <w:tc>
              <w:tcPr>
                <w:tcW w:w="1255" w:type="dxa"/>
              </w:tcPr>
              <w:p w:rsidR="00F9071E" w:rsidRDefault="005F5BD7">
                <w:pPr>
                  <w:rPr>
                    <w:b/>
                    <w:bCs/>
                    <w:color w:val="000000"/>
                    <w:szCs w:val="24"/>
                  </w:rPr>
                </w:pPr>
                <w:r>
                  <w:rPr>
                    <w:b/>
                    <w:bCs/>
                    <w:color w:val="000000"/>
                    <w:szCs w:val="24"/>
                  </w:rPr>
                  <w:t xml:space="preserve">Prašoma skirti lėšų suma, </w:t>
                </w:r>
                <w:proofErr w:type="spellStart"/>
                <w:r>
                  <w:rPr>
                    <w:b/>
                    <w:bCs/>
                    <w:color w:val="000000"/>
                    <w:szCs w:val="24"/>
                  </w:rPr>
                  <w:t>Eur</w:t>
                </w:r>
                <w:proofErr w:type="spellEnd"/>
              </w:p>
            </w:tc>
          </w:tr>
          <w:tr w:rsidR="00F9071E">
            <w:trPr>
              <w:trHeight w:val="570"/>
            </w:trPr>
            <w:tc>
              <w:tcPr>
                <w:tcW w:w="977" w:type="dxa"/>
                <w:hideMark/>
              </w:tcPr>
              <w:p w:rsidR="00F9071E" w:rsidRDefault="005F5BD7">
                <w:pPr>
                  <w:rPr>
                    <w:b/>
                    <w:bCs/>
                    <w:i/>
                    <w:iCs/>
                    <w:color w:val="000000"/>
                    <w:szCs w:val="24"/>
                  </w:rPr>
                </w:pPr>
                <w:r>
                  <w:rPr>
                    <w:b/>
                    <w:bCs/>
                    <w:i/>
                    <w:iCs/>
                    <w:color w:val="000000"/>
                    <w:szCs w:val="24"/>
                  </w:rPr>
                  <w:t xml:space="preserve">1. </w:t>
                </w:r>
              </w:p>
            </w:tc>
            <w:tc>
              <w:tcPr>
                <w:tcW w:w="1976" w:type="dxa"/>
                <w:noWrap/>
                <w:hideMark/>
              </w:tcPr>
              <w:p w:rsidR="00F9071E" w:rsidRDefault="005F5BD7">
                <w:pPr>
                  <w:rPr>
                    <w:b/>
                    <w:bCs/>
                    <w:color w:val="000000"/>
                    <w:szCs w:val="24"/>
                  </w:rPr>
                </w:pPr>
                <w:r>
                  <w:rPr>
                    <w:b/>
                    <w:bCs/>
                    <w:color w:val="000000"/>
                    <w:szCs w:val="24"/>
                  </w:rPr>
                  <w:t xml:space="preserve">Lietuvių kalbos mokymai </w:t>
                </w:r>
              </w:p>
            </w:tc>
            <w:tc>
              <w:tcPr>
                <w:tcW w:w="3563" w:type="dxa"/>
              </w:tcPr>
              <w:p w:rsidR="00F9071E" w:rsidRDefault="005F5BD7">
                <w:pPr>
                  <w:rPr>
                    <w:color w:val="000000"/>
                    <w:szCs w:val="24"/>
                  </w:rPr>
                </w:pPr>
                <w:r>
                  <w:rPr>
                    <w:color w:val="000000"/>
                    <w:szCs w:val="24"/>
                  </w:rPr>
                  <w:t>Siūlomų mokymų skaičius – ___.</w:t>
                </w:r>
              </w:p>
              <w:p w:rsidR="00F9071E" w:rsidRDefault="005F5BD7">
                <w:pPr>
                  <w:rPr>
                    <w:b/>
                    <w:bCs/>
                    <w:color w:val="000000"/>
                    <w:szCs w:val="24"/>
                  </w:rPr>
                </w:pPr>
                <w:r>
                  <w:rPr>
                    <w:color w:val="000000"/>
                    <w:szCs w:val="24"/>
                  </w:rPr>
                  <w:t xml:space="preserve">Mokymų dalyvių skaičius, iš viso –___. </w:t>
                </w:r>
              </w:p>
              <w:p w:rsidR="00F9071E" w:rsidRDefault="005F5BD7">
                <w:pPr>
                  <w:rPr>
                    <w:b/>
                    <w:bCs/>
                    <w:color w:val="000000"/>
                    <w:szCs w:val="24"/>
                  </w:rPr>
                </w:pPr>
                <w:r>
                  <w:rPr>
                    <w:color w:val="000000"/>
                    <w:szCs w:val="24"/>
                  </w:rPr>
                  <w:t>Numatoma vieno lygio lietuvių k. mokymų apimtis ___ ak. val. per 3 mėn.</w:t>
                </w:r>
              </w:p>
            </w:tc>
            <w:tc>
              <w:tcPr>
                <w:tcW w:w="3685" w:type="dxa"/>
              </w:tcPr>
              <w:p w:rsidR="00F9071E" w:rsidRDefault="005F5BD7">
                <w:pPr>
                  <w:rPr>
                    <w:b/>
                    <w:bCs/>
                    <w:i/>
                    <w:iCs/>
                    <w:color w:val="000000"/>
                    <w:sz w:val="20"/>
                  </w:rPr>
                </w:pPr>
                <w:r>
                  <w:rPr>
                    <w:i/>
                    <w:iCs/>
                    <w:color w:val="000000"/>
                    <w:sz w:val="20"/>
                  </w:rPr>
                  <w:t>(nurodykite, koks bus veiklos turinys, vykdymo būdas, vieta, kam bus naudojamos prašomos skirti lėšos)</w:t>
                </w:r>
              </w:p>
            </w:tc>
            <w:tc>
              <w:tcPr>
                <w:tcW w:w="1678" w:type="dxa"/>
              </w:tcPr>
              <w:p w:rsidR="00F9071E" w:rsidRDefault="00F9071E">
                <w:pPr>
                  <w:rPr>
                    <w:b/>
                    <w:bCs/>
                    <w:i/>
                    <w:iCs/>
                    <w:color w:val="000000"/>
                    <w:szCs w:val="24"/>
                  </w:rPr>
                </w:pPr>
              </w:p>
            </w:tc>
            <w:tc>
              <w:tcPr>
                <w:tcW w:w="1603" w:type="dxa"/>
              </w:tcPr>
              <w:p w:rsidR="00F9071E" w:rsidRDefault="00F9071E">
                <w:pPr>
                  <w:rPr>
                    <w:b/>
                    <w:bCs/>
                    <w:i/>
                    <w:iCs/>
                    <w:color w:val="000000"/>
                    <w:szCs w:val="24"/>
                  </w:rPr>
                </w:pPr>
              </w:p>
            </w:tc>
            <w:tc>
              <w:tcPr>
                <w:tcW w:w="1255" w:type="dxa"/>
              </w:tcPr>
              <w:p w:rsidR="00F9071E" w:rsidRDefault="00F9071E">
                <w:pPr>
                  <w:rPr>
                    <w:b/>
                    <w:bCs/>
                    <w:i/>
                    <w:iCs/>
                    <w:color w:val="000000"/>
                    <w:szCs w:val="24"/>
                  </w:rPr>
                </w:pPr>
              </w:p>
            </w:tc>
          </w:tr>
          <w:tr w:rsidR="00F9071E">
            <w:trPr>
              <w:trHeight w:val="294"/>
            </w:trPr>
            <w:tc>
              <w:tcPr>
                <w:tcW w:w="977" w:type="dxa"/>
                <w:hideMark/>
              </w:tcPr>
              <w:p w:rsidR="00F9071E" w:rsidRDefault="005F5BD7">
                <w:pPr>
                  <w:rPr>
                    <w:b/>
                    <w:bCs/>
                    <w:i/>
                    <w:iCs/>
                    <w:color w:val="000000"/>
                    <w:szCs w:val="24"/>
                  </w:rPr>
                </w:pPr>
                <w:r>
                  <w:rPr>
                    <w:b/>
                    <w:bCs/>
                    <w:i/>
                    <w:iCs/>
                    <w:color w:val="000000"/>
                    <w:szCs w:val="24"/>
                  </w:rPr>
                  <w:t xml:space="preserve">2. </w:t>
                </w:r>
              </w:p>
            </w:tc>
            <w:tc>
              <w:tcPr>
                <w:tcW w:w="13760" w:type="dxa"/>
                <w:gridSpan w:val="6"/>
                <w:noWrap/>
                <w:hideMark/>
              </w:tcPr>
              <w:p w:rsidR="00F9071E" w:rsidRDefault="005F5BD7">
                <w:pPr>
                  <w:rPr>
                    <w:b/>
                    <w:bCs/>
                    <w:i/>
                    <w:iCs/>
                    <w:color w:val="000000"/>
                    <w:szCs w:val="24"/>
                  </w:rPr>
                </w:pPr>
                <w:r>
                  <w:rPr>
                    <w:b/>
                    <w:bCs/>
                    <w:color w:val="000000"/>
                    <w:szCs w:val="24"/>
                  </w:rPr>
                  <w:t>Lietuvių kultūros ir istorijos pažinimas:</w:t>
                </w:r>
              </w:p>
            </w:tc>
          </w:tr>
          <w:tr w:rsidR="00F9071E">
            <w:trPr>
              <w:trHeight w:val="274"/>
            </w:trPr>
            <w:tc>
              <w:tcPr>
                <w:tcW w:w="977" w:type="dxa"/>
                <w:hideMark/>
              </w:tcPr>
              <w:p w:rsidR="00F9071E" w:rsidRDefault="005F5BD7">
                <w:pPr>
                  <w:rPr>
                    <w:i/>
                    <w:iCs/>
                    <w:color w:val="000000"/>
                    <w:szCs w:val="24"/>
                  </w:rPr>
                </w:pPr>
                <w:r>
                  <w:rPr>
                    <w:i/>
                    <w:iCs/>
                    <w:color w:val="000000"/>
                    <w:szCs w:val="24"/>
                  </w:rPr>
                  <w:t>2.1.</w:t>
                </w:r>
              </w:p>
            </w:tc>
            <w:tc>
              <w:tcPr>
                <w:tcW w:w="1976" w:type="dxa"/>
                <w:noWrap/>
                <w:hideMark/>
              </w:tcPr>
              <w:p w:rsidR="00F9071E" w:rsidRDefault="005F5BD7">
                <w:pPr>
                  <w:rPr>
                    <w:color w:val="000000"/>
                    <w:szCs w:val="24"/>
                  </w:rPr>
                </w:pPr>
                <w:r>
                  <w:rPr>
                    <w:color w:val="000000"/>
                    <w:szCs w:val="24"/>
                  </w:rPr>
                  <w:t>Edukacija</w:t>
                </w:r>
              </w:p>
            </w:tc>
            <w:tc>
              <w:tcPr>
                <w:tcW w:w="3563" w:type="dxa"/>
              </w:tcPr>
              <w:p w:rsidR="00F9071E" w:rsidRDefault="005F5BD7">
                <w:pPr>
                  <w:rPr>
                    <w:color w:val="000000"/>
                    <w:szCs w:val="24"/>
                  </w:rPr>
                </w:pPr>
                <w:r>
                  <w:rPr>
                    <w:color w:val="000000"/>
                    <w:szCs w:val="24"/>
                  </w:rPr>
                  <w:t xml:space="preserve">Siūlomų veiklų skaičius –  ___. </w:t>
                </w:r>
              </w:p>
              <w:p w:rsidR="00F9071E" w:rsidRDefault="005F5BD7">
                <w:pPr>
                  <w:rPr>
                    <w:color w:val="000000"/>
                    <w:szCs w:val="24"/>
                  </w:rPr>
                </w:pPr>
                <w:r>
                  <w:rPr>
                    <w:color w:val="000000"/>
                    <w:szCs w:val="24"/>
                  </w:rPr>
                  <w:t>Dalyvių skaičius – ___, trukmė – ___val.</w:t>
                </w:r>
              </w:p>
            </w:tc>
            <w:tc>
              <w:tcPr>
                <w:tcW w:w="3685" w:type="dxa"/>
              </w:tcPr>
              <w:p w:rsidR="00F9071E" w:rsidRDefault="005F5BD7">
                <w:pPr>
                  <w:rPr>
                    <w:i/>
                    <w:iCs/>
                    <w:color w:val="000000"/>
                    <w:sz w:val="20"/>
                  </w:rPr>
                </w:pPr>
                <w:r>
                  <w:rPr>
                    <w:i/>
                    <w:iCs/>
                    <w:color w:val="000000"/>
                    <w:sz w:val="20"/>
                  </w:rPr>
                  <w:t>(nurodykite, koks bus veiklos turinys, tema, vykdymo būdas, vieta,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r w:rsidR="00F9071E">
            <w:trPr>
              <w:trHeight w:val="277"/>
            </w:trPr>
            <w:tc>
              <w:tcPr>
                <w:tcW w:w="977" w:type="dxa"/>
                <w:hideMark/>
              </w:tcPr>
              <w:p w:rsidR="00F9071E" w:rsidRDefault="005F5BD7">
                <w:pPr>
                  <w:rPr>
                    <w:i/>
                    <w:iCs/>
                    <w:color w:val="000000"/>
                    <w:szCs w:val="24"/>
                  </w:rPr>
                </w:pPr>
                <w:r>
                  <w:rPr>
                    <w:i/>
                    <w:iCs/>
                    <w:color w:val="000000"/>
                    <w:szCs w:val="24"/>
                  </w:rPr>
                  <w:t>2.2.</w:t>
                </w:r>
              </w:p>
            </w:tc>
            <w:tc>
              <w:tcPr>
                <w:tcW w:w="1976" w:type="dxa"/>
                <w:noWrap/>
                <w:hideMark/>
              </w:tcPr>
              <w:p w:rsidR="00F9071E" w:rsidRDefault="005F5BD7">
                <w:pPr>
                  <w:rPr>
                    <w:color w:val="000000"/>
                    <w:szCs w:val="24"/>
                  </w:rPr>
                </w:pPr>
                <w:r>
                  <w:rPr>
                    <w:color w:val="000000"/>
                    <w:szCs w:val="24"/>
                  </w:rPr>
                  <w:t>Ekskursija Lietuvoje</w:t>
                </w:r>
              </w:p>
            </w:tc>
            <w:tc>
              <w:tcPr>
                <w:tcW w:w="3563" w:type="dxa"/>
              </w:tcPr>
              <w:p w:rsidR="00F9071E" w:rsidRDefault="005F5BD7">
                <w:pPr>
                  <w:rPr>
                    <w:color w:val="000000"/>
                    <w:szCs w:val="24"/>
                  </w:rPr>
                </w:pPr>
                <w:r>
                  <w:rPr>
                    <w:color w:val="000000"/>
                    <w:szCs w:val="24"/>
                  </w:rPr>
                  <w:t xml:space="preserve">Siūlomų veiklų skaičius – ___. </w:t>
                </w:r>
              </w:p>
              <w:p w:rsidR="00F9071E" w:rsidRDefault="005F5BD7">
                <w:pPr>
                  <w:rPr>
                    <w:color w:val="000000"/>
                    <w:szCs w:val="24"/>
                  </w:rPr>
                </w:pPr>
                <w:r>
                  <w:rPr>
                    <w:color w:val="000000"/>
                    <w:szCs w:val="24"/>
                  </w:rPr>
                  <w:t>Dalyvių skaičius – ___, trukmė – ___ d.</w:t>
                </w:r>
              </w:p>
            </w:tc>
            <w:tc>
              <w:tcPr>
                <w:tcW w:w="3685" w:type="dxa"/>
              </w:tcPr>
              <w:p w:rsidR="00F9071E" w:rsidRDefault="005F5BD7">
                <w:pPr>
                  <w:rPr>
                    <w:i/>
                    <w:iCs/>
                    <w:color w:val="000000"/>
                    <w:sz w:val="20"/>
                  </w:rPr>
                </w:pPr>
                <w:r>
                  <w:rPr>
                    <w:i/>
                    <w:iCs/>
                    <w:color w:val="000000"/>
                    <w:sz w:val="20"/>
                  </w:rPr>
                  <w:t>(nurodykite, koks bus veiklos turinys, vykimo būdas, vieta,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r w:rsidR="00F9071E">
            <w:trPr>
              <w:trHeight w:val="293"/>
            </w:trPr>
            <w:tc>
              <w:tcPr>
                <w:tcW w:w="977" w:type="dxa"/>
                <w:hideMark/>
              </w:tcPr>
              <w:p w:rsidR="00F9071E" w:rsidRDefault="005F5BD7">
                <w:pPr>
                  <w:rPr>
                    <w:b/>
                    <w:bCs/>
                    <w:i/>
                    <w:iCs/>
                    <w:color w:val="000000"/>
                    <w:szCs w:val="24"/>
                  </w:rPr>
                </w:pPr>
                <w:r>
                  <w:rPr>
                    <w:b/>
                    <w:bCs/>
                    <w:i/>
                    <w:iCs/>
                    <w:color w:val="000000"/>
                    <w:szCs w:val="24"/>
                  </w:rPr>
                  <w:t xml:space="preserve">3. </w:t>
                </w:r>
              </w:p>
            </w:tc>
            <w:tc>
              <w:tcPr>
                <w:tcW w:w="13760" w:type="dxa"/>
                <w:gridSpan w:val="6"/>
                <w:noWrap/>
                <w:hideMark/>
              </w:tcPr>
              <w:p w:rsidR="00F9071E" w:rsidRDefault="005F5BD7">
                <w:pPr>
                  <w:rPr>
                    <w:b/>
                    <w:bCs/>
                    <w:i/>
                    <w:iCs/>
                    <w:color w:val="000000"/>
                    <w:szCs w:val="24"/>
                  </w:rPr>
                </w:pPr>
                <w:r>
                  <w:rPr>
                    <w:b/>
                    <w:bCs/>
                    <w:color w:val="000000"/>
                    <w:szCs w:val="24"/>
                  </w:rPr>
                  <w:t>Veiklos su vietos bendruomene:</w:t>
                </w:r>
              </w:p>
            </w:tc>
          </w:tr>
          <w:tr w:rsidR="00F9071E">
            <w:trPr>
              <w:trHeight w:val="362"/>
            </w:trPr>
            <w:tc>
              <w:tcPr>
                <w:tcW w:w="977" w:type="dxa"/>
                <w:hideMark/>
              </w:tcPr>
              <w:p w:rsidR="00F9071E" w:rsidRDefault="005F5BD7">
                <w:pPr>
                  <w:rPr>
                    <w:i/>
                    <w:iCs/>
                    <w:color w:val="000000"/>
                    <w:szCs w:val="24"/>
                  </w:rPr>
                </w:pPr>
                <w:r>
                  <w:rPr>
                    <w:i/>
                    <w:iCs/>
                    <w:color w:val="000000"/>
                    <w:szCs w:val="24"/>
                  </w:rPr>
                  <w:t>3.1.</w:t>
                </w:r>
              </w:p>
            </w:tc>
            <w:tc>
              <w:tcPr>
                <w:tcW w:w="1976" w:type="dxa"/>
                <w:noWrap/>
                <w:hideMark/>
              </w:tcPr>
              <w:p w:rsidR="00F9071E" w:rsidRDefault="005F5BD7">
                <w:pPr>
                  <w:rPr>
                    <w:color w:val="000000"/>
                    <w:szCs w:val="24"/>
                  </w:rPr>
                </w:pPr>
                <w:r>
                  <w:rPr>
                    <w:color w:val="000000"/>
                    <w:szCs w:val="24"/>
                  </w:rPr>
                  <w:t>Stovykla vaikams</w:t>
                </w:r>
              </w:p>
            </w:tc>
            <w:tc>
              <w:tcPr>
                <w:tcW w:w="3563" w:type="dxa"/>
              </w:tcPr>
              <w:p w:rsidR="00F9071E" w:rsidRDefault="005F5BD7">
                <w:pPr>
                  <w:rPr>
                    <w:color w:val="000000"/>
                    <w:szCs w:val="24"/>
                  </w:rPr>
                </w:pPr>
                <w:r>
                  <w:rPr>
                    <w:color w:val="000000"/>
                    <w:szCs w:val="24"/>
                  </w:rPr>
                  <w:t xml:space="preserve">Siūlomų veiklų skaičius – ___. </w:t>
                </w:r>
              </w:p>
              <w:p w:rsidR="00F9071E" w:rsidRDefault="005F5BD7">
                <w:pPr>
                  <w:rPr>
                    <w:color w:val="000000"/>
                    <w:szCs w:val="24"/>
                  </w:rPr>
                </w:pPr>
                <w:r>
                  <w:rPr>
                    <w:color w:val="000000"/>
                    <w:szCs w:val="24"/>
                  </w:rPr>
                  <w:t xml:space="preserve">Dalyvių skaičius – ___. </w:t>
                </w:r>
              </w:p>
              <w:p w:rsidR="00F9071E" w:rsidRDefault="005F5BD7">
                <w:pPr>
                  <w:rPr>
                    <w:color w:val="000000"/>
                    <w:szCs w:val="24"/>
                  </w:rPr>
                </w:pPr>
                <w:r>
                  <w:rPr>
                    <w:color w:val="000000"/>
                    <w:szCs w:val="24"/>
                  </w:rPr>
                  <w:t xml:space="preserve">Stovyklos trukmė – paeiliui einančios ___ dienos,  ____ val. per dieną. </w:t>
                </w:r>
              </w:p>
            </w:tc>
            <w:tc>
              <w:tcPr>
                <w:tcW w:w="3685" w:type="dxa"/>
              </w:tcPr>
              <w:p w:rsidR="00F9071E" w:rsidRDefault="005F5BD7">
                <w:pPr>
                  <w:rPr>
                    <w:i/>
                    <w:iCs/>
                    <w:color w:val="000000"/>
                    <w:sz w:val="20"/>
                  </w:rPr>
                </w:pPr>
                <w:r>
                  <w:rPr>
                    <w:i/>
                    <w:iCs/>
                    <w:color w:val="000000"/>
                    <w:sz w:val="20"/>
                  </w:rPr>
                  <w:t>(nurodykite, koks bus veiklos turinys, stovyklos tema, programa, stovyklos tipas (dieninė, stacionari su nakvyne ir pan.), veiklos vykdymo vieta, ar galės dalyvauti vietos bendruomenės nariai,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r w:rsidR="00F9071E">
            <w:trPr>
              <w:trHeight w:val="421"/>
            </w:trPr>
            <w:tc>
              <w:tcPr>
                <w:tcW w:w="977" w:type="dxa"/>
                <w:hideMark/>
              </w:tcPr>
              <w:p w:rsidR="00F9071E" w:rsidRDefault="005F5BD7">
                <w:pPr>
                  <w:rPr>
                    <w:i/>
                    <w:iCs/>
                    <w:color w:val="000000"/>
                    <w:szCs w:val="24"/>
                  </w:rPr>
                </w:pPr>
                <w:r>
                  <w:rPr>
                    <w:i/>
                    <w:iCs/>
                    <w:color w:val="000000"/>
                    <w:szCs w:val="24"/>
                  </w:rPr>
                  <w:t>3.2.</w:t>
                </w:r>
              </w:p>
            </w:tc>
            <w:tc>
              <w:tcPr>
                <w:tcW w:w="1976" w:type="dxa"/>
                <w:noWrap/>
                <w:hideMark/>
              </w:tcPr>
              <w:p w:rsidR="00F9071E" w:rsidRDefault="005F5BD7">
                <w:pPr>
                  <w:rPr>
                    <w:color w:val="000000"/>
                    <w:szCs w:val="24"/>
                  </w:rPr>
                </w:pPr>
                <w:r>
                  <w:rPr>
                    <w:color w:val="000000"/>
                    <w:szCs w:val="24"/>
                  </w:rPr>
                  <w:t>Laisvalaikio užimtumas paaugliams</w:t>
                </w:r>
              </w:p>
            </w:tc>
            <w:tc>
              <w:tcPr>
                <w:tcW w:w="3563" w:type="dxa"/>
              </w:tcPr>
              <w:p w:rsidR="00F9071E" w:rsidRDefault="005F5BD7">
                <w:pPr>
                  <w:rPr>
                    <w:color w:val="000000"/>
                    <w:szCs w:val="24"/>
                  </w:rPr>
                </w:pPr>
                <w:r>
                  <w:rPr>
                    <w:color w:val="000000"/>
                    <w:szCs w:val="24"/>
                  </w:rPr>
                  <w:t xml:space="preserve">Siūlomų veiklų skaičius – ___. </w:t>
                </w:r>
              </w:p>
              <w:p w:rsidR="00F9071E" w:rsidRDefault="005F5BD7">
                <w:pPr>
                  <w:rPr>
                    <w:color w:val="000000"/>
                    <w:szCs w:val="24"/>
                  </w:rPr>
                </w:pPr>
                <w:r>
                  <w:rPr>
                    <w:color w:val="000000"/>
                    <w:szCs w:val="24"/>
                  </w:rPr>
                  <w:t>Dalyvių skaičius – 20.</w:t>
                </w:r>
              </w:p>
              <w:p w:rsidR="00F9071E" w:rsidRDefault="005F5BD7">
                <w:pPr>
                  <w:rPr>
                    <w:color w:val="000000"/>
                    <w:szCs w:val="24"/>
                  </w:rPr>
                </w:pPr>
                <w:r>
                  <w:rPr>
                    <w:color w:val="000000"/>
                    <w:szCs w:val="24"/>
                  </w:rPr>
                  <w:t>Veiklos apimtis – ___ 5 veiklos, vykstančios skirtingomis dienomis po ____ val.</w:t>
                </w:r>
              </w:p>
            </w:tc>
            <w:tc>
              <w:tcPr>
                <w:tcW w:w="3685" w:type="dxa"/>
              </w:tcPr>
              <w:p w:rsidR="00F9071E" w:rsidRDefault="005F5BD7">
                <w:pPr>
                  <w:rPr>
                    <w:i/>
                    <w:iCs/>
                    <w:color w:val="000000"/>
                    <w:sz w:val="20"/>
                  </w:rPr>
                </w:pPr>
                <w:r>
                  <w:rPr>
                    <w:i/>
                    <w:iCs/>
                    <w:color w:val="000000"/>
                    <w:sz w:val="20"/>
                  </w:rPr>
                  <w:t>(nurodykite, koks bus veiklų turinys, tema, programa, veiklos vykdymo vieta, ar galės dalyvauti vietos bendruomenės nariai,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r w:rsidR="00F9071E">
            <w:trPr>
              <w:trHeight w:val="373"/>
            </w:trPr>
            <w:tc>
              <w:tcPr>
                <w:tcW w:w="977" w:type="dxa"/>
                <w:hideMark/>
              </w:tcPr>
              <w:p w:rsidR="00F9071E" w:rsidRDefault="005F5BD7">
                <w:pPr>
                  <w:rPr>
                    <w:i/>
                    <w:iCs/>
                    <w:color w:val="000000"/>
                    <w:szCs w:val="24"/>
                  </w:rPr>
                </w:pPr>
                <w:r>
                  <w:rPr>
                    <w:i/>
                    <w:iCs/>
                    <w:color w:val="000000"/>
                    <w:szCs w:val="24"/>
                  </w:rPr>
                  <w:t>3.3.</w:t>
                </w:r>
              </w:p>
            </w:tc>
            <w:tc>
              <w:tcPr>
                <w:tcW w:w="1976" w:type="dxa"/>
                <w:noWrap/>
                <w:hideMark/>
              </w:tcPr>
              <w:p w:rsidR="00F9071E" w:rsidRDefault="005F5BD7">
                <w:pPr>
                  <w:rPr>
                    <w:color w:val="000000"/>
                    <w:szCs w:val="24"/>
                  </w:rPr>
                </w:pPr>
                <w:r>
                  <w:rPr>
                    <w:color w:val="000000"/>
                    <w:szCs w:val="24"/>
                  </w:rPr>
                  <w:t>Fizinio aktyvumo didinimas</w:t>
                </w:r>
              </w:p>
            </w:tc>
            <w:tc>
              <w:tcPr>
                <w:tcW w:w="3563" w:type="dxa"/>
              </w:tcPr>
              <w:p w:rsidR="00F9071E" w:rsidRDefault="005F5BD7">
                <w:pPr>
                  <w:rPr>
                    <w:color w:val="000000"/>
                    <w:szCs w:val="24"/>
                  </w:rPr>
                </w:pPr>
                <w:r>
                  <w:rPr>
                    <w:color w:val="000000"/>
                    <w:szCs w:val="24"/>
                  </w:rPr>
                  <w:t xml:space="preserve">Siūlomų veiklų skaičius – ___. </w:t>
                </w:r>
              </w:p>
              <w:p w:rsidR="00F9071E" w:rsidRDefault="005F5BD7">
                <w:pPr>
                  <w:rPr>
                    <w:color w:val="000000"/>
                    <w:szCs w:val="24"/>
                  </w:rPr>
                </w:pPr>
                <w:r>
                  <w:rPr>
                    <w:color w:val="000000"/>
                    <w:szCs w:val="24"/>
                  </w:rPr>
                  <w:t xml:space="preserve">Dalyvių skaičius – 20. </w:t>
                </w:r>
              </w:p>
              <w:p w:rsidR="00F9071E" w:rsidRDefault="005F5BD7">
                <w:pPr>
                  <w:rPr>
                    <w:color w:val="000000"/>
                    <w:szCs w:val="24"/>
                  </w:rPr>
                </w:pPr>
                <w:r>
                  <w:rPr>
                    <w:color w:val="000000"/>
                    <w:szCs w:val="24"/>
                  </w:rPr>
                  <w:t xml:space="preserve">veiklos apimtis – ____ val. </w:t>
                </w:r>
              </w:p>
            </w:tc>
            <w:tc>
              <w:tcPr>
                <w:tcW w:w="3685" w:type="dxa"/>
              </w:tcPr>
              <w:p w:rsidR="00F9071E" w:rsidRDefault="005F5BD7">
                <w:pPr>
                  <w:rPr>
                    <w:i/>
                    <w:iCs/>
                    <w:color w:val="000000"/>
                    <w:sz w:val="20"/>
                  </w:rPr>
                </w:pPr>
                <w:r>
                  <w:rPr>
                    <w:i/>
                    <w:iCs/>
                    <w:color w:val="000000"/>
                    <w:sz w:val="20"/>
                  </w:rPr>
                  <w:t>(nurodykite, koks bus veiklų turinys, tipas, veiklos vykdymo vieta, ar galės dalyvauti vietos bendruomenės nariai,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r w:rsidR="00F9071E">
            <w:trPr>
              <w:trHeight w:val="280"/>
            </w:trPr>
            <w:tc>
              <w:tcPr>
                <w:tcW w:w="977" w:type="dxa"/>
                <w:hideMark/>
              </w:tcPr>
              <w:p w:rsidR="00F9071E" w:rsidRDefault="005F5BD7">
                <w:pPr>
                  <w:rPr>
                    <w:b/>
                    <w:bCs/>
                    <w:i/>
                    <w:iCs/>
                    <w:color w:val="000000"/>
                    <w:szCs w:val="24"/>
                  </w:rPr>
                </w:pPr>
                <w:r>
                  <w:rPr>
                    <w:b/>
                    <w:bCs/>
                    <w:i/>
                    <w:iCs/>
                    <w:color w:val="000000"/>
                    <w:szCs w:val="24"/>
                  </w:rPr>
                  <w:lastRenderedPageBreak/>
                  <w:t xml:space="preserve">4. </w:t>
                </w:r>
              </w:p>
            </w:tc>
            <w:tc>
              <w:tcPr>
                <w:tcW w:w="13760" w:type="dxa"/>
                <w:gridSpan w:val="6"/>
                <w:noWrap/>
                <w:hideMark/>
              </w:tcPr>
              <w:p w:rsidR="00F9071E" w:rsidRDefault="005F5BD7">
                <w:pPr>
                  <w:rPr>
                    <w:b/>
                    <w:bCs/>
                    <w:i/>
                    <w:iCs/>
                    <w:color w:val="000000"/>
                    <w:szCs w:val="24"/>
                  </w:rPr>
                </w:pPr>
                <w:r>
                  <w:rPr>
                    <w:b/>
                    <w:bCs/>
                    <w:color w:val="000000"/>
                    <w:szCs w:val="24"/>
                  </w:rPr>
                  <w:t>Streso mažinimo veiklos:</w:t>
                </w:r>
              </w:p>
            </w:tc>
          </w:tr>
          <w:tr w:rsidR="00F9071E">
            <w:trPr>
              <w:trHeight w:val="374"/>
            </w:trPr>
            <w:tc>
              <w:tcPr>
                <w:tcW w:w="977" w:type="dxa"/>
                <w:hideMark/>
              </w:tcPr>
              <w:p w:rsidR="00F9071E" w:rsidRDefault="005F5BD7">
                <w:pPr>
                  <w:rPr>
                    <w:i/>
                    <w:iCs/>
                    <w:color w:val="000000"/>
                    <w:szCs w:val="24"/>
                  </w:rPr>
                </w:pPr>
                <w:r>
                  <w:rPr>
                    <w:i/>
                    <w:iCs/>
                    <w:color w:val="000000"/>
                    <w:szCs w:val="24"/>
                  </w:rPr>
                  <w:t>4.1.</w:t>
                </w:r>
              </w:p>
            </w:tc>
            <w:tc>
              <w:tcPr>
                <w:tcW w:w="1976" w:type="dxa"/>
                <w:noWrap/>
                <w:hideMark/>
              </w:tcPr>
              <w:p w:rsidR="00F9071E" w:rsidRDefault="005F5BD7">
                <w:pPr>
                  <w:rPr>
                    <w:color w:val="000000"/>
                    <w:szCs w:val="24"/>
                  </w:rPr>
                </w:pPr>
                <w:r>
                  <w:rPr>
                    <w:color w:val="000000"/>
                    <w:szCs w:val="24"/>
                  </w:rPr>
                  <w:t xml:space="preserve">Apsilankymas baseine </w:t>
                </w:r>
              </w:p>
            </w:tc>
            <w:tc>
              <w:tcPr>
                <w:tcW w:w="3563" w:type="dxa"/>
              </w:tcPr>
              <w:p w:rsidR="00F9071E" w:rsidRDefault="005F5BD7">
                <w:pPr>
                  <w:rPr>
                    <w:color w:val="000000"/>
                    <w:szCs w:val="24"/>
                  </w:rPr>
                </w:pPr>
                <w:r>
                  <w:rPr>
                    <w:color w:val="000000"/>
                    <w:szCs w:val="24"/>
                  </w:rPr>
                  <w:t xml:space="preserve">Veiklų skaičius – ____.  </w:t>
                </w:r>
              </w:p>
              <w:p w:rsidR="00F9071E" w:rsidRDefault="005F5BD7">
                <w:pPr>
                  <w:rPr>
                    <w:color w:val="000000"/>
                    <w:szCs w:val="24"/>
                  </w:rPr>
                </w:pPr>
                <w:r>
                  <w:rPr>
                    <w:color w:val="000000"/>
                    <w:szCs w:val="24"/>
                  </w:rPr>
                  <w:t xml:space="preserve">Siūlomų apsilankymų baseine skaičius – ____.  </w:t>
                </w:r>
              </w:p>
            </w:tc>
            <w:tc>
              <w:tcPr>
                <w:tcW w:w="3685" w:type="dxa"/>
              </w:tcPr>
              <w:p w:rsidR="00F9071E" w:rsidRDefault="005F5BD7">
                <w:pPr>
                  <w:rPr>
                    <w:i/>
                    <w:iCs/>
                    <w:color w:val="000000"/>
                    <w:sz w:val="20"/>
                  </w:rPr>
                </w:pPr>
                <w:r>
                  <w:rPr>
                    <w:i/>
                    <w:iCs/>
                    <w:color w:val="000000"/>
                    <w:sz w:val="20"/>
                  </w:rPr>
                  <w:t>(aprašykite, ką apima siūloma veikla, nurodykite veiklos vykdymo vietą, laiką ir ar veikla tinkama tik tam tikros amžiaus grupės asmenims,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r w:rsidR="00F9071E">
            <w:trPr>
              <w:trHeight w:val="704"/>
            </w:trPr>
            <w:tc>
              <w:tcPr>
                <w:tcW w:w="977" w:type="dxa"/>
                <w:hideMark/>
              </w:tcPr>
              <w:p w:rsidR="00F9071E" w:rsidRDefault="005F5BD7">
                <w:pPr>
                  <w:rPr>
                    <w:i/>
                    <w:iCs/>
                    <w:color w:val="000000"/>
                    <w:szCs w:val="24"/>
                  </w:rPr>
                </w:pPr>
                <w:r>
                  <w:rPr>
                    <w:i/>
                    <w:iCs/>
                    <w:color w:val="000000"/>
                    <w:szCs w:val="24"/>
                  </w:rPr>
                  <w:t>4.2.</w:t>
                </w:r>
              </w:p>
            </w:tc>
            <w:tc>
              <w:tcPr>
                <w:tcW w:w="1976" w:type="dxa"/>
                <w:noWrap/>
                <w:hideMark/>
              </w:tcPr>
              <w:p w:rsidR="00F9071E" w:rsidRDefault="005F5BD7">
                <w:pPr>
                  <w:rPr>
                    <w:color w:val="000000"/>
                    <w:szCs w:val="24"/>
                  </w:rPr>
                </w:pPr>
                <w:r>
                  <w:rPr>
                    <w:color w:val="000000"/>
                    <w:szCs w:val="24"/>
                  </w:rPr>
                  <w:t>Apsilankymas atpalaiduojančioje aplinkoje</w:t>
                </w:r>
              </w:p>
            </w:tc>
            <w:tc>
              <w:tcPr>
                <w:tcW w:w="3563" w:type="dxa"/>
              </w:tcPr>
              <w:p w:rsidR="00F9071E" w:rsidRDefault="005F5BD7">
                <w:pPr>
                  <w:rPr>
                    <w:color w:val="000000"/>
                    <w:szCs w:val="24"/>
                  </w:rPr>
                </w:pPr>
                <w:r>
                  <w:rPr>
                    <w:color w:val="000000"/>
                    <w:szCs w:val="24"/>
                  </w:rPr>
                  <w:t xml:space="preserve">Veiklų skaičius – ____.  </w:t>
                </w:r>
              </w:p>
              <w:p w:rsidR="00F9071E" w:rsidRDefault="005F5BD7">
                <w:pPr>
                  <w:rPr>
                    <w:color w:val="000000"/>
                    <w:szCs w:val="24"/>
                  </w:rPr>
                </w:pPr>
                <w:r>
                  <w:rPr>
                    <w:color w:val="000000"/>
                    <w:szCs w:val="24"/>
                  </w:rPr>
                  <w:t xml:space="preserve">Siūlomų apsilankymų skaičius – ____. </w:t>
                </w:r>
              </w:p>
            </w:tc>
            <w:tc>
              <w:tcPr>
                <w:tcW w:w="3685" w:type="dxa"/>
              </w:tcPr>
              <w:p w:rsidR="00F9071E" w:rsidRDefault="005F5BD7">
                <w:pPr>
                  <w:rPr>
                    <w:i/>
                    <w:iCs/>
                    <w:color w:val="000000"/>
                    <w:sz w:val="20"/>
                  </w:rPr>
                </w:pPr>
                <w:r>
                  <w:rPr>
                    <w:i/>
                    <w:iCs/>
                    <w:color w:val="000000"/>
                    <w:sz w:val="20"/>
                  </w:rPr>
                  <w:t>(detaliau aprašykite veiklą, nurodykite veiklos vykdymo vietą, laiką ir ar veikla tinkama tik tam tikros amžiaus grupės asmenims, kam bus naudojamos prašomos skirti lėšos)</w:t>
                </w:r>
              </w:p>
            </w:tc>
            <w:tc>
              <w:tcPr>
                <w:tcW w:w="1678" w:type="dxa"/>
              </w:tcPr>
              <w:p w:rsidR="00F9071E" w:rsidRDefault="00F9071E">
                <w:pPr>
                  <w:rPr>
                    <w:i/>
                    <w:iCs/>
                    <w:color w:val="000000"/>
                    <w:szCs w:val="24"/>
                  </w:rPr>
                </w:pPr>
              </w:p>
            </w:tc>
            <w:tc>
              <w:tcPr>
                <w:tcW w:w="1603" w:type="dxa"/>
              </w:tcPr>
              <w:p w:rsidR="00F9071E" w:rsidRDefault="00F9071E">
                <w:pPr>
                  <w:rPr>
                    <w:i/>
                    <w:iCs/>
                    <w:color w:val="000000"/>
                    <w:szCs w:val="24"/>
                  </w:rPr>
                </w:pPr>
              </w:p>
            </w:tc>
            <w:tc>
              <w:tcPr>
                <w:tcW w:w="1255" w:type="dxa"/>
              </w:tcPr>
              <w:p w:rsidR="00F9071E" w:rsidRDefault="00F9071E">
                <w:pPr>
                  <w:rPr>
                    <w:i/>
                    <w:iCs/>
                    <w:color w:val="000000"/>
                    <w:szCs w:val="24"/>
                  </w:rPr>
                </w:pPr>
              </w:p>
            </w:tc>
          </w:tr>
        </w:tbl>
        <w:p w:rsidR="00F9071E" w:rsidRDefault="00F9071E">
          <w:pPr>
            <w:overflowPunct w:val="0"/>
            <w:jc w:val="both"/>
            <w:textAlignment w:val="baseline"/>
            <w:rPr>
              <w:color w:val="000000"/>
              <w:szCs w:val="24"/>
              <w:lang w:eastAsia="lt-LT"/>
            </w:rPr>
          </w:pPr>
        </w:p>
        <w:p w:rsidR="00F9071E" w:rsidRDefault="005F5BD7">
          <w:pPr>
            <w:overflowPunct w:val="0"/>
            <w:jc w:val="both"/>
            <w:textAlignment w:val="baseline"/>
            <w:rPr>
              <w:color w:val="000000"/>
              <w:szCs w:val="24"/>
              <w:lang w:eastAsia="lt-LT"/>
            </w:rPr>
          </w:pPr>
          <w:r>
            <w:rPr>
              <w:color w:val="000000"/>
              <w:szCs w:val="24"/>
              <w:lang w:eastAsia="lt-LT"/>
            </w:rPr>
            <w:t>PAREIŠKĖJO DEKLARACIJA</w:t>
          </w:r>
        </w:p>
        <w:p w:rsidR="00F9071E" w:rsidRDefault="005F5BD7">
          <w:pPr>
            <w:overflowPunct w:val="0"/>
            <w:jc w:val="both"/>
            <w:textAlignment w:val="baseline"/>
            <w:rPr>
              <w:color w:val="000000"/>
              <w:szCs w:val="24"/>
              <w:lang w:eastAsia="lt-LT"/>
            </w:rPr>
          </w:pPr>
          <w:r>
            <w:rPr>
              <w:color w:val="000000"/>
              <w:szCs w:val="24"/>
              <w:lang w:eastAsia="lt-LT"/>
            </w:rPr>
            <w:t>Aš, žemiau pasirašęs (-</w:t>
          </w:r>
          <w:proofErr w:type="spellStart"/>
          <w:r>
            <w:rPr>
              <w:color w:val="000000"/>
              <w:szCs w:val="24"/>
              <w:lang w:eastAsia="lt-LT"/>
            </w:rPr>
            <w:t>iusi</w:t>
          </w:r>
          <w:proofErr w:type="spellEnd"/>
          <w:r>
            <w:rPr>
              <w:color w:val="000000"/>
              <w:szCs w:val="24"/>
              <w:lang w:eastAsia="lt-LT"/>
            </w:rPr>
            <w:t>), patvirtinu, kad:</w:t>
          </w:r>
        </w:p>
        <w:p w:rsidR="00F9071E" w:rsidRDefault="005F5BD7">
          <w:pPr>
            <w:tabs>
              <w:tab w:val="left" w:pos="567"/>
              <w:tab w:val="left" w:pos="993"/>
            </w:tabs>
            <w:overflowPunct w:val="0"/>
            <w:ind w:firstLine="851"/>
            <w:jc w:val="both"/>
            <w:textAlignment w:val="baseline"/>
            <w:rPr>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color w:val="000000"/>
              <w:szCs w:val="24"/>
              <w:lang w:eastAsia="lt-LT"/>
            </w:rPr>
            <w:t>veikla bus įgyvendinama ir vyks saugiose aplinkose ir nekels grėsmės asmenų sveikatai, viešajai tvarkai ar bet kokiomis formomis, metodais ir būdais nepažeis Lietuvos Respublikos įstatymų ir kitų teisės aktų;</w:t>
          </w:r>
        </w:p>
        <w:p w:rsidR="00F9071E" w:rsidRDefault="005F5BD7">
          <w:pPr>
            <w:pBdr>
              <w:top w:val="nil"/>
              <w:left w:val="nil"/>
              <w:bottom w:val="nil"/>
              <w:right w:val="nil"/>
              <w:between w:val="nil"/>
            </w:pBdr>
            <w:tabs>
              <w:tab w:val="left" w:pos="567"/>
              <w:tab w:val="left" w:pos="993"/>
            </w:tabs>
            <w:overflowPunct w:val="0"/>
            <w:ind w:firstLine="851"/>
            <w:jc w:val="both"/>
            <w:textAlignment w:val="baseline"/>
            <w:rPr>
              <w:color w:val="000000"/>
              <w:szCs w:val="24"/>
            </w:rPr>
          </w:pPr>
          <w:r>
            <w:rPr>
              <w:rFonts w:ascii="Symbol" w:eastAsia="Calibri" w:hAnsi="Symbol"/>
              <w:color w:val="000000"/>
              <w:szCs w:val="24"/>
            </w:rPr>
            <w:t></w:t>
          </w:r>
          <w:r>
            <w:rPr>
              <w:rFonts w:ascii="Symbol" w:eastAsia="Calibri" w:hAnsi="Symbol"/>
              <w:color w:val="000000"/>
              <w:szCs w:val="24"/>
            </w:rPr>
            <w:tab/>
          </w:r>
          <w:r>
            <w:rPr>
              <w:bCs/>
              <w:color w:val="000000"/>
              <w:szCs w:val="24"/>
            </w:rPr>
            <w:t>į mūsų prašomas skirti lėšas įskaičiuotos visos išlaidos ir visi mokesčiai ir</w:t>
          </w:r>
          <w:r>
            <w:rPr>
              <w:color w:val="000000"/>
              <w:szCs w:val="24"/>
            </w:rPr>
            <w:t xml:space="preserve"> šia paraiška pažymime, kad sutinkame su visomis Aprašo nuostatomis;</w:t>
          </w:r>
        </w:p>
        <w:p w:rsidR="00F9071E" w:rsidRDefault="005F5BD7">
          <w:pPr>
            <w:pBdr>
              <w:top w:val="nil"/>
              <w:left w:val="nil"/>
              <w:bottom w:val="nil"/>
              <w:right w:val="nil"/>
              <w:between w:val="nil"/>
            </w:pBdr>
            <w:tabs>
              <w:tab w:val="left" w:pos="567"/>
              <w:tab w:val="left" w:pos="993"/>
            </w:tabs>
            <w:overflowPunct w:val="0"/>
            <w:ind w:firstLine="851"/>
            <w:jc w:val="both"/>
            <w:textAlignment w:val="baseline"/>
            <w:rPr>
              <w:color w:val="000000"/>
              <w:szCs w:val="24"/>
            </w:rPr>
          </w:pPr>
          <w:r>
            <w:rPr>
              <w:rFonts w:ascii="Symbol" w:eastAsia="Calibri" w:hAnsi="Symbol"/>
              <w:color w:val="000000"/>
              <w:szCs w:val="24"/>
            </w:rPr>
            <w:t></w:t>
          </w:r>
          <w:r>
            <w:rPr>
              <w:rFonts w:ascii="Symbol" w:eastAsia="Calibri" w:hAnsi="Symbol"/>
              <w:color w:val="000000"/>
              <w:szCs w:val="24"/>
            </w:rPr>
            <w:tab/>
          </w:r>
          <w:r>
            <w:rPr>
              <w:color w:val="000000"/>
              <w:szCs w:val="24"/>
            </w:rPr>
            <w:t>visa paraiškoje pateikta informacija yra teisinga, atitinka tikrovę ir apima viską, ko reikia visiškam ir tinkama veiklos įvykdymui, o siūlomos veiklos visiškai atitinka Apraše nurodytus reikalavimus;</w:t>
          </w:r>
        </w:p>
        <w:p w:rsidR="00F9071E" w:rsidRDefault="005F5BD7">
          <w:pPr>
            <w:tabs>
              <w:tab w:val="left" w:pos="993"/>
              <w:tab w:val="left" w:pos="1276"/>
            </w:tabs>
            <w:ind w:firstLine="851"/>
            <w:jc w:val="both"/>
            <w:rPr>
              <w:color w:val="000000"/>
              <w:szCs w:val="24"/>
              <w:lang w:eastAsia="lt-LT"/>
            </w:rPr>
          </w:pPr>
          <w:r>
            <w:rPr>
              <w:rFonts w:ascii="Symbol" w:eastAsia="Calibri" w:hAnsi="Symbol"/>
              <w:color w:val="000000"/>
              <w:szCs w:val="24"/>
              <w:lang w:eastAsia="lt-LT"/>
            </w:rPr>
            <w:t></w:t>
          </w:r>
          <w:r>
            <w:rPr>
              <w:rFonts w:ascii="Symbol" w:eastAsia="Calibri" w:hAnsi="Symbol"/>
              <w:color w:val="000000"/>
              <w:szCs w:val="24"/>
              <w:lang w:eastAsia="lt-LT"/>
            </w:rPr>
            <w:tab/>
          </w:r>
          <w:r>
            <w:rPr>
              <w:color w:val="000000"/>
              <w:szCs w:val="24"/>
              <w:lang w:eastAsia="lt-LT"/>
            </w:rPr>
            <w:t>mums nėra iškelta byla dėl bankroto arba restruktūrizavimo, nėra pradėtas ikiteisminis tyrimas dėl ūkinės komercinės veiklos arba ji nėra likviduojama, nėra priimtas kreditorių susirinkimo nutarimas bankroto procedūras vykdyti ne teismo tvarka; nėra įsiteisėjęs teismo sprendimas dėl paramos skyrimo iš ES ir (arba) Lietuvos Respublikos biudžeto lėšų naudojimo pažeidimo;</w:t>
          </w:r>
        </w:p>
        <w:p w:rsidR="00F9071E" w:rsidRDefault="005F5BD7">
          <w:pPr>
            <w:tabs>
              <w:tab w:val="left" w:pos="993"/>
              <w:tab w:val="left" w:pos="1276"/>
            </w:tabs>
            <w:ind w:firstLine="851"/>
            <w:jc w:val="both"/>
            <w:rPr>
              <w:color w:val="000000"/>
              <w:szCs w:val="24"/>
              <w:lang w:eastAsia="lt-LT"/>
            </w:rPr>
          </w:pPr>
          <w:r>
            <w:rPr>
              <w:rFonts w:ascii="Symbol" w:eastAsia="Calibri" w:hAnsi="Symbol"/>
              <w:color w:val="000000"/>
              <w:sz w:val="22"/>
              <w:szCs w:val="24"/>
              <w:lang w:eastAsia="lt-LT"/>
            </w:rPr>
            <w:t></w:t>
          </w:r>
          <w:r>
            <w:rPr>
              <w:rFonts w:ascii="Symbol" w:eastAsia="Calibri" w:hAnsi="Symbol"/>
              <w:color w:val="000000"/>
              <w:sz w:val="22"/>
              <w:szCs w:val="24"/>
              <w:lang w:eastAsia="lt-LT"/>
            </w:rPr>
            <w:tab/>
          </w:r>
          <w:r>
            <w:rPr>
              <w:color w:val="000000"/>
              <w:szCs w:val="24"/>
              <w:lang w:eastAsia="lt-LT"/>
            </w:rPr>
            <w:t>vadovas ar kitas darbuotojas, įgyvendinsiantis Projektą, neturi turėti neišnykusio ar nepanaikinto teistumo už profesinės veiklos pažeidimus</w:t>
          </w:r>
        </w:p>
        <w:p w:rsidR="00F9071E" w:rsidRDefault="005F5BD7">
          <w:pPr>
            <w:rPr>
              <w:bCs/>
              <w:color w:val="000000"/>
              <w:szCs w:val="24"/>
              <w:lang w:eastAsia="lt-LT"/>
            </w:rPr>
          </w:pPr>
          <w:r>
            <w:rPr>
              <w:bCs/>
              <w:color w:val="000000"/>
              <w:szCs w:val="24"/>
              <w:lang w:eastAsia="lt-LT"/>
            </w:rPr>
            <w:t>PRIDEDAMA:</w:t>
          </w:r>
        </w:p>
        <w:p w:rsidR="00F9071E" w:rsidRDefault="005F5BD7">
          <w:pPr>
            <w:ind w:left="1070" w:hanging="360"/>
            <w:rPr>
              <w:color w:val="000000"/>
              <w:szCs w:val="24"/>
              <w:lang w:eastAsia="lt-LT"/>
            </w:rPr>
          </w:pPr>
          <w:r>
            <w:rPr>
              <w:rFonts w:eastAsia="Calibri"/>
              <w:color w:val="000000"/>
              <w:szCs w:val="24"/>
              <w:lang w:eastAsia="lt-LT"/>
            </w:rPr>
            <w:t>1.</w:t>
          </w:r>
          <w:r>
            <w:rPr>
              <w:rFonts w:eastAsia="Calibri"/>
              <w:color w:val="000000"/>
              <w:szCs w:val="24"/>
              <w:lang w:eastAsia="lt-LT"/>
            </w:rPr>
            <w:tab/>
          </w:r>
        </w:p>
        <w:p w:rsidR="00F9071E" w:rsidRDefault="005F5BD7">
          <w:pPr>
            <w:ind w:left="1070" w:hanging="360"/>
            <w:rPr>
              <w:color w:val="000000"/>
              <w:szCs w:val="24"/>
              <w:lang w:eastAsia="lt-LT"/>
            </w:rPr>
          </w:pPr>
          <w:r>
            <w:rPr>
              <w:rFonts w:eastAsia="Calibri"/>
              <w:color w:val="000000"/>
              <w:szCs w:val="24"/>
              <w:lang w:eastAsia="lt-LT"/>
            </w:rPr>
            <w:t>2.</w:t>
          </w:r>
          <w:r>
            <w:rPr>
              <w:rFonts w:eastAsia="Calibri"/>
              <w:color w:val="000000"/>
              <w:szCs w:val="24"/>
              <w:lang w:eastAsia="lt-LT"/>
            </w:rPr>
            <w:tab/>
          </w:r>
        </w:p>
        <w:p w:rsidR="00F9071E" w:rsidRDefault="005F5BD7">
          <w:pPr>
            <w:jc w:val="both"/>
            <w:rPr>
              <w:color w:val="000000"/>
              <w:szCs w:val="24"/>
              <w:lang w:eastAsia="lt-LT"/>
            </w:rPr>
          </w:pPr>
          <w:r>
            <w:rPr>
              <w:color w:val="000000"/>
              <w:szCs w:val="24"/>
              <w:lang w:eastAsia="lt-LT"/>
            </w:rPr>
            <w:t xml:space="preserve">________________________     </w:t>
          </w:r>
          <w:r>
            <w:rPr>
              <w:color w:val="000000"/>
              <w:szCs w:val="24"/>
              <w:lang w:eastAsia="lt-LT"/>
            </w:rPr>
            <w:tab/>
          </w:r>
          <w:r>
            <w:rPr>
              <w:color w:val="000000"/>
              <w:szCs w:val="24"/>
              <w:lang w:eastAsia="lt-LT"/>
            </w:rPr>
            <w:tab/>
          </w:r>
          <w:r>
            <w:rPr>
              <w:color w:val="000000"/>
              <w:szCs w:val="24"/>
              <w:lang w:eastAsia="lt-LT"/>
            </w:rPr>
            <w:tab/>
            <w:t>________________________</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_________________</w:t>
          </w:r>
        </w:p>
        <w:p w:rsidR="00F9071E" w:rsidRDefault="005F5BD7">
          <w:pPr>
            <w:tabs>
              <w:tab w:val="left" w:pos="1468"/>
            </w:tabs>
            <w:ind w:firstLine="250"/>
            <w:rPr>
              <w:i/>
              <w:iCs/>
              <w:color w:val="000000"/>
              <w:sz w:val="22"/>
              <w:szCs w:val="22"/>
            </w:rPr>
          </w:pPr>
          <w:r>
            <w:rPr>
              <w:i/>
              <w:iCs/>
              <w:color w:val="000000"/>
              <w:sz w:val="22"/>
              <w:szCs w:val="22"/>
              <w:lang w:eastAsia="lt-LT"/>
            </w:rPr>
            <w:t>(Pareigų pavadinimas)</w:t>
          </w:r>
          <w:r>
            <w:rPr>
              <w:i/>
              <w:iCs/>
              <w:color w:val="000000"/>
              <w:sz w:val="22"/>
              <w:szCs w:val="22"/>
              <w:lang w:eastAsia="lt-LT"/>
            </w:rPr>
            <w:tab/>
            <w:t xml:space="preserve">                    </w:t>
          </w:r>
          <w:r>
            <w:rPr>
              <w:i/>
              <w:iCs/>
              <w:color w:val="000000"/>
              <w:sz w:val="22"/>
              <w:szCs w:val="22"/>
              <w:lang w:eastAsia="lt-LT"/>
            </w:rPr>
            <w:tab/>
          </w:r>
          <w:r>
            <w:rPr>
              <w:i/>
              <w:iCs/>
              <w:color w:val="000000"/>
              <w:sz w:val="22"/>
              <w:szCs w:val="22"/>
              <w:lang w:eastAsia="lt-LT"/>
            </w:rPr>
            <w:tab/>
            <w:t xml:space="preserve">                 (Parašas)     </w:t>
          </w:r>
          <w:r>
            <w:rPr>
              <w:i/>
              <w:iCs/>
              <w:color w:val="000000"/>
              <w:sz w:val="22"/>
              <w:szCs w:val="22"/>
              <w:lang w:eastAsia="lt-LT"/>
            </w:rPr>
            <w:tab/>
          </w:r>
          <w:r>
            <w:rPr>
              <w:i/>
              <w:iCs/>
              <w:color w:val="000000"/>
              <w:sz w:val="22"/>
              <w:szCs w:val="22"/>
              <w:lang w:eastAsia="lt-LT"/>
            </w:rPr>
            <w:tab/>
            <w:t xml:space="preserve">  </w:t>
          </w:r>
          <w:r>
            <w:rPr>
              <w:i/>
              <w:iCs/>
              <w:color w:val="000000"/>
              <w:sz w:val="22"/>
              <w:szCs w:val="22"/>
              <w:lang w:eastAsia="lt-LT"/>
            </w:rPr>
            <w:tab/>
          </w:r>
          <w:r>
            <w:rPr>
              <w:i/>
              <w:iCs/>
              <w:color w:val="000000"/>
              <w:sz w:val="22"/>
              <w:szCs w:val="22"/>
              <w:lang w:eastAsia="lt-LT"/>
            </w:rPr>
            <w:tab/>
          </w:r>
          <w:r>
            <w:rPr>
              <w:i/>
              <w:iCs/>
              <w:color w:val="000000"/>
              <w:sz w:val="22"/>
              <w:szCs w:val="22"/>
              <w:lang w:eastAsia="lt-LT"/>
            </w:rPr>
            <w:tab/>
          </w:r>
          <w:r>
            <w:rPr>
              <w:i/>
              <w:iCs/>
              <w:color w:val="000000"/>
              <w:sz w:val="22"/>
              <w:szCs w:val="22"/>
              <w:lang w:eastAsia="lt-LT"/>
            </w:rPr>
            <w:tab/>
            <w:t xml:space="preserve">  (Vardas ir pavardė)</w:t>
          </w:r>
        </w:p>
        <w:p w:rsidR="00F9071E" w:rsidRDefault="002265ED">
          <w:pPr>
            <w:tabs>
              <w:tab w:val="center" w:pos="4153"/>
              <w:tab w:val="right" w:pos="8306"/>
            </w:tabs>
          </w:pPr>
        </w:p>
      </w:sdtContent>
    </w:sdt>
    <w:sdt>
      <w:sdtPr>
        <w:alias w:val="2 pr."/>
        <w:tag w:val="part_65a9efc5a4314d56ad54b1424997c181"/>
        <w:id w:val="-585070887"/>
        <w:lock w:val="sdtLocked"/>
        <w:placeholder>
          <w:docPart w:val="DefaultPlaceholder_-1854013440"/>
        </w:placeholder>
      </w:sdtPr>
      <w:sdtEndPr>
        <w:rPr>
          <w:i/>
          <w:color w:val="000000"/>
          <w:szCs w:val="24"/>
          <w:lang w:eastAsia="lt-LT"/>
        </w:rPr>
      </w:sdtEndPr>
      <w:sdtContent>
        <w:p w:rsidR="005F5BD7" w:rsidRDefault="005F5BD7">
          <w:pPr>
            <w:ind w:left="5103"/>
            <w:sectPr w:rsidR="005F5BD7" w:rsidSect="005F5BD7">
              <w:footerReference w:type="default" r:id="rId17"/>
              <w:footerReference w:type="first" r:id="rId18"/>
              <w:pgSz w:w="16838" w:h="11906" w:orient="landscape"/>
              <w:pgMar w:top="1701" w:right="1134" w:bottom="567" w:left="1134" w:header="567" w:footer="567" w:gutter="0"/>
              <w:pgNumType w:start="1"/>
              <w:cols w:space="1296"/>
              <w:titlePg/>
              <w:docGrid w:linePitch="360"/>
            </w:sectPr>
          </w:pPr>
        </w:p>
        <w:p w:rsidR="00F9071E" w:rsidRDefault="005F5BD7">
          <w:pPr>
            <w:ind w:left="5103"/>
            <w:rPr>
              <w:rFonts w:eastAsia="Lucida Sans Unicode"/>
              <w:color w:val="000000"/>
              <w:kern w:val="1"/>
              <w:szCs w:val="24"/>
              <w:lang w:eastAsia="lt-LT"/>
            </w:rPr>
          </w:pPr>
          <w:r>
            <w:rPr>
              <w:rFonts w:eastAsia="Lucida Sans Unicode"/>
              <w:color w:val="000000"/>
              <w:kern w:val="1"/>
              <w:szCs w:val="24"/>
              <w:lang w:eastAsia="lt-LT"/>
            </w:rPr>
            <w:lastRenderedPageBreak/>
            <w:t>Projekto „Pabėgėlių iš Ukrainos priėmimas ir ankstyva integracija“ Nr. HOME/2022/AMIF/AG/EMAS/TF1/LT/0013, finansuojamo iš Prieglobsčio, migracijos ir integracijos fondo priemonės „Pagalba ekstremaliosios situacijos atveju“ lėšų, veiklas įgyvendinančių partnerių atrankos konkurso Pasvalio rajono savivaldybėje tvarkos aprašo</w:t>
          </w:r>
        </w:p>
        <w:p w:rsidR="00F9071E" w:rsidRDefault="002265ED">
          <w:pPr>
            <w:tabs>
              <w:tab w:val="left" w:pos="5103"/>
              <w:tab w:val="left" w:pos="5245"/>
            </w:tabs>
            <w:ind w:left="2248" w:firstLine="2855"/>
            <w:rPr>
              <w:color w:val="000000"/>
              <w:szCs w:val="24"/>
              <w:lang w:eastAsia="lt-LT"/>
            </w:rPr>
          </w:pPr>
          <w:sdt>
            <w:sdtPr>
              <w:alias w:val="Numeris"/>
              <w:tag w:val="nr_65a9efc5a4314d56ad54b1424997c181"/>
              <w:id w:val="-729845610"/>
              <w:lock w:val="sdtLocked"/>
            </w:sdtPr>
            <w:sdtEndPr/>
            <w:sdtContent>
              <w:r w:rsidR="005F5BD7">
                <w:rPr>
                  <w:rFonts w:eastAsia="Lucida Sans Unicode"/>
                  <w:color w:val="000000"/>
                  <w:kern w:val="1"/>
                  <w:szCs w:val="24"/>
                  <w:lang w:eastAsia="lt-LT"/>
                </w:rPr>
                <w:t>2</w:t>
              </w:r>
            </w:sdtContent>
          </w:sdt>
          <w:r w:rsidR="005F5BD7">
            <w:rPr>
              <w:rFonts w:eastAsia="Lucida Sans Unicode"/>
              <w:color w:val="000000"/>
              <w:kern w:val="1"/>
              <w:szCs w:val="24"/>
              <w:lang w:eastAsia="lt-LT"/>
            </w:rPr>
            <w:t xml:space="preserve"> priedas </w:t>
          </w:r>
        </w:p>
        <w:p w:rsidR="00F9071E" w:rsidRDefault="00F9071E">
          <w:pPr>
            <w:rPr>
              <w:color w:val="000000"/>
              <w:szCs w:val="24"/>
              <w:lang w:eastAsia="lt-LT"/>
            </w:rPr>
          </w:pPr>
        </w:p>
        <w:p w:rsidR="00F9071E" w:rsidRDefault="00F9071E">
          <w:pPr>
            <w:rPr>
              <w:b/>
              <w:bCs/>
              <w:color w:val="000000"/>
              <w:szCs w:val="24"/>
              <w:lang w:eastAsia="lt-LT"/>
            </w:rPr>
          </w:pPr>
        </w:p>
        <w:p w:rsidR="00F9071E" w:rsidRDefault="00F9071E">
          <w:pPr>
            <w:rPr>
              <w:color w:val="000000"/>
              <w:szCs w:val="24"/>
              <w:lang w:eastAsia="lt-LT"/>
            </w:rPr>
          </w:pPr>
        </w:p>
        <w:p w:rsidR="00F9071E" w:rsidRDefault="002265ED">
          <w:pPr>
            <w:jc w:val="center"/>
            <w:rPr>
              <w:b/>
              <w:bCs/>
              <w:color w:val="000000"/>
              <w:szCs w:val="24"/>
              <w:lang w:eastAsia="lt-LT"/>
            </w:rPr>
          </w:pPr>
          <w:sdt>
            <w:sdtPr>
              <w:alias w:val="Pavadinimas"/>
              <w:tag w:val="title_65a9efc5a4314d56ad54b1424997c181"/>
              <w:id w:val="2106928197"/>
              <w:lock w:val="sdtLocked"/>
            </w:sdtPr>
            <w:sdtEndPr/>
            <w:sdtContent>
              <w:r w:rsidR="005F5BD7">
                <w:rPr>
                  <w:b/>
                  <w:bCs/>
                  <w:color w:val="000000"/>
                  <w:szCs w:val="24"/>
                  <w:lang w:eastAsia="lt-LT"/>
                </w:rPr>
                <w:t>PARAIŠKŲ KOKYBĖS VERTINIMO KRITERIJAI</w:t>
              </w:r>
            </w:sdtContent>
          </w:sdt>
        </w:p>
        <w:p w:rsidR="00F9071E" w:rsidRDefault="00F9071E">
          <w:pPr>
            <w:jc w:val="both"/>
            <w:rPr>
              <w:bCs/>
              <w:color w:val="000000"/>
              <w:szCs w:val="24"/>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297"/>
            <w:gridCol w:w="4394"/>
            <w:gridCol w:w="1985"/>
          </w:tblGrid>
          <w:tr w:rsidR="00F9071E">
            <w:tc>
              <w:tcPr>
                <w:tcW w:w="709" w:type="dxa"/>
                <w:tcBorders>
                  <w:top w:val="single" w:sz="4" w:space="0" w:color="000000"/>
                  <w:left w:val="single" w:sz="4" w:space="0" w:color="000000"/>
                  <w:bottom w:val="single" w:sz="4" w:space="0" w:color="000000"/>
                  <w:right w:val="single" w:sz="4" w:space="0" w:color="000000"/>
                </w:tcBorders>
                <w:vAlign w:val="center"/>
                <w:hideMark/>
              </w:tcPr>
              <w:p w:rsidR="00F9071E" w:rsidRDefault="005F5BD7">
                <w:pPr>
                  <w:rPr>
                    <w:b/>
                    <w:color w:val="000000"/>
                    <w:szCs w:val="24"/>
                  </w:rPr>
                </w:pPr>
                <w:r>
                  <w:rPr>
                    <w:b/>
                    <w:color w:val="000000"/>
                    <w:szCs w:val="24"/>
                  </w:rPr>
                  <w:t>Eil. Nr.</w:t>
                </w:r>
              </w:p>
            </w:tc>
            <w:tc>
              <w:tcPr>
                <w:tcW w:w="2297" w:type="dxa"/>
                <w:tcBorders>
                  <w:top w:val="single" w:sz="4" w:space="0" w:color="000000"/>
                  <w:left w:val="single" w:sz="4" w:space="0" w:color="000000"/>
                  <w:bottom w:val="single" w:sz="4" w:space="0" w:color="000000"/>
                  <w:right w:val="single" w:sz="4" w:space="0" w:color="000000"/>
                </w:tcBorders>
                <w:vAlign w:val="center"/>
                <w:hideMark/>
              </w:tcPr>
              <w:p w:rsidR="00F9071E" w:rsidRDefault="005F5BD7">
                <w:pPr>
                  <w:rPr>
                    <w:b/>
                    <w:bCs/>
                    <w:color w:val="000000"/>
                    <w:szCs w:val="24"/>
                  </w:rPr>
                </w:pPr>
                <w:r>
                  <w:rPr>
                    <w:b/>
                    <w:bCs/>
                    <w:color w:val="000000"/>
                    <w:szCs w:val="24"/>
                  </w:rPr>
                  <w:t>Programos vertinimo kriterijus</w:t>
                </w:r>
              </w:p>
            </w:tc>
            <w:tc>
              <w:tcPr>
                <w:tcW w:w="4394" w:type="dxa"/>
                <w:tcBorders>
                  <w:top w:val="single" w:sz="4" w:space="0" w:color="000000"/>
                  <w:left w:val="single" w:sz="4" w:space="0" w:color="000000"/>
                  <w:bottom w:val="single" w:sz="4" w:space="0" w:color="000000"/>
                  <w:right w:val="single" w:sz="4" w:space="0" w:color="000000"/>
                </w:tcBorders>
                <w:vAlign w:val="center"/>
                <w:hideMark/>
              </w:tcPr>
              <w:p w:rsidR="00F9071E" w:rsidRDefault="005F5BD7">
                <w:pPr>
                  <w:jc w:val="center"/>
                  <w:rPr>
                    <w:b/>
                    <w:color w:val="000000"/>
                    <w:szCs w:val="24"/>
                  </w:rPr>
                </w:pPr>
                <w:r>
                  <w:rPr>
                    <w:b/>
                    <w:color w:val="000000"/>
                    <w:szCs w:val="24"/>
                  </w:rPr>
                  <w:t>Vertinimo kriterijų aprašymas</w:t>
                </w:r>
              </w:p>
            </w:tc>
            <w:tc>
              <w:tcPr>
                <w:tcW w:w="1985" w:type="dxa"/>
                <w:tcBorders>
                  <w:top w:val="single" w:sz="4" w:space="0" w:color="000000"/>
                  <w:left w:val="single" w:sz="4" w:space="0" w:color="000000"/>
                  <w:bottom w:val="single" w:sz="4" w:space="0" w:color="000000"/>
                  <w:right w:val="single" w:sz="4" w:space="0" w:color="000000"/>
                </w:tcBorders>
              </w:tcPr>
              <w:p w:rsidR="00F9071E" w:rsidRDefault="005F5BD7">
                <w:pPr>
                  <w:jc w:val="center"/>
                  <w:rPr>
                    <w:b/>
                    <w:bCs/>
                    <w:color w:val="000000"/>
                    <w:szCs w:val="24"/>
                  </w:rPr>
                </w:pPr>
                <w:r>
                  <w:rPr>
                    <w:b/>
                    <w:bCs/>
                    <w:szCs w:val="24"/>
                  </w:rPr>
                  <w:t>Įvertis (balais)</w:t>
                </w:r>
                <w:r>
                  <w:rPr>
                    <w:b/>
                    <w:bCs/>
                    <w:szCs w:val="24"/>
                    <w:vertAlign w:val="superscript"/>
                  </w:rPr>
                  <w:t>1</w:t>
                </w:r>
              </w:p>
            </w:tc>
          </w:tr>
          <w:tr w:rsidR="00F9071E">
            <w:tc>
              <w:tcPr>
                <w:tcW w:w="709" w:type="dxa"/>
                <w:tcBorders>
                  <w:top w:val="single" w:sz="4" w:space="0" w:color="000000"/>
                  <w:left w:val="single" w:sz="4" w:space="0" w:color="000000"/>
                  <w:bottom w:val="single" w:sz="4" w:space="0" w:color="000000"/>
                  <w:right w:val="single" w:sz="4" w:space="0" w:color="000000"/>
                </w:tcBorders>
                <w:vAlign w:val="center"/>
              </w:tcPr>
              <w:p w:rsidR="00F9071E" w:rsidRDefault="005F5BD7">
                <w:pPr>
                  <w:tabs>
                    <w:tab w:val="left" w:pos="643"/>
                  </w:tabs>
                  <w:ind w:left="176" w:hanging="142"/>
                  <w:rPr>
                    <w:color w:val="000000"/>
                    <w:szCs w:val="24"/>
                  </w:rPr>
                </w:pPr>
                <w:r>
                  <w:rPr>
                    <w:color w:val="000000"/>
                    <w:szCs w:val="24"/>
                  </w:rPr>
                  <w:t>1.</w:t>
                </w:r>
                <w:r>
                  <w:rPr>
                    <w:color w:val="000000"/>
                    <w:szCs w:val="24"/>
                  </w:rPr>
                  <w:tab/>
                </w:r>
              </w:p>
            </w:tc>
            <w:tc>
              <w:tcPr>
                <w:tcW w:w="2297" w:type="dxa"/>
                <w:tcBorders>
                  <w:top w:val="single" w:sz="4" w:space="0" w:color="000000"/>
                  <w:left w:val="single" w:sz="4" w:space="0" w:color="000000"/>
                  <w:bottom w:val="single" w:sz="4" w:space="0" w:color="000000"/>
                  <w:right w:val="single" w:sz="4" w:space="0" w:color="000000"/>
                </w:tcBorders>
                <w:vAlign w:val="center"/>
              </w:tcPr>
              <w:p w:rsidR="00F9071E" w:rsidRDefault="005F5BD7">
                <w:pPr>
                  <w:rPr>
                    <w:color w:val="000000"/>
                    <w:szCs w:val="24"/>
                  </w:rPr>
                </w:pPr>
                <w:r>
                  <w:rPr>
                    <w:color w:val="000000"/>
                  </w:rPr>
                  <w:t>Pareiškėjo gebėjimai vykdyti veiklą</w:t>
                </w:r>
              </w:p>
              <w:p w:rsidR="00F9071E" w:rsidRDefault="00F9071E">
                <w:pPr>
                  <w:rPr>
                    <w:color w:val="000000"/>
                    <w:szCs w:val="24"/>
                  </w:rPr>
                </w:pPr>
              </w:p>
            </w:tc>
            <w:tc>
              <w:tcPr>
                <w:tcW w:w="4394" w:type="dxa"/>
                <w:tcBorders>
                  <w:top w:val="single" w:sz="4" w:space="0" w:color="000000"/>
                  <w:left w:val="single" w:sz="4" w:space="0" w:color="000000"/>
                  <w:bottom w:val="single" w:sz="4" w:space="0" w:color="000000"/>
                  <w:right w:val="single" w:sz="4" w:space="0" w:color="000000"/>
                </w:tcBorders>
                <w:vAlign w:val="center"/>
              </w:tcPr>
              <w:p w:rsidR="00F9071E" w:rsidRDefault="005F5BD7">
                <w:pPr>
                  <w:rPr>
                    <w:bCs/>
                    <w:color w:val="000000"/>
                    <w:szCs w:val="24"/>
                  </w:rPr>
                </w:pPr>
                <w:r>
                  <w:rPr>
                    <w:bCs/>
                    <w:color w:val="000000"/>
                    <w:szCs w:val="24"/>
                  </w:rPr>
                  <w:t xml:space="preserve">Vertinama pareiškėjo patirtis įgyvendinant panašaus pobūdžio veiklas, projektus ar teikiant paslaugas, turimi žmogiškieji ištekliai. </w:t>
                </w:r>
              </w:p>
            </w:tc>
            <w:tc>
              <w:tcPr>
                <w:tcW w:w="1985" w:type="dxa"/>
                <w:tcBorders>
                  <w:top w:val="single" w:sz="4" w:space="0" w:color="000000"/>
                  <w:left w:val="single" w:sz="4" w:space="0" w:color="000000"/>
                  <w:bottom w:val="single" w:sz="4" w:space="0" w:color="000000"/>
                  <w:right w:val="single" w:sz="4" w:space="0" w:color="000000"/>
                </w:tcBorders>
              </w:tcPr>
              <w:p w:rsidR="00F9071E" w:rsidRDefault="005F5BD7">
                <w:pPr>
                  <w:jc w:val="center"/>
                  <w:rPr>
                    <w:bCs/>
                    <w:color w:val="000000"/>
                    <w:szCs w:val="24"/>
                  </w:rPr>
                </w:pPr>
                <w:r>
                  <w:rPr>
                    <w:bCs/>
                    <w:color w:val="000000"/>
                    <w:szCs w:val="24"/>
                  </w:rPr>
                  <w:t>(1-20)</w:t>
                </w:r>
              </w:p>
            </w:tc>
          </w:tr>
          <w:tr w:rsidR="00F9071E">
            <w:tc>
              <w:tcPr>
                <w:tcW w:w="709" w:type="dxa"/>
                <w:tcBorders>
                  <w:top w:val="single" w:sz="4" w:space="0" w:color="000000"/>
                  <w:left w:val="single" w:sz="4" w:space="0" w:color="000000"/>
                  <w:bottom w:val="single" w:sz="4" w:space="0" w:color="000000"/>
                  <w:right w:val="single" w:sz="4" w:space="0" w:color="000000"/>
                </w:tcBorders>
                <w:vAlign w:val="center"/>
              </w:tcPr>
              <w:p w:rsidR="00F9071E" w:rsidRDefault="005F5BD7">
                <w:pPr>
                  <w:tabs>
                    <w:tab w:val="left" w:pos="643"/>
                  </w:tabs>
                  <w:ind w:left="176" w:hanging="142"/>
                  <w:rPr>
                    <w:color w:val="000000"/>
                    <w:szCs w:val="24"/>
                  </w:rPr>
                </w:pPr>
                <w:r>
                  <w:rPr>
                    <w:color w:val="000000"/>
                    <w:szCs w:val="24"/>
                  </w:rPr>
                  <w:t>2.</w:t>
                </w:r>
                <w:r>
                  <w:rPr>
                    <w:color w:val="000000"/>
                    <w:szCs w:val="24"/>
                  </w:rPr>
                  <w:tab/>
                </w:r>
              </w:p>
            </w:tc>
            <w:tc>
              <w:tcPr>
                <w:tcW w:w="2297" w:type="dxa"/>
                <w:tcBorders>
                  <w:top w:val="single" w:sz="4" w:space="0" w:color="000000"/>
                  <w:left w:val="single" w:sz="4" w:space="0" w:color="000000"/>
                  <w:bottom w:val="single" w:sz="4" w:space="0" w:color="000000"/>
                  <w:right w:val="single" w:sz="4" w:space="0" w:color="000000"/>
                </w:tcBorders>
                <w:vAlign w:val="center"/>
              </w:tcPr>
              <w:p w:rsidR="00F9071E" w:rsidRDefault="005F5BD7">
                <w:pPr>
                  <w:rPr>
                    <w:color w:val="000000"/>
                    <w:szCs w:val="24"/>
                  </w:rPr>
                </w:pPr>
                <w:r>
                  <w:rPr>
                    <w:color w:val="000000"/>
                    <w:szCs w:val="24"/>
                  </w:rPr>
                  <w:t>Veiklos apimtis</w:t>
                </w:r>
              </w:p>
              <w:p w:rsidR="00F9071E" w:rsidRDefault="00F9071E">
                <w:pPr>
                  <w:rPr>
                    <w:color w:val="000000"/>
                    <w:szCs w:val="24"/>
                  </w:rPr>
                </w:pPr>
              </w:p>
            </w:tc>
            <w:tc>
              <w:tcPr>
                <w:tcW w:w="4394" w:type="dxa"/>
                <w:tcBorders>
                  <w:top w:val="single" w:sz="4" w:space="0" w:color="000000"/>
                  <w:left w:val="single" w:sz="4" w:space="0" w:color="000000"/>
                  <w:bottom w:val="single" w:sz="4" w:space="0" w:color="000000"/>
                  <w:right w:val="single" w:sz="4" w:space="0" w:color="000000"/>
                </w:tcBorders>
                <w:vAlign w:val="center"/>
              </w:tcPr>
              <w:p w:rsidR="00F9071E" w:rsidRDefault="005F5BD7">
                <w:pPr>
                  <w:rPr>
                    <w:bCs/>
                    <w:color w:val="000000"/>
                    <w:szCs w:val="24"/>
                  </w:rPr>
                </w:pPr>
                <w:r>
                  <w:rPr>
                    <w:bCs/>
                    <w:color w:val="000000"/>
                    <w:szCs w:val="24"/>
                  </w:rPr>
                  <w:t xml:space="preserve">Vertinama, ar veiklos apimtis atitinka Apraše nustatytus reikalavimus. Vertinamas dalyvių skaičius programoje, ar veikla skirta </w:t>
                </w:r>
                <w:r>
                  <w:rPr>
                    <w:color w:val="000000"/>
                  </w:rPr>
                  <w:t>Apraše nurodytai tikslinei grupei.</w:t>
                </w:r>
              </w:p>
            </w:tc>
            <w:tc>
              <w:tcPr>
                <w:tcW w:w="1985" w:type="dxa"/>
                <w:tcBorders>
                  <w:top w:val="single" w:sz="4" w:space="0" w:color="000000"/>
                  <w:left w:val="single" w:sz="4" w:space="0" w:color="000000"/>
                  <w:bottom w:val="single" w:sz="4" w:space="0" w:color="000000"/>
                  <w:right w:val="single" w:sz="4" w:space="0" w:color="000000"/>
                </w:tcBorders>
              </w:tcPr>
              <w:p w:rsidR="00F9071E" w:rsidRDefault="005F5BD7">
                <w:pPr>
                  <w:jc w:val="center"/>
                  <w:rPr>
                    <w:bCs/>
                    <w:color w:val="000000"/>
                    <w:szCs w:val="24"/>
                  </w:rPr>
                </w:pPr>
                <w:r>
                  <w:rPr>
                    <w:bCs/>
                    <w:color w:val="000000"/>
                    <w:szCs w:val="24"/>
                  </w:rPr>
                  <w:t>(1-20)</w:t>
                </w:r>
              </w:p>
            </w:tc>
          </w:tr>
          <w:tr w:rsidR="00F9071E">
            <w:trPr>
              <w:trHeight w:val="230"/>
            </w:trPr>
            <w:tc>
              <w:tcPr>
                <w:tcW w:w="709" w:type="dxa"/>
                <w:tcBorders>
                  <w:top w:val="single" w:sz="4" w:space="0" w:color="auto"/>
                  <w:left w:val="single" w:sz="4" w:space="0" w:color="000000"/>
                  <w:bottom w:val="single" w:sz="4" w:space="0" w:color="auto"/>
                  <w:right w:val="single" w:sz="4" w:space="0" w:color="000000"/>
                </w:tcBorders>
                <w:vAlign w:val="center"/>
              </w:tcPr>
              <w:p w:rsidR="00F9071E" w:rsidRDefault="005F5BD7">
                <w:pPr>
                  <w:tabs>
                    <w:tab w:val="left" w:pos="643"/>
                  </w:tabs>
                  <w:ind w:left="176" w:hanging="142"/>
                  <w:rPr>
                    <w:color w:val="000000"/>
                    <w:szCs w:val="24"/>
                  </w:rPr>
                </w:pPr>
                <w:r>
                  <w:rPr>
                    <w:color w:val="000000"/>
                    <w:szCs w:val="24"/>
                  </w:rPr>
                  <w:t>3.</w:t>
                </w:r>
                <w:r>
                  <w:rPr>
                    <w:color w:val="000000"/>
                    <w:szCs w:val="24"/>
                  </w:rPr>
                  <w:tab/>
                </w:r>
              </w:p>
            </w:tc>
            <w:tc>
              <w:tcPr>
                <w:tcW w:w="2297" w:type="dxa"/>
                <w:tcBorders>
                  <w:top w:val="single" w:sz="4" w:space="0" w:color="auto"/>
                  <w:left w:val="single" w:sz="4" w:space="0" w:color="000000"/>
                  <w:bottom w:val="single" w:sz="4" w:space="0" w:color="000000"/>
                  <w:right w:val="single" w:sz="4" w:space="0" w:color="000000"/>
                </w:tcBorders>
                <w:vAlign w:val="center"/>
                <w:hideMark/>
              </w:tcPr>
              <w:p w:rsidR="00F9071E" w:rsidRDefault="005F5BD7">
                <w:pPr>
                  <w:rPr>
                    <w:color w:val="000000"/>
                    <w:szCs w:val="24"/>
                  </w:rPr>
                </w:pPr>
                <w:r>
                  <w:rPr>
                    <w:color w:val="000000"/>
                    <w:szCs w:val="24"/>
                  </w:rPr>
                  <w:t>Veiklos turinys</w:t>
                </w:r>
              </w:p>
              <w:p w:rsidR="00F9071E" w:rsidRDefault="00F9071E">
                <w:pPr>
                  <w:rPr>
                    <w:color w:val="000000"/>
                    <w:szCs w:val="24"/>
                  </w:rPr>
                </w:pPr>
              </w:p>
            </w:tc>
            <w:tc>
              <w:tcPr>
                <w:tcW w:w="4394" w:type="dxa"/>
                <w:tcBorders>
                  <w:top w:val="single" w:sz="4" w:space="0" w:color="auto"/>
                  <w:left w:val="single" w:sz="4" w:space="0" w:color="000000"/>
                  <w:bottom w:val="single" w:sz="4" w:space="0" w:color="000000"/>
                  <w:right w:val="single" w:sz="4" w:space="0" w:color="000000"/>
                </w:tcBorders>
                <w:vAlign w:val="center"/>
                <w:hideMark/>
              </w:tcPr>
              <w:p w:rsidR="00F9071E" w:rsidRDefault="005F5BD7">
                <w:pPr>
                  <w:rPr>
                    <w:bCs/>
                    <w:color w:val="000000"/>
                    <w:szCs w:val="24"/>
                  </w:rPr>
                </w:pPr>
                <w:r>
                  <w:rPr>
                    <w:bCs/>
                    <w:color w:val="000000"/>
                    <w:szCs w:val="24"/>
                  </w:rPr>
                  <w:t xml:space="preserve">Vertinamas veiklos turinio aprašymas, ar veiklos yra realios, detaliai aprašytos, atitinka Projekto tikslą. </w:t>
                </w:r>
              </w:p>
              <w:p w:rsidR="00F9071E" w:rsidRDefault="00F9071E">
                <w:pPr>
                  <w:rPr>
                    <w:bCs/>
                    <w:color w:val="000000"/>
                    <w:szCs w:val="24"/>
                  </w:rPr>
                </w:pPr>
              </w:p>
            </w:tc>
            <w:tc>
              <w:tcPr>
                <w:tcW w:w="1985" w:type="dxa"/>
                <w:tcBorders>
                  <w:top w:val="single" w:sz="4" w:space="0" w:color="auto"/>
                  <w:left w:val="single" w:sz="4" w:space="0" w:color="000000"/>
                  <w:bottom w:val="single" w:sz="4" w:space="0" w:color="000000"/>
                  <w:right w:val="single" w:sz="4" w:space="0" w:color="000000"/>
                </w:tcBorders>
              </w:tcPr>
              <w:p w:rsidR="00F9071E" w:rsidRDefault="005F5BD7">
                <w:pPr>
                  <w:jc w:val="center"/>
                  <w:rPr>
                    <w:bCs/>
                    <w:color w:val="000000"/>
                    <w:szCs w:val="24"/>
                  </w:rPr>
                </w:pPr>
                <w:r>
                  <w:rPr>
                    <w:bCs/>
                    <w:color w:val="000000"/>
                    <w:szCs w:val="24"/>
                  </w:rPr>
                  <w:t>(1-20)</w:t>
                </w:r>
              </w:p>
            </w:tc>
          </w:tr>
          <w:tr w:rsidR="00F9071E">
            <w:trPr>
              <w:trHeight w:val="142"/>
            </w:trPr>
            <w:tc>
              <w:tcPr>
                <w:tcW w:w="709" w:type="dxa"/>
                <w:tcBorders>
                  <w:top w:val="single" w:sz="4" w:space="0" w:color="000000"/>
                  <w:left w:val="single" w:sz="4" w:space="0" w:color="000000"/>
                  <w:bottom w:val="single" w:sz="4" w:space="0" w:color="auto"/>
                  <w:right w:val="single" w:sz="4" w:space="0" w:color="000000"/>
                </w:tcBorders>
                <w:vAlign w:val="center"/>
              </w:tcPr>
              <w:p w:rsidR="00F9071E" w:rsidRDefault="005F5BD7">
                <w:pPr>
                  <w:tabs>
                    <w:tab w:val="left" w:pos="643"/>
                  </w:tabs>
                  <w:ind w:left="176" w:hanging="142"/>
                  <w:rPr>
                    <w:color w:val="000000"/>
                    <w:szCs w:val="24"/>
                  </w:rPr>
                </w:pPr>
                <w:r>
                  <w:rPr>
                    <w:color w:val="000000"/>
                    <w:szCs w:val="24"/>
                  </w:rPr>
                  <w:t>4.</w:t>
                </w:r>
                <w:r>
                  <w:rPr>
                    <w:color w:val="000000"/>
                    <w:szCs w:val="24"/>
                  </w:rPr>
                  <w:tab/>
                </w:r>
              </w:p>
            </w:tc>
            <w:tc>
              <w:tcPr>
                <w:tcW w:w="2297" w:type="dxa"/>
                <w:tcBorders>
                  <w:top w:val="single" w:sz="4" w:space="0" w:color="000000"/>
                  <w:left w:val="single" w:sz="4" w:space="0" w:color="000000"/>
                  <w:bottom w:val="single" w:sz="4" w:space="0" w:color="auto"/>
                  <w:right w:val="single" w:sz="4" w:space="0" w:color="000000"/>
                </w:tcBorders>
                <w:vAlign w:val="center"/>
                <w:hideMark/>
              </w:tcPr>
              <w:p w:rsidR="00F9071E" w:rsidRDefault="005F5BD7">
                <w:pPr>
                  <w:rPr>
                    <w:color w:val="000000"/>
                    <w:szCs w:val="24"/>
                  </w:rPr>
                </w:pPr>
                <w:r>
                  <w:rPr>
                    <w:color w:val="000000"/>
                    <w:szCs w:val="24"/>
                  </w:rPr>
                  <w:t>Trukmė</w:t>
                </w:r>
              </w:p>
            </w:tc>
            <w:tc>
              <w:tcPr>
                <w:tcW w:w="4394" w:type="dxa"/>
                <w:tcBorders>
                  <w:top w:val="single" w:sz="4" w:space="0" w:color="000000"/>
                  <w:left w:val="single" w:sz="4" w:space="0" w:color="000000"/>
                  <w:bottom w:val="single" w:sz="4" w:space="0" w:color="auto"/>
                  <w:right w:val="single" w:sz="4" w:space="0" w:color="000000"/>
                </w:tcBorders>
                <w:vAlign w:val="center"/>
                <w:hideMark/>
              </w:tcPr>
              <w:p w:rsidR="00F9071E" w:rsidRDefault="005F5BD7">
                <w:pPr>
                  <w:rPr>
                    <w:bCs/>
                    <w:color w:val="000000"/>
                    <w:szCs w:val="24"/>
                  </w:rPr>
                </w:pPr>
                <w:r>
                  <w:rPr>
                    <w:bCs/>
                    <w:color w:val="000000"/>
                    <w:szCs w:val="24"/>
                  </w:rPr>
                  <w:t>Vertinama veiklų trukmė, įgyvendinimo laikotarpis (planuojama pradžia ir pabaiga).</w:t>
                </w:r>
              </w:p>
              <w:p w:rsidR="00F9071E" w:rsidRDefault="00F9071E">
                <w:pPr>
                  <w:rPr>
                    <w:bCs/>
                    <w:color w:val="000000"/>
                    <w:szCs w:val="24"/>
                  </w:rPr>
                </w:pPr>
              </w:p>
            </w:tc>
            <w:tc>
              <w:tcPr>
                <w:tcW w:w="1985" w:type="dxa"/>
                <w:tcBorders>
                  <w:top w:val="single" w:sz="4" w:space="0" w:color="000000"/>
                  <w:left w:val="single" w:sz="4" w:space="0" w:color="000000"/>
                  <w:bottom w:val="single" w:sz="4" w:space="0" w:color="auto"/>
                  <w:right w:val="single" w:sz="4" w:space="0" w:color="000000"/>
                </w:tcBorders>
              </w:tcPr>
              <w:p w:rsidR="00F9071E" w:rsidRDefault="005F5BD7">
                <w:pPr>
                  <w:jc w:val="center"/>
                  <w:rPr>
                    <w:bCs/>
                    <w:color w:val="000000"/>
                    <w:szCs w:val="24"/>
                  </w:rPr>
                </w:pPr>
                <w:r>
                  <w:rPr>
                    <w:bCs/>
                    <w:color w:val="000000"/>
                    <w:szCs w:val="24"/>
                  </w:rPr>
                  <w:t>(1-20)</w:t>
                </w:r>
              </w:p>
            </w:tc>
          </w:tr>
          <w:tr w:rsidR="00F9071E">
            <w:trPr>
              <w:trHeight w:val="856"/>
            </w:trPr>
            <w:tc>
              <w:tcPr>
                <w:tcW w:w="709" w:type="dxa"/>
                <w:tcBorders>
                  <w:top w:val="single" w:sz="4" w:space="0" w:color="000000"/>
                  <w:left w:val="single" w:sz="4" w:space="0" w:color="000000"/>
                  <w:bottom w:val="single" w:sz="4" w:space="0" w:color="000000"/>
                  <w:right w:val="single" w:sz="4" w:space="0" w:color="000000"/>
                </w:tcBorders>
                <w:vAlign w:val="center"/>
              </w:tcPr>
              <w:p w:rsidR="00F9071E" w:rsidRDefault="005F5BD7">
                <w:pPr>
                  <w:tabs>
                    <w:tab w:val="left" w:pos="643"/>
                  </w:tabs>
                  <w:ind w:left="176" w:hanging="142"/>
                  <w:rPr>
                    <w:color w:val="000000"/>
                    <w:szCs w:val="24"/>
                  </w:rPr>
                </w:pPr>
                <w:r>
                  <w:rPr>
                    <w:color w:val="000000"/>
                    <w:szCs w:val="24"/>
                  </w:rPr>
                  <w:t>5.</w:t>
                </w:r>
                <w:r>
                  <w:rPr>
                    <w:color w:val="000000"/>
                    <w:szCs w:val="24"/>
                  </w:rPr>
                  <w:tab/>
                </w:r>
              </w:p>
            </w:tc>
            <w:tc>
              <w:tcPr>
                <w:tcW w:w="2297" w:type="dxa"/>
                <w:tcBorders>
                  <w:top w:val="single" w:sz="4" w:space="0" w:color="000000"/>
                  <w:left w:val="single" w:sz="4" w:space="0" w:color="000000"/>
                  <w:bottom w:val="single" w:sz="4" w:space="0" w:color="000000"/>
                  <w:right w:val="single" w:sz="4" w:space="0" w:color="000000"/>
                </w:tcBorders>
                <w:vAlign w:val="center"/>
              </w:tcPr>
              <w:p w:rsidR="00F9071E" w:rsidRDefault="005F5BD7">
                <w:pPr>
                  <w:rPr>
                    <w:color w:val="000000"/>
                    <w:szCs w:val="24"/>
                  </w:rPr>
                </w:pPr>
                <w:r>
                  <w:rPr>
                    <w:color w:val="000000"/>
                    <w:szCs w:val="24"/>
                  </w:rPr>
                  <w:t>Lėšų panaudojimo tikslingumas ir veiksmingumas</w:t>
                </w:r>
              </w:p>
            </w:tc>
            <w:tc>
              <w:tcPr>
                <w:tcW w:w="4394" w:type="dxa"/>
                <w:tcBorders>
                  <w:top w:val="single" w:sz="4" w:space="0" w:color="000000"/>
                  <w:left w:val="single" w:sz="4" w:space="0" w:color="000000"/>
                  <w:bottom w:val="single" w:sz="4" w:space="0" w:color="000000"/>
                  <w:right w:val="single" w:sz="4" w:space="0" w:color="000000"/>
                </w:tcBorders>
                <w:vAlign w:val="center"/>
              </w:tcPr>
              <w:p w:rsidR="00F9071E" w:rsidRDefault="005F5BD7">
                <w:pPr>
                  <w:rPr>
                    <w:bCs/>
                    <w:color w:val="000000"/>
                    <w:szCs w:val="24"/>
                    <w:lang w:eastAsia="lt-LT"/>
                  </w:rPr>
                </w:pPr>
                <w:r>
                  <w:rPr>
                    <w:bCs/>
                    <w:color w:val="000000"/>
                    <w:szCs w:val="24"/>
                  </w:rPr>
                  <w:t>Vertinama, ar veiklai įgyvendinti prašomos ne per didelės lėšos, planuojamas efektyvus ir racionalus jų panaudojimas.</w:t>
                </w:r>
              </w:p>
            </w:tc>
            <w:tc>
              <w:tcPr>
                <w:tcW w:w="1985" w:type="dxa"/>
                <w:tcBorders>
                  <w:top w:val="single" w:sz="4" w:space="0" w:color="000000"/>
                  <w:left w:val="single" w:sz="4" w:space="0" w:color="000000"/>
                  <w:bottom w:val="single" w:sz="4" w:space="0" w:color="000000"/>
                  <w:right w:val="single" w:sz="4" w:space="0" w:color="000000"/>
                </w:tcBorders>
              </w:tcPr>
              <w:p w:rsidR="00F9071E" w:rsidRDefault="005F5BD7">
                <w:pPr>
                  <w:jc w:val="center"/>
                  <w:rPr>
                    <w:bCs/>
                    <w:color w:val="000000"/>
                    <w:szCs w:val="24"/>
                  </w:rPr>
                </w:pPr>
                <w:r>
                  <w:rPr>
                    <w:bCs/>
                    <w:color w:val="000000"/>
                    <w:szCs w:val="24"/>
                  </w:rPr>
                  <w:t>(1-20)</w:t>
                </w:r>
              </w:p>
            </w:tc>
          </w:tr>
          <w:tr w:rsidR="00F9071E">
            <w:trPr>
              <w:trHeight w:val="856"/>
            </w:trPr>
            <w:tc>
              <w:tcPr>
                <w:tcW w:w="7400" w:type="dxa"/>
                <w:gridSpan w:val="3"/>
                <w:tcBorders>
                  <w:top w:val="single" w:sz="4" w:space="0" w:color="000000"/>
                  <w:left w:val="single" w:sz="4" w:space="0" w:color="000000"/>
                  <w:bottom w:val="single" w:sz="4" w:space="0" w:color="000000"/>
                  <w:right w:val="single" w:sz="4" w:space="0" w:color="000000"/>
                </w:tcBorders>
                <w:vAlign w:val="center"/>
              </w:tcPr>
              <w:p w:rsidR="00F9071E" w:rsidRDefault="005F5BD7">
                <w:pPr>
                  <w:jc w:val="right"/>
                  <w:rPr>
                    <w:bCs/>
                    <w:color w:val="000000"/>
                    <w:szCs w:val="24"/>
                  </w:rPr>
                </w:pPr>
                <w:r>
                  <w:rPr>
                    <w:szCs w:val="24"/>
                  </w:rPr>
                  <w:t>Įverčių suma pagal kriterijus</w:t>
                </w:r>
              </w:p>
            </w:tc>
            <w:tc>
              <w:tcPr>
                <w:tcW w:w="1985" w:type="dxa"/>
                <w:tcBorders>
                  <w:top w:val="single" w:sz="4" w:space="0" w:color="000000"/>
                  <w:left w:val="single" w:sz="4" w:space="0" w:color="000000"/>
                  <w:bottom w:val="single" w:sz="4" w:space="0" w:color="000000"/>
                  <w:right w:val="single" w:sz="4" w:space="0" w:color="000000"/>
                </w:tcBorders>
              </w:tcPr>
              <w:p w:rsidR="00F9071E" w:rsidRDefault="005F5BD7">
                <w:pPr>
                  <w:jc w:val="center"/>
                  <w:rPr>
                    <w:bCs/>
                    <w:color w:val="000000"/>
                    <w:szCs w:val="24"/>
                  </w:rPr>
                </w:pPr>
                <w:r>
                  <w:rPr>
                    <w:bCs/>
                    <w:color w:val="000000"/>
                    <w:szCs w:val="24"/>
                  </w:rPr>
                  <w:t>(5-100)</w:t>
                </w:r>
              </w:p>
            </w:tc>
          </w:tr>
        </w:tbl>
        <w:p w:rsidR="00F9071E" w:rsidRDefault="00F9071E">
          <w:pPr>
            <w:shd w:val="clear" w:color="auto" w:fill="FFFFFF"/>
            <w:spacing w:line="276" w:lineRule="auto"/>
            <w:ind w:firstLine="3969"/>
            <w:rPr>
              <w:i/>
              <w:color w:val="000000"/>
              <w:szCs w:val="24"/>
              <w:lang w:eastAsia="lt-LT"/>
            </w:rPr>
          </w:pPr>
        </w:p>
        <w:p w:rsidR="00F9071E" w:rsidRDefault="005F5BD7">
          <w:pPr>
            <w:jc w:val="both"/>
            <w:rPr>
              <w:szCs w:val="24"/>
            </w:rPr>
          </w:pPr>
          <w:r>
            <w:rPr>
              <w:szCs w:val="24"/>
              <w:vertAlign w:val="superscript"/>
            </w:rPr>
            <w:t>1</w:t>
          </w:r>
          <w:r>
            <w:rPr>
              <w:szCs w:val="24"/>
            </w:rPr>
            <w:t xml:space="preserve">Skliaustuose nurodyti galimi įverčiai. Įverčių paaiškinimas: skliaustų kairėje pusėje – galimas minimalus balas, dešinėje – galimas maksimalus balas. </w:t>
          </w:r>
        </w:p>
        <w:p w:rsidR="00F9071E" w:rsidRDefault="005F5BD7">
          <w:pPr>
            <w:jc w:val="both"/>
            <w:rPr>
              <w:szCs w:val="24"/>
            </w:rPr>
          </w:pPr>
          <w:r>
            <w:rPr>
              <w:szCs w:val="24"/>
            </w:rPr>
            <w:t>Programa tinkama finansuoti, jeigu įvertinama ne mažiau kaip 25 balais.</w:t>
          </w:r>
        </w:p>
        <w:sdt>
          <w:sdtPr>
            <w:rPr>
              <w:i/>
              <w:color w:val="000000"/>
              <w:szCs w:val="24"/>
              <w:lang w:eastAsia="lt-LT"/>
            </w:rPr>
            <w:alias w:val="pabaiga"/>
            <w:tag w:val="part_e622565994d94b65a0d6d6b838592c30"/>
            <w:id w:val="-993875228"/>
            <w:lock w:val="sdtLocked"/>
            <w:placeholder>
              <w:docPart w:val="DefaultPlaceholder_-1854013440"/>
            </w:placeholder>
          </w:sdtPr>
          <w:sdtEndPr/>
          <w:sdtContent>
            <w:p w:rsidR="00F9071E" w:rsidRDefault="005F5BD7" w:rsidP="005F5BD7">
              <w:pPr>
                <w:shd w:val="clear" w:color="auto" w:fill="FFFFFF"/>
                <w:spacing w:line="276" w:lineRule="auto"/>
                <w:ind w:firstLine="3969"/>
                <w:rPr>
                  <w:i/>
                  <w:color w:val="000000"/>
                  <w:szCs w:val="24"/>
                  <w:lang w:eastAsia="lt-LT"/>
                </w:rPr>
              </w:pPr>
              <w:r>
                <w:rPr>
                  <w:i/>
                  <w:color w:val="000000"/>
                  <w:szCs w:val="24"/>
                  <w:lang w:eastAsia="lt-LT"/>
                </w:rPr>
                <w:t>______________</w:t>
              </w:r>
            </w:p>
          </w:sdtContent>
        </w:sdt>
      </w:sdtContent>
    </w:sdt>
    <w:sdt>
      <w:sdtPr>
        <w:alias w:val="3 pr."/>
        <w:tag w:val="part_4531d38159bd48bf8682cf09d81b9bb2"/>
        <w:id w:val="1161814003"/>
        <w:lock w:val="sdtLocked"/>
        <w:placeholder>
          <w:docPart w:val="DefaultPlaceholder_-1854013440"/>
        </w:placeholder>
      </w:sdtPr>
      <w:sdtEndPr>
        <w:rPr>
          <w:i/>
          <w:color w:val="000000"/>
          <w:szCs w:val="24"/>
          <w:lang w:eastAsia="lt-LT"/>
        </w:rPr>
      </w:sdtEndPr>
      <w:sdtContent>
        <w:p w:rsidR="005F5BD7" w:rsidRDefault="005F5BD7" w:rsidP="005F5BD7">
          <w:pPr>
            <w:shd w:val="clear" w:color="auto" w:fill="FFFFFF"/>
            <w:spacing w:line="276" w:lineRule="auto"/>
            <w:ind w:firstLine="3969"/>
            <w:sectPr w:rsidR="005F5BD7">
              <w:pgSz w:w="11906" w:h="16838"/>
              <w:pgMar w:top="1134" w:right="567" w:bottom="1134" w:left="1701" w:header="567" w:footer="567" w:gutter="0"/>
              <w:pgNumType w:start="1"/>
              <w:cols w:space="1296"/>
              <w:titlePg/>
              <w:docGrid w:linePitch="360"/>
            </w:sectPr>
          </w:pP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lastRenderedPageBreak/>
            <w:t xml:space="preserve">Projekto „Pabėgėlių iš Ukrainos priėmimas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ir ankstyva integracija“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Nr. HOME/2022/AMIF/AG/EMAS/TF1/LT/0013,</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 finansuojamo iš Prieglobsčio, migracijos ir integracijos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fondo priemonės „Pagalba ekstremaliosios situacijos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atveju“ lėšų, veiklas įgyvendinančių partnerių atrankos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konkurso Pasvalio rajono savivaldybėje tvarkos aprašo</w:t>
          </w:r>
        </w:p>
        <w:p w:rsidR="00F9071E" w:rsidRDefault="002265ED" w:rsidP="005F5BD7">
          <w:pPr>
            <w:shd w:val="clear" w:color="auto" w:fill="FFFFFF"/>
            <w:spacing w:line="276" w:lineRule="auto"/>
            <w:ind w:firstLine="3969"/>
            <w:rPr>
              <w:rFonts w:eastAsia="Lucida Sans Unicode"/>
              <w:color w:val="000000"/>
              <w:kern w:val="1"/>
              <w:szCs w:val="24"/>
              <w:lang w:eastAsia="lt-LT"/>
            </w:rPr>
          </w:pPr>
          <w:sdt>
            <w:sdtPr>
              <w:alias w:val="Numeris"/>
              <w:tag w:val="nr_4531d38159bd48bf8682cf09d81b9bb2"/>
              <w:id w:val="1004558928"/>
              <w:lock w:val="sdtLocked"/>
            </w:sdtPr>
            <w:sdtEndPr/>
            <w:sdtContent>
              <w:r w:rsidR="005F5BD7">
                <w:rPr>
                  <w:rFonts w:eastAsia="Lucida Sans Unicode"/>
                  <w:color w:val="000000"/>
                  <w:kern w:val="1"/>
                  <w:szCs w:val="24"/>
                  <w:lang w:eastAsia="lt-LT"/>
                </w:rPr>
                <w:t>3</w:t>
              </w:r>
            </w:sdtContent>
          </w:sdt>
          <w:r w:rsidR="005F5BD7">
            <w:rPr>
              <w:rFonts w:eastAsia="Lucida Sans Unicode"/>
              <w:color w:val="000000"/>
              <w:kern w:val="1"/>
              <w:szCs w:val="24"/>
              <w:lang w:eastAsia="lt-LT"/>
            </w:rPr>
            <w:t xml:space="preserve"> priedas </w:t>
          </w:r>
        </w:p>
        <w:p w:rsidR="00F9071E" w:rsidRDefault="00F9071E">
          <w:pPr>
            <w:tabs>
              <w:tab w:val="left" w:pos="5103"/>
              <w:tab w:val="left" w:pos="5245"/>
            </w:tabs>
            <w:ind w:left="2248" w:firstLine="2855"/>
            <w:jc w:val="both"/>
            <w:rPr>
              <w:color w:val="000000"/>
              <w:szCs w:val="24"/>
              <w:lang w:eastAsia="lt-LT"/>
            </w:rPr>
          </w:pPr>
        </w:p>
        <w:p w:rsidR="00F9071E" w:rsidRDefault="00F9071E">
          <w:pPr>
            <w:jc w:val="center"/>
            <w:rPr>
              <w:bCs/>
              <w:color w:val="000000"/>
              <w:szCs w:val="24"/>
              <w:lang w:eastAsia="lt-LT"/>
            </w:rPr>
          </w:pPr>
        </w:p>
        <w:p w:rsidR="00F9071E" w:rsidRDefault="00F9071E">
          <w:pPr>
            <w:rPr>
              <w:color w:val="000000"/>
              <w:szCs w:val="24"/>
              <w:lang w:eastAsia="lt-LT"/>
            </w:rPr>
          </w:pPr>
        </w:p>
        <w:sdt>
          <w:sdtPr>
            <w:alias w:val="Pavadinimas"/>
            <w:tag w:val="title_4531d38159bd48bf8682cf09d81b9bb2"/>
            <w:id w:val="-26490281"/>
            <w:lock w:val="sdtLocked"/>
          </w:sdtPr>
          <w:sdtEndPr/>
          <w:sdtContent>
            <w:p w:rsidR="00F9071E" w:rsidRDefault="005F5BD7">
              <w:pPr>
                <w:jc w:val="center"/>
                <w:rPr>
                  <w:rFonts w:eastAsia="Calibri"/>
                  <w:b/>
                  <w:color w:val="000000"/>
                  <w:szCs w:val="24"/>
                  <w:lang w:eastAsia="lt-LT"/>
                </w:rPr>
              </w:pPr>
              <w:r>
                <w:rPr>
                  <w:rFonts w:eastAsia="Calibri"/>
                  <w:b/>
                  <w:color w:val="000000"/>
                  <w:szCs w:val="24"/>
                  <w:lang w:eastAsia="lt-LT"/>
                </w:rPr>
                <w:t xml:space="preserve">KONFIDENCIALUMO PASIŽADĖJIMAS </w:t>
              </w:r>
            </w:p>
            <w:p w:rsidR="00F9071E" w:rsidRDefault="005F5BD7">
              <w:pPr>
                <w:jc w:val="center"/>
                <w:rPr>
                  <w:rFonts w:eastAsia="Calibri"/>
                  <w:b/>
                  <w:color w:val="000000"/>
                  <w:szCs w:val="24"/>
                  <w:lang w:eastAsia="lt-LT"/>
                </w:rPr>
              </w:pPr>
              <w:r>
                <w:rPr>
                  <w:rFonts w:eastAsia="Calibri"/>
                  <w:b/>
                  <w:color w:val="000000"/>
                  <w:szCs w:val="24"/>
                  <w:lang w:eastAsia="lt-LT"/>
                </w:rPr>
                <w:t>UŽTIKRINTI KONKURSO INFORMACIJOS KONFIDENCIALUMĄ, VIEŠAI NESKELBTI IR NEPLATINTI ŠIOS INFORMACIJOS</w:t>
              </w:r>
            </w:p>
          </w:sdtContent>
        </w:sdt>
        <w:p w:rsidR="00F9071E" w:rsidRDefault="005F5BD7">
          <w:pPr>
            <w:jc w:val="center"/>
            <w:rPr>
              <w:rFonts w:eastAsia="Calibri"/>
              <w:color w:val="000000"/>
              <w:szCs w:val="24"/>
              <w:lang w:eastAsia="lt-LT"/>
            </w:rPr>
          </w:pPr>
          <w:r>
            <w:rPr>
              <w:rFonts w:eastAsia="Calibri"/>
              <w:color w:val="000000"/>
              <w:szCs w:val="24"/>
              <w:lang w:eastAsia="lt-LT"/>
            </w:rPr>
            <w:t>_______________</w:t>
          </w:r>
        </w:p>
        <w:p w:rsidR="00F9071E" w:rsidRDefault="005F5BD7">
          <w:pPr>
            <w:spacing w:line="276" w:lineRule="auto"/>
            <w:jc w:val="center"/>
            <w:rPr>
              <w:rFonts w:eastAsia="Calibri"/>
              <w:i/>
              <w:color w:val="000000"/>
              <w:szCs w:val="24"/>
              <w:lang w:eastAsia="lt-LT"/>
            </w:rPr>
          </w:pPr>
          <w:r>
            <w:rPr>
              <w:rFonts w:eastAsia="Calibri"/>
              <w:i/>
              <w:color w:val="000000"/>
              <w:szCs w:val="24"/>
              <w:lang w:eastAsia="lt-LT"/>
            </w:rPr>
            <w:t>(data)</w:t>
          </w:r>
        </w:p>
        <w:p w:rsidR="00F9071E" w:rsidRDefault="00F9071E">
          <w:pPr>
            <w:jc w:val="center"/>
            <w:rPr>
              <w:color w:val="000000"/>
              <w:szCs w:val="24"/>
              <w:lang w:eastAsia="lt-LT"/>
            </w:rPr>
          </w:pPr>
        </w:p>
        <w:p w:rsidR="00F9071E" w:rsidRDefault="005F5BD7">
          <w:pPr>
            <w:ind w:firstLine="960"/>
            <w:jc w:val="both"/>
            <w:rPr>
              <w:color w:val="000000"/>
              <w:szCs w:val="24"/>
              <w:lang w:eastAsia="lt-LT"/>
            </w:rPr>
          </w:pPr>
          <w:r>
            <w:rPr>
              <w:color w:val="000000"/>
              <w:szCs w:val="24"/>
              <w:lang w:eastAsia="lt-LT"/>
            </w:rPr>
            <w:t xml:space="preserve">Aš, ________________________________________________________, būdamas (-a) </w:t>
          </w:r>
        </w:p>
        <w:p w:rsidR="00F9071E" w:rsidRDefault="005F5BD7">
          <w:pPr>
            <w:ind w:firstLine="2040"/>
            <w:jc w:val="both"/>
            <w:rPr>
              <w:color w:val="000000"/>
              <w:szCs w:val="24"/>
              <w:lang w:eastAsia="lt-LT"/>
            </w:rPr>
          </w:pPr>
          <w:r>
            <w:rPr>
              <w:i/>
              <w:color w:val="000000"/>
              <w:szCs w:val="24"/>
              <w:lang w:eastAsia="lt-LT"/>
            </w:rPr>
            <w:t>(vardas ir pavardė)</w:t>
          </w:r>
        </w:p>
        <w:p w:rsidR="00F9071E" w:rsidRDefault="00F9071E">
          <w:pPr>
            <w:rPr>
              <w:rFonts w:eastAsia="Lucida Sans Unicode"/>
              <w:color w:val="000000"/>
              <w:kern w:val="1"/>
              <w:szCs w:val="24"/>
              <w:lang w:eastAsia="lt-LT"/>
            </w:rPr>
          </w:pPr>
        </w:p>
        <w:p w:rsidR="00F9071E" w:rsidRDefault="005F5BD7">
          <w:pPr>
            <w:jc w:val="both"/>
            <w:rPr>
              <w:color w:val="000000"/>
              <w:szCs w:val="24"/>
              <w:lang w:eastAsia="lt-LT"/>
            </w:rPr>
          </w:pPr>
          <w:r>
            <w:rPr>
              <w:rFonts w:eastAsia="Lucida Sans Unicode"/>
              <w:color w:val="000000"/>
              <w:kern w:val="1"/>
              <w:szCs w:val="24"/>
              <w:lang w:eastAsia="lt-LT"/>
            </w:rPr>
            <w:t xml:space="preserve">projekto </w:t>
          </w:r>
          <w:r>
            <w:rPr>
              <w:color w:val="000000"/>
              <w:szCs w:val="24"/>
              <w:lang w:eastAsia="lt-LT"/>
            </w:rPr>
            <w:t>„Pabėgėlių iš Ukrainos priėmimas ir ankstyva integracija“ Nr. HOME/2022/AMIF/AG/EMAS/TF1/LT/0013,</w:t>
          </w:r>
          <w:r>
            <w:rPr>
              <w:color w:val="000000"/>
              <w:spacing w:val="-1"/>
              <w:szCs w:val="24"/>
              <w:lang w:eastAsia="lt-LT"/>
            </w:rPr>
            <w:t xml:space="preserve"> finansuojamo iš Prieglobsčio, migracijos ir integracijos fondo priemonės „Pagalba ekstremaliosios situacijos atveju“ lėšų,</w:t>
          </w:r>
          <w:r>
            <w:rPr>
              <w:color w:val="000000"/>
              <w:szCs w:val="24"/>
              <w:lang w:eastAsia="lt-LT"/>
            </w:rPr>
            <w:t xml:space="preserve">  veiklas įgyvendinančių </w:t>
          </w:r>
          <w:r>
            <w:rPr>
              <w:rFonts w:eastAsia="Lucida Sans Unicode"/>
              <w:color w:val="000000"/>
              <w:kern w:val="1"/>
              <w:szCs w:val="24"/>
              <w:lang w:eastAsia="lt-LT"/>
            </w:rPr>
            <w:t xml:space="preserve">partnerių atrankos konkurso Pasvalio rajono savivaldybėje </w:t>
          </w:r>
          <w:r>
            <w:rPr>
              <w:color w:val="000000"/>
              <w:szCs w:val="24"/>
              <w:lang w:eastAsia="lt-LT"/>
            </w:rPr>
            <w:t>komisijos (toliau – Komisija) nariu (-e) ,</w:t>
          </w:r>
        </w:p>
        <w:p w:rsidR="00F9071E" w:rsidRDefault="005F5BD7">
          <w:pPr>
            <w:tabs>
              <w:tab w:val="left" w:pos="240"/>
              <w:tab w:val="left" w:pos="1200"/>
            </w:tabs>
            <w:ind w:firstLine="960"/>
            <w:jc w:val="both"/>
            <w:rPr>
              <w:iCs/>
              <w:color w:val="000000"/>
              <w:szCs w:val="24"/>
              <w:lang w:eastAsia="lt-LT"/>
            </w:rPr>
          </w:pPr>
          <w:r>
            <w:rPr>
              <w:b/>
              <w:bCs/>
              <w:iCs/>
              <w:color w:val="000000"/>
              <w:szCs w:val="24"/>
              <w:lang w:eastAsia="lt-LT"/>
            </w:rPr>
            <w:t>pasižadu</w:t>
          </w:r>
          <w:r>
            <w:rPr>
              <w:iCs/>
              <w:color w:val="000000"/>
              <w:szCs w:val="24"/>
              <w:lang w:eastAsia="lt-LT"/>
            </w:rPr>
            <w:t>:</w:t>
          </w:r>
        </w:p>
        <w:p w:rsidR="00F9071E" w:rsidRDefault="005F5BD7">
          <w:pPr>
            <w:tabs>
              <w:tab w:val="left" w:pos="993"/>
              <w:tab w:val="left" w:pos="1276"/>
            </w:tabs>
            <w:ind w:firstLine="960"/>
            <w:jc w:val="both"/>
            <w:rPr>
              <w:iCs/>
              <w:color w:val="000000"/>
              <w:szCs w:val="24"/>
              <w:lang w:eastAsia="lt-LT"/>
            </w:rPr>
          </w:pPr>
          <w:r>
            <w:rPr>
              <w:iCs/>
              <w:color w:val="000000"/>
              <w:szCs w:val="24"/>
              <w:lang w:eastAsia="lt-LT"/>
            </w:rPr>
            <w:t>1.</w:t>
          </w:r>
          <w:r>
            <w:rPr>
              <w:iCs/>
              <w:color w:val="000000"/>
              <w:szCs w:val="24"/>
              <w:lang w:eastAsia="lt-LT"/>
            </w:rPr>
            <w:tab/>
          </w:r>
          <w:r>
            <w:rPr>
              <w:color w:val="000000"/>
              <w:szCs w:val="24"/>
              <w:lang w:eastAsia="lt-LT"/>
            </w:rPr>
            <w:t>saugoti ir tik teisės aktų nustatytais tikslais ir tvarka naudoti konfidencialią informaciją, kuri man taps žinoma vertinant projektus, stebint Komisijos posėdį, tvarkant kitus, su projektų vertinimu susijusius, dokumentus</w:t>
          </w:r>
          <w:r>
            <w:rPr>
              <w:iCs/>
              <w:color w:val="000000"/>
              <w:szCs w:val="24"/>
              <w:lang w:eastAsia="lt-LT"/>
            </w:rPr>
            <w:t>;</w:t>
          </w:r>
        </w:p>
        <w:p w:rsidR="00F9071E" w:rsidRDefault="005F5BD7">
          <w:pPr>
            <w:tabs>
              <w:tab w:val="num" w:pos="1418"/>
            </w:tabs>
            <w:ind w:firstLine="960"/>
            <w:jc w:val="both"/>
            <w:rPr>
              <w:iCs/>
              <w:color w:val="000000"/>
              <w:szCs w:val="24"/>
              <w:lang w:eastAsia="lt-LT"/>
            </w:rPr>
          </w:pPr>
          <w:r>
            <w:rPr>
              <w:iCs/>
              <w:color w:val="000000"/>
              <w:szCs w:val="24"/>
              <w:lang w:eastAsia="lt-LT"/>
            </w:rPr>
            <w:t xml:space="preserve">2. </w:t>
          </w:r>
          <w:r>
            <w:rPr>
              <w:rFonts w:eastAsia="Calibri"/>
              <w:color w:val="000000"/>
              <w:szCs w:val="24"/>
              <w:lang w:eastAsia="lt-LT"/>
            </w:rPr>
            <w:t>man patikėtus dokumentus ar duomenis saugoti tokiu būdu, kad tretieji asmenys neturėtų galimybės su jais susipažinti ar jais pasinaudoti, neatskleisti tretiesiems asmenims konfidencialios informacijos;</w:t>
          </w:r>
        </w:p>
        <w:p w:rsidR="00F9071E" w:rsidRDefault="005F5BD7">
          <w:pPr>
            <w:tabs>
              <w:tab w:val="left" w:pos="240"/>
              <w:tab w:val="left" w:pos="1200"/>
              <w:tab w:val="num" w:pos="1418"/>
            </w:tabs>
            <w:ind w:firstLine="993"/>
            <w:jc w:val="both"/>
            <w:rPr>
              <w:iCs/>
              <w:color w:val="000000"/>
              <w:szCs w:val="24"/>
              <w:lang w:eastAsia="lt-LT"/>
            </w:rPr>
          </w:pPr>
          <w:r>
            <w:rPr>
              <w:iCs/>
              <w:color w:val="000000"/>
              <w:szCs w:val="24"/>
              <w:lang w:eastAsia="lt-LT"/>
            </w:rPr>
            <w:t xml:space="preserve">3. </w:t>
          </w:r>
          <w:r>
            <w:rPr>
              <w:rFonts w:eastAsia="Calibri"/>
              <w:color w:val="000000"/>
              <w:szCs w:val="24"/>
              <w:lang w:eastAsia="lt-LT"/>
            </w:rPr>
            <w:t>nepasilikti jokių man pateiktų dokumentų kopijų;</w:t>
          </w:r>
        </w:p>
        <w:p w:rsidR="00F9071E" w:rsidRDefault="005F5BD7">
          <w:pPr>
            <w:tabs>
              <w:tab w:val="left" w:pos="240"/>
              <w:tab w:val="left" w:pos="1200"/>
              <w:tab w:val="num" w:pos="1418"/>
            </w:tabs>
            <w:ind w:firstLine="960"/>
            <w:jc w:val="both"/>
            <w:rPr>
              <w:iCs/>
              <w:color w:val="000000"/>
              <w:szCs w:val="24"/>
              <w:lang w:eastAsia="lt-LT"/>
            </w:rPr>
          </w:pPr>
          <w:r>
            <w:rPr>
              <w:rFonts w:eastAsia="Calibri"/>
              <w:color w:val="000000"/>
              <w:szCs w:val="24"/>
              <w:lang w:eastAsia="lt-LT"/>
            </w:rPr>
            <w:t>4. savo ir (ar) man artimų asmenų privačių interesų naudai nesinaudoti ir neleisti naudotis informacija, kurią įgijau dalyvaudamas (-a) svarstant, rengiant ar priimant Komisijos sprendimą, kitokia tvarka ir mastu, nei nustato Lietuvos Respublikos teisės aktai.</w:t>
          </w:r>
        </w:p>
        <w:p w:rsidR="00F9071E" w:rsidRDefault="00F9071E">
          <w:pPr>
            <w:ind w:firstLine="960"/>
            <w:jc w:val="both"/>
            <w:rPr>
              <w:rFonts w:eastAsia="Calibri"/>
              <w:color w:val="000000"/>
              <w:szCs w:val="24"/>
              <w:lang w:eastAsia="lt-LT"/>
            </w:rPr>
          </w:pPr>
        </w:p>
        <w:p w:rsidR="00F9071E" w:rsidRDefault="005F5BD7">
          <w:pPr>
            <w:ind w:firstLine="960"/>
            <w:jc w:val="both"/>
            <w:rPr>
              <w:rFonts w:eastAsia="Calibri"/>
              <w:color w:val="000000"/>
              <w:szCs w:val="24"/>
              <w:lang w:eastAsia="lt-LT"/>
            </w:rPr>
          </w:pPr>
          <w:r>
            <w:rPr>
              <w:rFonts w:eastAsia="Calibri"/>
              <w:color w:val="000000"/>
              <w:szCs w:val="24"/>
              <w:lang w:eastAsia="lt-LT"/>
            </w:rPr>
            <w:t>Esu įspėtas (-a), kad, pažeidęs (-</w:t>
          </w:r>
          <w:proofErr w:type="spellStart"/>
          <w:r>
            <w:rPr>
              <w:rFonts w:eastAsia="Calibri"/>
              <w:color w:val="000000"/>
              <w:szCs w:val="24"/>
              <w:lang w:eastAsia="lt-LT"/>
            </w:rPr>
            <w:t>usi</w:t>
          </w:r>
          <w:proofErr w:type="spellEnd"/>
          <w:r>
            <w:rPr>
              <w:rFonts w:eastAsia="Calibri"/>
              <w:color w:val="000000"/>
              <w:szCs w:val="24"/>
              <w:lang w:eastAsia="lt-LT"/>
            </w:rPr>
            <w:t xml:space="preserve">) šį pasižadėjimą, turėsiu atlyginti </w:t>
          </w:r>
          <w:r>
            <w:rPr>
              <w:color w:val="000000"/>
              <w:szCs w:val="24"/>
              <w:lang w:eastAsia="lt-LT"/>
            </w:rPr>
            <w:t xml:space="preserve">Pasvalio rajono savivaldybės administracijai </w:t>
          </w:r>
          <w:r>
            <w:rPr>
              <w:rFonts w:eastAsia="Calibri"/>
              <w:color w:val="000000"/>
              <w:szCs w:val="24"/>
              <w:lang w:eastAsia="lt-LT"/>
            </w:rPr>
            <w:t>ir pareiškėjams padarytus nuostolius.</w:t>
          </w:r>
        </w:p>
        <w:p w:rsidR="00F9071E" w:rsidRDefault="005F5BD7">
          <w:pPr>
            <w:ind w:firstLine="960"/>
            <w:jc w:val="both"/>
            <w:rPr>
              <w:rFonts w:eastAsia="Calibri"/>
              <w:color w:val="000000"/>
              <w:szCs w:val="24"/>
              <w:lang w:eastAsia="lt-LT"/>
            </w:rPr>
          </w:pPr>
          <w:r>
            <w:rPr>
              <w:rFonts w:eastAsia="Calibri"/>
              <w:color w:val="000000"/>
              <w:szCs w:val="24"/>
              <w:lang w:eastAsia="lt-LT"/>
            </w:rPr>
            <w:t>Man išaiškinta, kad man artimi asmenys yra artimieji giminaičiai bei svainystės ryšiais susiję asmenys, kaip jie apibrėžti Lietuvos Respublikos civilinio kodekso 3.135 ir 3.136 straipsniuose, taip pat sutuoktinis, sugyventinis ar partneris, sutuoktinio, sugyventinio ar partnerio vaikai (įvaikiai), tėvai (įtėviai), broliai (įbroliai), seserys (įseserės) bei mano įtėviai, įvaikiai, įbroliai, įseserės.</w:t>
          </w:r>
        </w:p>
        <w:p w:rsidR="00F9071E" w:rsidRDefault="00F9071E">
          <w:pPr>
            <w:rPr>
              <w:color w:val="000000"/>
              <w:szCs w:val="24"/>
              <w:lang w:eastAsia="lt-LT"/>
            </w:rPr>
          </w:pPr>
        </w:p>
        <w:p w:rsidR="00F9071E" w:rsidRDefault="00F9071E">
          <w:pPr>
            <w:rPr>
              <w:color w:val="000000"/>
              <w:szCs w:val="24"/>
              <w:lang w:eastAsia="lt-LT"/>
            </w:rPr>
          </w:pPr>
        </w:p>
        <w:p w:rsidR="00F9071E" w:rsidRDefault="005F5BD7">
          <w:pPr>
            <w:shd w:val="clear" w:color="auto" w:fill="FFFFFF"/>
            <w:spacing w:line="276" w:lineRule="auto"/>
            <w:rPr>
              <w:color w:val="000000"/>
              <w:szCs w:val="24"/>
              <w:lang w:eastAsia="lt-LT"/>
            </w:rPr>
          </w:pPr>
          <w:r>
            <w:rPr>
              <w:color w:val="000000"/>
              <w:szCs w:val="24"/>
              <w:lang w:eastAsia="lt-LT"/>
            </w:rPr>
            <w:t xml:space="preserve">____________________   </w:t>
          </w:r>
          <w:r>
            <w:rPr>
              <w:color w:val="000000"/>
              <w:szCs w:val="24"/>
              <w:lang w:eastAsia="lt-LT"/>
            </w:rPr>
            <w:tab/>
          </w:r>
          <w:r>
            <w:rPr>
              <w:color w:val="000000"/>
              <w:szCs w:val="24"/>
              <w:lang w:eastAsia="lt-LT"/>
            </w:rPr>
            <w:tab/>
            <w:t xml:space="preserve"> ___________________     </w:t>
          </w:r>
          <w:r>
            <w:rPr>
              <w:color w:val="000000"/>
              <w:szCs w:val="24"/>
              <w:lang w:eastAsia="lt-LT"/>
            </w:rPr>
            <w:tab/>
            <w:t>_______________</w:t>
          </w:r>
        </w:p>
        <w:p w:rsidR="00F9071E" w:rsidRDefault="005F5BD7">
          <w:pPr>
            <w:shd w:val="clear" w:color="auto" w:fill="FFFFFF"/>
            <w:spacing w:line="276" w:lineRule="auto"/>
            <w:rPr>
              <w:i/>
              <w:color w:val="000000"/>
              <w:szCs w:val="24"/>
              <w:lang w:eastAsia="lt-LT"/>
            </w:rPr>
          </w:pPr>
          <w:r>
            <w:rPr>
              <w:i/>
              <w:color w:val="000000"/>
              <w:szCs w:val="24"/>
              <w:lang w:eastAsia="lt-LT"/>
            </w:rPr>
            <w:t xml:space="preserve">(nurodomos pareigos </w:t>
          </w:r>
          <w:r>
            <w:rPr>
              <w:color w:val="000000"/>
              <w:szCs w:val="24"/>
              <w:lang w:eastAsia="lt-LT"/>
            </w:rPr>
            <w:t xml:space="preserve">  </w:t>
          </w:r>
          <w:r>
            <w:rPr>
              <w:color w:val="000000"/>
              <w:szCs w:val="24"/>
              <w:lang w:eastAsia="lt-LT"/>
            </w:rPr>
            <w:tab/>
          </w:r>
          <w:r>
            <w:rPr>
              <w:color w:val="000000"/>
              <w:szCs w:val="24"/>
              <w:lang w:eastAsia="lt-LT"/>
            </w:rPr>
            <w:tab/>
            <w:t xml:space="preserve"> </w:t>
          </w:r>
          <w:r>
            <w:rPr>
              <w:i/>
              <w:color w:val="000000"/>
              <w:szCs w:val="24"/>
              <w:lang w:eastAsia="lt-LT"/>
            </w:rPr>
            <w:t xml:space="preserve">(parašas)   </w:t>
          </w:r>
          <w:r>
            <w:rPr>
              <w:i/>
              <w:color w:val="000000"/>
              <w:szCs w:val="24"/>
              <w:lang w:eastAsia="lt-LT"/>
            </w:rPr>
            <w:tab/>
          </w:r>
          <w:r>
            <w:rPr>
              <w:i/>
              <w:color w:val="000000"/>
              <w:szCs w:val="24"/>
              <w:lang w:eastAsia="lt-LT"/>
            </w:rPr>
            <w:tab/>
            <w:t xml:space="preserve">                    (vardas ir pavardė )  </w:t>
          </w:r>
        </w:p>
        <w:p w:rsidR="005F5BD7" w:rsidRDefault="005F5BD7">
          <w:pPr>
            <w:shd w:val="clear" w:color="auto" w:fill="FFFFFF"/>
            <w:spacing w:line="276" w:lineRule="auto"/>
            <w:rPr>
              <w:i/>
              <w:color w:val="000000"/>
              <w:szCs w:val="24"/>
              <w:lang w:eastAsia="lt-LT"/>
            </w:rPr>
          </w:pPr>
          <w:r>
            <w:rPr>
              <w:i/>
              <w:color w:val="000000"/>
              <w:szCs w:val="24"/>
              <w:lang w:eastAsia="lt-LT"/>
            </w:rPr>
            <w:t>Komisijoje)</w:t>
          </w:r>
        </w:p>
        <w:sdt>
          <w:sdtPr>
            <w:rPr>
              <w:i/>
              <w:color w:val="000000"/>
              <w:szCs w:val="24"/>
              <w:lang w:eastAsia="lt-LT"/>
            </w:rPr>
            <w:alias w:val="pabaiga"/>
            <w:tag w:val="part_e8d0908f11bc4c85b9fff00d96a0587c"/>
            <w:id w:val="1087422240"/>
            <w:lock w:val="sdtLocked"/>
            <w:placeholder>
              <w:docPart w:val="DefaultPlaceholder_-1854013440"/>
            </w:placeholder>
          </w:sdtPr>
          <w:sdtContent>
            <w:p w:rsidR="00F9071E" w:rsidRDefault="005F5BD7" w:rsidP="002265ED">
              <w:pPr>
                <w:shd w:val="clear" w:color="auto" w:fill="FFFFFF"/>
                <w:spacing w:line="276" w:lineRule="auto"/>
                <w:ind w:firstLine="3969"/>
                <w:rPr>
                  <w:i/>
                  <w:color w:val="000000"/>
                  <w:szCs w:val="24"/>
                  <w:lang w:eastAsia="lt-LT"/>
                </w:rPr>
              </w:pPr>
              <w:r>
                <w:rPr>
                  <w:i/>
                  <w:color w:val="000000"/>
                  <w:szCs w:val="24"/>
                  <w:lang w:eastAsia="lt-LT"/>
                </w:rPr>
                <w:t>______________</w:t>
              </w:r>
            </w:p>
          </w:sdtContent>
        </w:sdt>
      </w:sdtContent>
    </w:sdt>
    <w:sdt>
      <w:sdtPr>
        <w:alias w:val="4 pr."/>
        <w:tag w:val="part_bce24709498b430e9979f56e130d74b9"/>
        <w:id w:val="273137729"/>
        <w:lock w:val="sdtLocked"/>
        <w:placeholder>
          <w:docPart w:val="DefaultPlaceholder_-1854013440"/>
        </w:placeholder>
      </w:sdtPr>
      <w:sdtContent>
        <w:p w:rsidR="005F5BD7" w:rsidRDefault="005F5BD7" w:rsidP="005F5BD7">
          <w:pPr>
            <w:shd w:val="clear" w:color="auto" w:fill="FFFFFF"/>
            <w:spacing w:line="276" w:lineRule="auto"/>
            <w:ind w:firstLine="3969"/>
            <w:sectPr w:rsidR="005F5BD7">
              <w:headerReference w:type="first" r:id="rId19"/>
              <w:pgSz w:w="11906" w:h="16838" w:code="9"/>
              <w:pgMar w:top="1134" w:right="567" w:bottom="1134" w:left="1701" w:header="964" w:footer="720" w:gutter="0"/>
              <w:cols w:space="720"/>
              <w:formProt w:val="0"/>
              <w:titlePg/>
              <w:docGrid w:linePitch="326"/>
            </w:sectPr>
          </w:pP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lastRenderedPageBreak/>
            <w:t xml:space="preserve">Projekto „Pabėgėlių iš Ukrainos priėmimas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ir ankstyva integracija“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Nr. HOME/2022/AMIF/AG/EMAS/TF1/LT/0013,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finansuojamo iš Prieglobsčio, migracijos ir integracijos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fondo priemonės „Pagalba ekstremaliosios situacijos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 xml:space="preserve">atveju“ lėšų, veiklas įgyvendinančių partnerių atrankos </w:t>
          </w:r>
        </w:p>
        <w:p w:rsidR="005F5BD7" w:rsidRDefault="005F5BD7" w:rsidP="005F5BD7">
          <w:pPr>
            <w:shd w:val="clear" w:color="auto" w:fill="FFFFFF"/>
            <w:spacing w:line="276" w:lineRule="auto"/>
            <w:ind w:firstLine="3969"/>
            <w:rPr>
              <w:rFonts w:eastAsia="Lucida Sans Unicode"/>
              <w:color w:val="000000"/>
              <w:kern w:val="1"/>
              <w:szCs w:val="24"/>
              <w:lang w:eastAsia="lt-LT"/>
            </w:rPr>
          </w:pPr>
          <w:r>
            <w:rPr>
              <w:rFonts w:eastAsia="Lucida Sans Unicode"/>
              <w:color w:val="000000"/>
              <w:kern w:val="1"/>
              <w:szCs w:val="24"/>
              <w:lang w:eastAsia="lt-LT"/>
            </w:rPr>
            <w:t>konkurso Pasvalio rajono savivaldybėje tvarkos aprašo</w:t>
          </w:r>
        </w:p>
        <w:p w:rsidR="00F9071E" w:rsidRDefault="002265ED" w:rsidP="005F5BD7">
          <w:pPr>
            <w:shd w:val="clear" w:color="auto" w:fill="FFFFFF"/>
            <w:spacing w:line="276" w:lineRule="auto"/>
            <w:ind w:firstLine="3969"/>
            <w:rPr>
              <w:rFonts w:eastAsia="Lucida Sans Unicode"/>
              <w:color w:val="000000"/>
              <w:kern w:val="1"/>
              <w:szCs w:val="24"/>
              <w:lang w:eastAsia="lt-LT"/>
            </w:rPr>
          </w:pPr>
          <w:sdt>
            <w:sdtPr>
              <w:alias w:val="Numeris"/>
              <w:tag w:val="nr_bce24709498b430e9979f56e130d74b9"/>
              <w:id w:val="1111083585"/>
              <w:lock w:val="sdtLocked"/>
            </w:sdtPr>
            <w:sdtEndPr/>
            <w:sdtContent>
              <w:r w:rsidR="005F5BD7">
                <w:rPr>
                  <w:rFonts w:eastAsia="Lucida Sans Unicode"/>
                  <w:color w:val="000000"/>
                  <w:kern w:val="1"/>
                  <w:szCs w:val="24"/>
                  <w:lang w:eastAsia="lt-LT"/>
                </w:rPr>
                <w:t>4</w:t>
              </w:r>
            </w:sdtContent>
          </w:sdt>
          <w:r w:rsidR="005F5BD7">
            <w:rPr>
              <w:rFonts w:eastAsia="Lucida Sans Unicode"/>
              <w:color w:val="000000"/>
              <w:kern w:val="1"/>
              <w:szCs w:val="24"/>
              <w:lang w:eastAsia="lt-LT"/>
            </w:rPr>
            <w:t xml:space="preserve"> priedas </w:t>
          </w:r>
        </w:p>
        <w:p w:rsidR="00F9071E" w:rsidRDefault="00F9071E">
          <w:pPr>
            <w:ind w:left="4820"/>
            <w:rPr>
              <w:bCs/>
              <w:color w:val="000000"/>
              <w:szCs w:val="24"/>
              <w:lang w:eastAsia="lt-LT"/>
            </w:rPr>
          </w:pPr>
        </w:p>
        <w:p w:rsidR="00F9071E" w:rsidRDefault="00F9071E">
          <w:pPr>
            <w:jc w:val="center"/>
            <w:rPr>
              <w:bCs/>
              <w:color w:val="000000"/>
              <w:szCs w:val="24"/>
              <w:lang w:eastAsia="lt-LT"/>
            </w:rPr>
          </w:pPr>
        </w:p>
        <w:p w:rsidR="00F9071E" w:rsidRDefault="00F9071E">
          <w:pPr>
            <w:jc w:val="center"/>
            <w:rPr>
              <w:bCs/>
              <w:color w:val="000000"/>
              <w:szCs w:val="24"/>
              <w:lang w:eastAsia="lt-LT"/>
            </w:rPr>
          </w:pPr>
        </w:p>
        <w:sdt>
          <w:sdtPr>
            <w:alias w:val="Pavadinimas"/>
            <w:tag w:val="title_bce24709498b430e9979f56e130d74b9"/>
            <w:id w:val="-2114429009"/>
            <w:lock w:val="sdtLocked"/>
          </w:sdtPr>
          <w:sdtEndPr/>
          <w:sdtContent>
            <w:p w:rsidR="00F9071E" w:rsidRDefault="005F5BD7">
              <w:pPr>
                <w:jc w:val="center"/>
                <w:rPr>
                  <w:rFonts w:eastAsia="Calibri"/>
                  <w:b/>
                  <w:color w:val="000000"/>
                  <w:szCs w:val="24"/>
                  <w:lang w:eastAsia="lt-LT"/>
                </w:rPr>
              </w:pPr>
              <w:r>
                <w:rPr>
                  <w:rFonts w:eastAsia="Calibri"/>
                  <w:b/>
                  <w:color w:val="000000"/>
                  <w:szCs w:val="24"/>
                  <w:lang w:eastAsia="lt-LT"/>
                </w:rPr>
                <w:t xml:space="preserve">NEŠALIŠKUMO DEKLARACIJA </w:t>
              </w:r>
            </w:p>
            <w:p w:rsidR="00F9071E" w:rsidRDefault="005F5BD7">
              <w:pPr>
                <w:jc w:val="center"/>
                <w:rPr>
                  <w:rFonts w:eastAsia="Calibri"/>
                  <w:b/>
                  <w:color w:val="000000"/>
                  <w:szCs w:val="24"/>
                  <w:lang w:eastAsia="lt-LT"/>
                </w:rPr>
              </w:pPr>
              <w:r>
                <w:rPr>
                  <w:rFonts w:eastAsia="Calibri"/>
                  <w:b/>
                  <w:color w:val="000000"/>
                  <w:szCs w:val="24"/>
                  <w:lang w:eastAsia="lt-LT"/>
                </w:rPr>
                <w:t>DĖL OBJEKTYVIŲ SPRENDIMŲ PRIĖMIMO BEI VIEŠŲJŲ IR PRIVAČIŲ INTERESŲ KONFLIKTO VENGIMO</w:t>
              </w:r>
            </w:p>
          </w:sdtContent>
        </w:sdt>
        <w:p w:rsidR="00F9071E" w:rsidRDefault="005F5BD7">
          <w:pPr>
            <w:spacing w:line="276" w:lineRule="auto"/>
            <w:jc w:val="center"/>
            <w:rPr>
              <w:rFonts w:eastAsia="Calibri"/>
              <w:color w:val="000000"/>
              <w:szCs w:val="24"/>
              <w:lang w:eastAsia="lt-LT"/>
            </w:rPr>
          </w:pPr>
          <w:r>
            <w:rPr>
              <w:rFonts w:eastAsia="Calibri"/>
              <w:color w:val="000000"/>
              <w:szCs w:val="24"/>
              <w:lang w:eastAsia="lt-LT"/>
            </w:rPr>
            <w:t>______________________</w:t>
          </w:r>
        </w:p>
        <w:p w:rsidR="00F9071E" w:rsidRDefault="005F5BD7">
          <w:pPr>
            <w:spacing w:line="276" w:lineRule="auto"/>
            <w:jc w:val="center"/>
            <w:rPr>
              <w:rFonts w:eastAsia="Calibri"/>
              <w:i/>
              <w:color w:val="000000"/>
              <w:szCs w:val="24"/>
              <w:lang w:eastAsia="lt-LT"/>
            </w:rPr>
          </w:pPr>
          <w:r>
            <w:rPr>
              <w:rFonts w:eastAsia="Calibri"/>
              <w:i/>
              <w:color w:val="000000"/>
              <w:szCs w:val="24"/>
              <w:lang w:eastAsia="lt-LT"/>
            </w:rPr>
            <w:t>(data)</w:t>
          </w:r>
        </w:p>
        <w:sdt>
          <w:sdtPr>
            <w:rPr>
              <w:rFonts w:eastAsia="Calibri"/>
              <w:color w:val="000000"/>
              <w:szCs w:val="24"/>
              <w:lang w:eastAsia="lt-LT"/>
            </w:rPr>
            <w:alias w:val="preambule"/>
            <w:tag w:val="part_87dca121d6bc46a4acf99bc8d4e0c8c7"/>
            <w:id w:val="-500734994"/>
            <w:lock w:val="sdtLocked"/>
            <w:placeholder>
              <w:docPart w:val="DefaultPlaceholder_-1854013440"/>
            </w:placeholder>
          </w:sdtPr>
          <w:sdtContent>
            <w:p w:rsidR="00F9071E" w:rsidRDefault="005F5BD7">
              <w:pPr>
                <w:spacing w:line="276" w:lineRule="auto"/>
                <w:ind w:firstLine="851"/>
                <w:jc w:val="both"/>
                <w:rPr>
                  <w:rFonts w:eastAsia="Calibri"/>
                  <w:color w:val="000000"/>
                  <w:szCs w:val="24"/>
                  <w:lang w:eastAsia="lt-LT"/>
                </w:rPr>
              </w:pPr>
              <w:r>
                <w:rPr>
                  <w:rFonts w:eastAsia="Calibri"/>
                  <w:color w:val="000000"/>
                  <w:szCs w:val="24"/>
                  <w:lang w:eastAsia="lt-LT"/>
                </w:rPr>
                <w:t xml:space="preserve">Aš, __________________________________________________________, būdamas (-a) </w:t>
              </w:r>
            </w:p>
            <w:p w:rsidR="00F9071E" w:rsidRDefault="005F5BD7">
              <w:pPr>
                <w:spacing w:line="276" w:lineRule="auto"/>
                <w:ind w:firstLine="2852"/>
                <w:jc w:val="both"/>
                <w:rPr>
                  <w:rFonts w:eastAsia="Calibri"/>
                  <w:i/>
                  <w:color w:val="000000"/>
                  <w:szCs w:val="24"/>
                  <w:lang w:eastAsia="lt-LT"/>
                </w:rPr>
              </w:pPr>
              <w:r>
                <w:rPr>
                  <w:rFonts w:eastAsia="Calibri"/>
                  <w:i/>
                  <w:color w:val="000000"/>
                  <w:szCs w:val="24"/>
                  <w:lang w:eastAsia="lt-LT"/>
                </w:rPr>
                <w:t xml:space="preserve">(vardas ir pavardė)                           </w:t>
              </w:r>
            </w:p>
            <w:p w:rsidR="00F9071E" w:rsidRDefault="005F5BD7">
              <w:pPr>
                <w:jc w:val="both"/>
                <w:rPr>
                  <w:rFonts w:eastAsia="Calibri"/>
                  <w:color w:val="000000"/>
                  <w:szCs w:val="24"/>
                  <w:lang w:eastAsia="lt-LT"/>
                </w:rPr>
              </w:pPr>
              <w:r>
                <w:rPr>
                  <w:rFonts w:eastAsia="Lucida Sans Unicode"/>
                  <w:color w:val="000000"/>
                  <w:kern w:val="1"/>
                  <w:szCs w:val="24"/>
                  <w:lang w:eastAsia="lt-LT"/>
                </w:rPr>
                <w:t xml:space="preserve">projekto </w:t>
              </w:r>
              <w:r>
                <w:rPr>
                  <w:color w:val="000000"/>
                  <w:spacing w:val="-1"/>
                  <w:szCs w:val="24"/>
                  <w:lang w:eastAsia="lt-LT"/>
                </w:rPr>
                <w:t>„Pabėgėlių iš Ukrainos priėmimas ir ankstyva integracija“ Nr. HOME/2022/AMIF/AG/EMAS/TF1/LT/0013, finansuojamo iš Prieglobsčio, migracijos ir integracijos fondo priemonės „Pagalba ekstremaliosios situacijos atveju“ lėšų,</w:t>
              </w:r>
              <w:r>
                <w:rPr>
                  <w:color w:val="000000"/>
                  <w:szCs w:val="24"/>
                  <w:lang w:eastAsia="lt-LT"/>
                </w:rPr>
                <w:t xml:space="preserve"> veiklas įgyvendinančių </w:t>
              </w:r>
              <w:r>
                <w:rPr>
                  <w:rFonts w:eastAsia="Lucida Sans Unicode"/>
                  <w:color w:val="000000"/>
                  <w:kern w:val="1"/>
                  <w:szCs w:val="24"/>
                  <w:lang w:eastAsia="lt-LT"/>
                </w:rPr>
                <w:t xml:space="preserve">partnerių atrankos konkurso Pasvalio rajono savivaldybėje </w:t>
              </w:r>
              <w:r>
                <w:rPr>
                  <w:color w:val="000000"/>
                  <w:szCs w:val="24"/>
                  <w:lang w:eastAsia="lt-LT"/>
                </w:rPr>
                <w:t>komisijos</w:t>
              </w:r>
              <w:r>
                <w:rPr>
                  <w:rFonts w:eastAsia="Calibri"/>
                  <w:color w:val="000000"/>
                  <w:szCs w:val="24"/>
                  <w:lang w:eastAsia="lt-LT"/>
                </w:rPr>
                <w:t xml:space="preserve"> </w:t>
              </w:r>
              <w:r w:rsidR="002265ED">
                <w:rPr>
                  <w:rFonts w:eastAsia="Calibri"/>
                  <w:color w:val="000000"/>
                  <w:szCs w:val="24"/>
                  <w:lang w:eastAsia="lt-LT"/>
                </w:rPr>
                <w:t>(toliau – Komisija) nariu (-e):</w:t>
              </w:r>
            </w:p>
          </w:sdtContent>
        </w:sdt>
        <w:sdt>
          <w:sdtPr>
            <w:alias w:val="4 pr. 1 p."/>
            <w:tag w:val="part_b092b325ef5b4e6ba72ddafee3d46a9e"/>
            <w:id w:val="1089888985"/>
            <w:lock w:val="sdtLocked"/>
            <w:placeholder>
              <w:docPart w:val="DefaultPlaceholder_-1854013440"/>
            </w:placeholder>
          </w:sdtPr>
          <w:sdtEndPr>
            <w:rPr>
              <w:rFonts w:eastAsia="Calibri"/>
              <w:color w:val="000000"/>
              <w:szCs w:val="24"/>
              <w:lang w:eastAsia="lt-LT"/>
            </w:rPr>
          </w:sdtEndPr>
          <w:sdtContent>
            <w:p w:rsidR="00F9071E" w:rsidRDefault="002265ED">
              <w:pPr>
                <w:ind w:firstLine="851"/>
                <w:jc w:val="both"/>
                <w:rPr>
                  <w:rFonts w:eastAsia="Calibri"/>
                  <w:color w:val="000000"/>
                  <w:szCs w:val="24"/>
                  <w:lang w:eastAsia="lt-LT"/>
                </w:rPr>
              </w:pPr>
              <w:sdt>
                <w:sdtPr>
                  <w:alias w:val="Numeris"/>
                  <w:tag w:val="nr_b092b325ef5b4e6ba72ddafee3d46a9e"/>
                  <w:id w:val="660123521"/>
                  <w:lock w:val="sdtLocked"/>
                </w:sdtPr>
                <w:sdtEndPr/>
                <w:sdtContent>
                  <w:r w:rsidR="005F5BD7">
                    <w:rPr>
                      <w:rFonts w:eastAsia="Calibri"/>
                      <w:color w:val="000000"/>
                      <w:szCs w:val="24"/>
                      <w:lang w:eastAsia="lt-LT"/>
                    </w:rPr>
                    <w:t>1</w:t>
                  </w:r>
                </w:sdtContent>
              </w:sdt>
              <w:r w:rsidR="005F5BD7">
                <w:rPr>
                  <w:rFonts w:eastAsia="Calibri"/>
                  <w:color w:val="000000"/>
                  <w:szCs w:val="24"/>
                  <w:lang w:eastAsia="lt-LT"/>
                </w:rPr>
                <w:t>. pasižadu savo pareigas atlikti objektyviai, dalykiškai, be išankstinio nusistatymo, vadovaudamasis (-i) įstatymų viršenybės, skaidrumo, nešališkumo, teisėtumo, sąžiningumo principais;</w:t>
              </w:r>
            </w:p>
          </w:sdtContent>
        </w:sdt>
        <w:sdt>
          <w:sdtPr>
            <w:alias w:val="4 pr. 2 p."/>
            <w:tag w:val="part_4a412e1443904e46975424deba96504c"/>
            <w:id w:val="-14148073"/>
            <w:lock w:val="sdtLocked"/>
            <w:placeholder>
              <w:docPart w:val="DefaultPlaceholder_-1854013440"/>
            </w:placeholder>
          </w:sdtPr>
          <w:sdtContent>
            <w:p w:rsidR="00F9071E" w:rsidRDefault="002265ED">
              <w:pPr>
                <w:ind w:firstLine="851"/>
                <w:jc w:val="both"/>
                <w:rPr>
                  <w:rFonts w:eastAsia="Calibri"/>
                  <w:color w:val="000000"/>
                  <w:szCs w:val="24"/>
                  <w:lang w:eastAsia="lt-LT"/>
                </w:rPr>
              </w:pPr>
              <w:sdt>
                <w:sdtPr>
                  <w:alias w:val="Numeris"/>
                  <w:tag w:val="nr_4a412e1443904e46975424deba96504c"/>
                  <w:id w:val="-1453863742"/>
                  <w:lock w:val="sdtLocked"/>
                </w:sdtPr>
                <w:sdtEndPr/>
                <w:sdtContent>
                  <w:r w:rsidR="005F5BD7">
                    <w:rPr>
                      <w:rFonts w:eastAsia="Calibri"/>
                      <w:color w:val="000000"/>
                      <w:szCs w:val="24"/>
                      <w:lang w:eastAsia="lt-LT"/>
                    </w:rPr>
                    <w:t>2</w:t>
                  </w:r>
                </w:sdtContent>
              </w:sdt>
              <w:r w:rsidR="005F5BD7">
                <w:rPr>
                  <w:rFonts w:eastAsia="Calibri"/>
                  <w:color w:val="000000"/>
                  <w:szCs w:val="24"/>
                  <w:lang w:eastAsia="lt-LT"/>
                </w:rPr>
                <w:t>. pasižadu informuoti Komisijos pirmininką arba Komisiją apie esamą interesų konfliktą ir nusišalinti nuo dalyvavimo paraiškos vertinimo procedūroje, jei:</w:t>
              </w:r>
            </w:p>
            <w:sdt>
              <w:sdtPr>
                <w:alias w:val="4 pr. 2.1 pp."/>
                <w:tag w:val="part_a69b21fe53254b4e8ee3edba643fe450"/>
                <w:id w:val="496313134"/>
                <w:lock w:val="sdtLocked"/>
              </w:sdtPr>
              <w:sdtEndPr/>
              <w:sdtContent>
                <w:p w:rsidR="00F9071E" w:rsidRDefault="002265ED">
                  <w:pPr>
                    <w:ind w:firstLine="851"/>
                    <w:jc w:val="both"/>
                    <w:rPr>
                      <w:rFonts w:eastAsia="Calibri"/>
                      <w:color w:val="000000"/>
                      <w:szCs w:val="24"/>
                      <w:lang w:eastAsia="lt-LT"/>
                    </w:rPr>
                  </w:pPr>
                  <w:sdt>
                    <w:sdtPr>
                      <w:alias w:val="Numeris"/>
                      <w:tag w:val="nr_a69b21fe53254b4e8ee3edba643fe450"/>
                      <w:id w:val="-1948998775"/>
                      <w:lock w:val="sdtLocked"/>
                    </w:sdtPr>
                    <w:sdtEndPr/>
                    <w:sdtContent>
                      <w:r w:rsidR="005F5BD7">
                        <w:rPr>
                          <w:rFonts w:eastAsia="Calibri"/>
                          <w:color w:val="000000"/>
                          <w:szCs w:val="24"/>
                          <w:lang w:eastAsia="lt-LT"/>
                        </w:rPr>
                        <w:t>2.1</w:t>
                      </w:r>
                    </w:sdtContent>
                  </w:sdt>
                  <w:r w:rsidR="005F5BD7">
                    <w:rPr>
                      <w:rFonts w:eastAsia="Calibri"/>
                      <w:color w:val="000000"/>
                      <w:szCs w:val="24"/>
                      <w:lang w:eastAsia="lt-LT"/>
                    </w:rPr>
                    <w:t>. paraišką pateikė pareiškėjas, iš kurio aš ar man artimi asmenys gauna bet kurios rūšies pajamų ar kitokio pobūdžio naudos;</w:t>
                  </w:r>
                </w:p>
              </w:sdtContent>
            </w:sdt>
            <w:sdt>
              <w:sdtPr>
                <w:alias w:val="4 pr. 2.2 pp."/>
                <w:tag w:val="part_a36fafe03e064c6dbbf92d36176a3c7d"/>
                <w:id w:val="-949537741"/>
                <w:lock w:val="sdtLocked"/>
              </w:sdtPr>
              <w:sdtEndPr/>
              <w:sdtContent>
                <w:p w:rsidR="00F9071E" w:rsidRDefault="002265ED">
                  <w:pPr>
                    <w:ind w:firstLine="851"/>
                    <w:jc w:val="both"/>
                    <w:rPr>
                      <w:rFonts w:eastAsia="Calibri"/>
                      <w:color w:val="000000"/>
                      <w:szCs w:val="24"/>
                      <w:lang w:eastAsia="lt-LT"/>
                    </w:rPr>
                  </w:pPr>
                  <w:sdt>
                    <w:sdtPr>
                      <w:alias w:val="Numeris"/>
                      <w:tag w:val="nr_a36fafe03e064c6dbbf92d36176a3c7d"/>
                      <w:id w:val="-655845995"/>
                      <w:lock w:val="sdtLocked"/>
                    </w:sdtPr>
                    <w:sdtEndPr/>
                    <w:sdtContent>
                      <w:r w:rsidR="005F5BD7">
                        <w:rPr>
                          <w:rFonts w:eastAsia="Calibri"/>
                          <w:color w:val="000000"/>
                          <w:szCs w:val="24"/>
                          <w:lang w:eastAsia="lt-LT"/>
                        </w:rPr>
                        <w:t>2.2</w:t>
                      </w:r>
                    </w:sdtContent>
                  </w:sdt>
                  <w:r w:rsidR="005F5BD7">
                    <w:rPr>
                      <w:rFonts w:eastAsia="Calibri"/>
                      <w:color w:val="000000"/>
                      <w:szCs w:val="24"/>
                      <w:lang w:eastAsia="lt-LT"/>
                    </w:rPr>
                    <w:t>. pareiškėjas, kurio steigėju, akcininku ar dalininku, darbuotoju ar valdymo organo nariu esu aš ar man artimi asmenys;</w:t>
                  </w:r>
                </w:p>
              </w:sdtContent>
            </w:sdt>
            <w:sdt>
              <w:sdtPr>
                <w:alias w:val="4 pr. 2.3 pp."/>
                <w:tag w:val="part_867cfbeb52ea436da6f24e4744e18bc7"/>
                <w:id w:val="-953100126"/>
                <w:lock w:val="sdtLocked"/>
              </w:sdtPr>
              <w:sdtEndPr/>
              <w:sdtContent>
                <w:p w:rsidR="00F9071E" w:rsidRDefault="002265ED">
                  <w:pPr>
                    <w:ind w:firstLine="851"/>
                    <w:jc w:val="both"/>
                    <w:rPr>
                      <w:rFonts w:eastAsia="Calibri"/>
                      <w:color w:val="000000"/>
                      <w:szCs w:val="24"/>
                      <w:lang w:eastAsia="lt-LT"/>
                    </w:rPr>
                  </w:pPr>
                  <w:sdt>
                    <w:sdtPr>
                      <w:alias w:val="Numeris"/>
                      <w:tag w:val="nr_867cfbeb52ea436da6f24e4744e18bc7"/>
                      <w:id w:val="-902061144"/>
                      <w:lock w:val="sdtLocked"/>
                    </w:sdtPr>
                    <w:sdtEndPr/>
                    <w:sdtContent>
                      <w:r w:rsidR="005F5BD7">
                        <w:rPr>
                          <w:rFonts w:eastAsia="Calibri"/>
                          <w:color w:val="000000"/>
                          <w:szCs w:val="24"/>
                          <w:lang w:eastAsia="lt-LT"/>
                        </w:rPr>
                        <w:t>2.3</w:t>
                      </w:r>
                    </w:sdtContent>
                  </w:sdt>
                  <w:r w:rsidR="005F5BD7">
                    <w:rPr>
                      <w:rFonts w:eastAsia="Calibri"/>
                      <w:color w:val="000000"/>
                      <w:szCs w:val="24"/>
                      <w:lang w:eastAsia="lt-LT"/>
                    </w:rPr>
                    <w:t>. dėl bet kokių kitų aplinkybių negaliu laikytis 1 punkte nustatytų principų;</w:t>
                  </w:r>
                </w:p>
              </w:sdtContent>
            </w:sdt>
          </w:sdtContent>
        </w:sdt>
        <w:sdt>
          <w:sdtPr>
            <w:alias w:val="4 pr. 3 p."/>
            <w:tag w:val="part_b641ca2e577b4190af499fa3eeeae341"/>
            <w:id w:val="-682972527"/>
            <w:lock w:val="sdtLocked"/>
            <w:placeholder>
              <w:docPart w:val="DefaultPlaceholder_-1854013440"/>
            </w:placeholder>
          </w:sdtPr>
          <w:sdtEndPr>
            <w:rPr>
              <w:rFonts w:eastAsia="Calibri"/>
              <w:color w:val="000000"/>
              <w:szCs w:val="24"/>
              <w:lang w:eastAsia="lt-LT"/>
            </w:rPr>
          </w:sdtEndPr>
          <w:sdtContent>
            <w:p w:rsidR="00F9071E" w:rsidRDefault="002265ED">
              <w:pPr>
                <w:ind w:firstLine="851"/>
                <w:jc w:val="both"/>
                <w:rPr>
                  <w:rFonts w:eastAsia="Calibri"/>
                  <w:color w:val="000000"/>
                  <w:szCs w:val="24"/>
                  <w:lang w:eastAsia="lt-LT"/>
                </w:rPr>
              </w:pPr>
              <w:sdt>
                <w:sdtPr>
                  <w:alias w:val="Numeris"/>
                  <w:tag w:val="nr_b641ca2e577b4190af499fa3eeeae341"/>
                  <w:id w:val="771827167"/>
                  <w:lock w:val="sdtLocked"/>
                </w:sdtPr>
                <w:sdtEndPr/>
                <w:sdtContent>
                  <w:r w:rsidR="005F5BD7">
                    <w:rPr>
                      <w:rFonts w:eastAsia="Calibri"/>
                      <w:color w:val="000000"/>
                      <w:szCs w:val="24"/>
                      <w:lang w:eastAsia="lt-LT"/>
                    </w:rPr>
                    <w:t>3</w:t>
                  </w:r>
                </w:sdtContent>
              </w:sdt>
              <w:r w:rsidR="005F5BD7">
                <w:rPr>
                  <w:rFonts w:eastAsia="Calibri"/>
                  <w:color w:val="000000"/>
                  <w:szCs w:val="24"/>
                  <w:lang w:eastAsia="lt-LT"/>
                </w:rPr>
                <w:t xml:space="preserve">. jei paaiškėtų, kad mano dalyvavimas rengiant, svarstant ar priimant Komisijos sprendimus gali sukelti interesų konfliktą, pasižadu nedelsdamas (-a) informuoti apie tai Komisijos pirmininką arba </w:t>
              </w:r>
              <w:r w:rsidR="005F5BD7">
                <w:rPr>
                  <w:color w:val="000000"/>
                  <w:szCs w:val="24"/>
                  <w:lang w:eastAsia="lt-LT"/>
                </w:rPr>
                <w:t>Komisiją</w:t>
              </w:r>
              <w:r w:rsidR="005F5BD7">
                <w:rPr>
                  <w:rFonts w:eastAsia="Calibri"/>
                  <w:color w:val="000000"/>
                  <w:szCs w:val="24"/>
                  <w:lang w:eastAsia="lt-LT"/>
                </w:rPr>
                <w:t xml:space="preserve"> ir nusišalinti nuo sprendimo priėmimo procedūros.</w:t>
              </w:r>
            </w:p>
          </w:sdtContent>
        </w:sdt>
        <w:sdt>
          <w:sdtPr>
            <w:rPr>
              <w:rFonts w:eastAsia="Calibri"/>
              <w:color w:val="000000"/>
              <w:szCs w:val="24"/>
              <w:lang w:eastAsia="lt-LT"/>
            </w:rPr>
            <w:alias w:val="pastraipa"/>
            <w:tag w:val="part_13b869e905be462d9d6715b7a35e265e"/>
            <w:id w:val="-1518999128"/>
            <w:lock w:val="sdtLocked"/>
            <w:placeholder>
              <w:docPart w:val="DefaultPlaceholder_-1854013440"/>
            </w:placeholder>
          </w:sdtPr>
          <w:sdtContent>
            <w:p w:rsidR="00F9071E" w:rsidRDefault="005F5BD7">
              <w:pPr>
                <w:ind w:firstLine="851"/>
                <w:jc w:val="both"/>
                <w:rPr>
                  <w:rFonts w:eastAsia="Calibri"/>
                  <w:color w:val="000000"/>
                  <w:szCs w:val="24"/>
                  <w:lang w:eastAsia="lt-LT"/>
                </w:rPr>
              </w:pPr>
              <w:r>
                <w:rPr>
                  <w:rFonts w:eastAsia="Calibri"/>
                  <w:color w:val="000000"/>
                  <w:szCs w:val="24"/>
                  <w:lang w:eastAsia="lt-LT"/>
                </w:rPr>
                <w:t>Žinau, kad kilus šališkumo ar interesų konflikto grėsmei, galiu būti nušalintas (-a) nuo dalyvavimo tolesnėje procedūroje.</w:t>
              </w:r>
            </w:p>
          </w:sdtContent>
        </w:sdt>
        <w:sdt>
          <w:sdtPr>
            <w:rPr>
              <w:rFonts w:eastAsia="Calibri"/>
              <w:color w:val="000000"/>
              <w:szCs w:val="24"/>
              <w:lang w:eastAsia="lt-LT"/>
            </w:rPr>
            <w:alias w:val="pastraipa"/>
            <w:tag w:val="part_9838e68baa5a499fa798fb41d9d8ddca"/>
            <w:id w:val="-485637514"/>
            <w:lock w:val="sdtLocked"/>
            <w:placeholder>
              <w:docPart w:val="DefaultPlaceholder_-1854013440"/>
            </w:placeholder>
          </w:sdtPr>
          <w:sdtContent>
            <w:p w:rsidR="00F9071E" w:rsidRDefault="005F5BD7">
              <w:pPr>
                <w:ind w:firstLine="851"/>
                <w:jc w:val="both"/>
                <w:rPr>
                  <w:rFonts w:eastAsia="Calibri"/>
                  <w:color w:val="000000"/>
                  <w:szCs w:val="24"/>
                  <w:lang w:eastAsia="lt-LT"/>
                </w:rPr>
              </w:pPr>
              <w:r>
                <w:rPr>
                  <w:rFonts w:eastAsia="Calibri"/>
                  <w:color w:val="000000"/>
                  <w:szCs w:val="24"/>
                  <w:lang w:eastAsia="lt-LT"/>
                </w:rPr>
                <w:t>Man išaiškinta, kad man artimi asmenys yra artimieji giminaičiai bei svainystės ryšiais susiję asmenys, kaip jie apibrėžti Lietuvos Respublikos civilinio kodekso 3.135 ir 3.136 straipsniuose, taip pat sutuoktinis, sugyventinis ar partneris, sutuoktinio, sugyventinio ar partnerio vaikai (įvaikiai), tėvai (įtėviai), broliai (įbroliai), seserys (įseserės) bei mano įtėviai, įvaikiai, įbroliai, įseserės.</w:t>
              </w:r>
            </w:p>
          </w:sdtContent>
        </w:sdt>
        <w:sdt>
          <w:sdtPr>
            <w:rPr>
              <w:color w:val="000000"/>
              <w:szCs w:val="24"/>
              <w:lang w:eastAsia="lt-LT"/>
            </w:rPr>
            <w:alias w:val="signatura"/>
            <w:tag w:val="part_636d79b1f85941d08aec4e5ce67420bf"/>
            <w:id w:val="-1578050228"/>
            <w:lock w:val="sdtLocked"/>
            <w:placeholder>
              <w:docPart w:val="DefaultPlaceholder_-1854013440"/>
            </w:placeholder>
          </w:sdtPr>
          <w:sdtEndPr>
            <w:rPr>
              <w:i/>
            </w:rPr>
          </w:sdtEndPr>
          <w:sdtContent>
            <w:p w:rsidR="00F9071E" w:rsidRDefault="005F5BD7">
              <w:pPr>
                <w:shd w:val="clear" w:color="auto" w:fill="FFFFFF"/>
                <w:rPr>
                  <w:color w:val="000000"/>
                  <w:szCs w:val="24"/>
                  <w:lang w:eastAsia="lt-LT"/>
                </w:rPr>
              </w:pPr>
              <w:r>
                <w:rPr>
                  <w:color w:val="000000"/>
                  <w:szCs w:val="24"/>
                  <w:lang w:eastAsia="lt-LT"/>
                </w:rPr>
                <w:t xml:space="preserve">______________________  </w:t>
              </w:r>
              <w:r>
                <w:rPr>
                  <w:color w:val="000000"/>
                  <w:szCs w:val="24"/>
                  <w:lang w:eastAsia="lt-LT"/>
                </w:rPr>
                <w:tab/>
                <w:t xml:space="preserve"> ____________________  </w:t>
              </w:r>
              <w:r>
                <w:rPr>
                  <w:color w:val="000000"/>
                  <w:szCs w:val="24"/>
                  <w:lang w:eastAsia="lt-LT"/>
                </w:rPr>
                <w:tab/>
                <w:t>________________</w:t>
              </w:r>
            </w:p>
            <w:p w:rsidR="00F9071E" w:rsidRDefault="005F5BD7">
              <w:pPr>
                <w:shd w:val="clear" w:color="auto" w:fill="FFFFFF"/>
                <w:spacing w:line="276" w:lineRule="auto"/>
                <w:rPr>
                  <w:i/>
                  <w:color w:val="000000"/>
                  <w:szCs w:val="24"/>
                  <w:lang w:eastAsia="lt-LT"/>
                </w:rPr>
              </w:pPr>
              <w:r>
                <w:rPr>
                  <w:i/>
                  <w:color w:val="000000"/>
                  <w:szCs w:val="24"/>
                  <w:lang w:eastAsia="lt-LT"/>
                </w:rPr>
                <w:t xml:space="preserve">(nurodomos pareigos </w:t>
              </w:r>
              <w:r>
                <w:rPr>
                  <w:color w:val="000000"/>
                  <w:szCs w:val="24"/>
                  <w:lang w:eastAsia="lt-LT"/>
                </w:rPr>
                <w:t xml:space="preserve"> </w:t>
              </w:r>
              <w:r>
                <w:rPr>
                  <w:color w:val="000000"/>
                  <w:szCs w:val="24"/>
                  <w:lang w:eastAsia="lt-LT"/>
                </w:rPr>
                <w:tab/>
              </w:r>
              <w:r>
                <w:rPr>
                  <w:color w:val="000000"/>
                  <w:szCs w:val="24"/>
                  <w:lang w:eastAsia="lt-LT"/>
                </w:rPr>
                <w:tab/>
              </w:r>
              <w:r>
                <w:rPr>
                  <w:i/>
                  <w:color w:val="000000"/>
                  <w:szCs w:val="24"/>
                  <w:lang w:eastAsia="lt-LT"/>
                </w:rPr>
                <w:t>(parašas)</w:t>
              </w:r>
              <w:r>
                <w:rPr>
                  <w:i/>
                  <w:color w:val="000000"/>
                  <w:szCs w:val="24"/>
                  <w:lang w:eastAsia="lt-LT"/>
                </w:rPr>
                <w:tab/>
                <w:t xml:space="preserve">                     (vardas ir pavardė )  </w:t>
              </w:r>
            </w:p>
            <w:p w:rsidR="00F9071E" w:rsidRDefault="005F5BD7">
              <w:pPr>
                <w:spacing w:line="259" w:lineRule="auto"/>
                <w:rPr>
                  <w:i/>
                  <w:color w:val="000000"/>
                  <w:szCs w:val="24"/>
                  <w:lang w:eastAsia="lt-LT"/>
                </w:rPr>
              </w:pPr>
              <w:r>
                <w:rPr>
                  <w:i/>
                  <w:color w:val="000000"/>
                  <w:szCs w:val="24"/>
                  <w:lang w:eastAsia="lt-LT"/>
                </w:rPr>
                <w:t>Komisijoje)</w:t>
              </w:r>
            </w:p>
          </w:sdtContent>
        </w:sdt>
        <w:sdt>
          <w:sdtPr>
            <w:alias w:val="pabaiga"/>
            <w:tag w:val="part_b6fa70a998bd45d0bbc7a9d274b1dbd5"/>
            <w:id w:val="-1817720904"/>
            <w:lock w:val="sdtLocked"/>
          </w:sdtPr>
          <w:sdtEndPr/>
          <w:sdtContent>
            <w:p w:rsidR="00F9071E" w:rsidRDefault="005F5BD7" w:rsidP="002265ED">
              <w:pPr>
                <w:spacing w:line="259" w:lineRule="auto"/>
                <w:ind w:firstLine="4395"/>
                <w:rPr>
                  <w:rFonts w:eastAsia="Lucida Sans Unicode"/>
                  <w:color w:val="000000"/>
                  <w:kern w:val="1"/>
                  <w:szCs w:val="24"/>
                  <w:lang w:eastAsia="lt-LT"/>
                </w:rPr>
              </w:pPr>
              <w:r>
                <w:rPr>
                  <w:i/>
                  <w:color w:val="000000"/>
                  <w:szCs w:val="24"/>
                  <w:lang w:eastAsia="lt-LT"/>
                </w:rPr>
                <w:t>_______________</w:t>
              </w:r>
            </w:p>
          </w:sdtContent>
        </w:sdt>
      </w:sdtContent>
    </w:sdt>
    <w:sdt>
      <w:sdtPr>
        <w:alias w:val="5 pr."/>
        <w:tag w:val="part_15484d1752434ba2acf5fd3fc09e89e6"/>
        <w:id w:val="1385605565"/>
        <w:lock w:val="sdtLocked"/>
        <w:placeholder>
          <w:docPart w:val="DefaultPlaceholder_-1854013440"/>
        </w:placeholder>
      </w:sdtPr>
      <w:sdtEndPr>
        <w:rPr>
          <w:color w:val="000000"/>
          <w:szCs w:val="24"/>
        </w:rPr>
      </w:sdtEndPr>
      <w:sdtContent>
        <w:p w:rsidR="005F5BD7" w:rsidRDefault="005F5BD7" w:rsidP="005F5BD7">
          <w:pPr>
            <w:sectPr w:rsidR="005F5BD7" w:rsidSect="002265ED">
              <w:pgSz w:w="11906" w:h="16838" w:code="9"/>
              <w:pgMar w:top="1134" w:right="567" w:bottom="1134" w:left="1701" w:header="964" w:footer="720" w:gutter="0"/>
              <w:pgNumType w:start="1"/>
              <w:cols w:space="720"/>
              <w:formProt w:val="0"/>
              <w:titlePg/>
              <w:docGrid w:linePitch="326"/>
            </w:sectPr>
          </w:pP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lastRenderedPageBreak/>
            <w:t xml:space="preserve">Projekto „Pabėgėlių iš Ukrainos priėmimas ir </w:t>
          </w: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t xml:space="preserve">ankstyva integracija“ </w:t>
          </w: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t xml:space="preserve">Nr. HOME/2022/AMIF/AG/EMAS/TF1/LT/0013, </w:t>
          </w: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t xml:space="preserve">finansuojamo iš Prieglobsčio, migracijos ir </w:t>
          </w: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t xml:space="preserve">integracijos fondo priemonės „Pagalba </w:t>
          </w: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t xml:space="preserve">ekstremaliosios situacijos atveju“ lėšų, veiklas </w:t>
          </w:r>
        </w:p>
        <w:p w:rsidR="005F5BD7" w:rsidRDefault="005F5BD7">
          <w:pPr>
            <w:ind w:left="9360"/>
            <w:rPr>
              <w:rFonts w:eastAsia="Lucida Sans Unicode"/>
              <w:color w:val="000000"/>
              <w:kern w:val="1"/>
              <w:szCs w:val="24"/>
              <w:lang w:eastAsia="lt-LT"/>
            </w:rPr>
          </w:pPr>
          <w:r>
            <w:rPr>
              <w:rFonts w:eastAsia="Lucida Sans Unicode"/>
              <w:color w:val="000000"/>
              <w:kern w:val="1"/>
              <w:szCs w:val="24"/>
              <w:lang w:eastAsia="lt-LT"/>
            </w:rPr>
            <w:t xml:space="preserve">įgyvendinančių partnerių atrankos konkurso Pasvalio </w:t>
          </w:r>
        </w:p>
        <w:p w:rsidR="005F5BD7" w:rsidRDefault="005F5BD7" w:rsidP="005F5BD7">
          <w:pPr>
            <w:ind w:left="9360"/>
            <w:rPr>
              <w:rFonts w:eastAsia="Lucida Sans Unicode"/>
              <w:color w:val="000000"/>
              <w:kern w:val="1"/>
              <w:szCs w:val="24"/>
              <w:lang w:eastAsia="lt-LT"/>
            </w:rPr>
          </w:pPr>
          <w:r>
            <w:rPr>
              <w:rFonts w:eastAsia="Lucida Sans Unicode"/>
              <w:color w:val="000000"/>
              <w:kern w:val="1"/>
              <w:szCs w:val="24"/>
              <w:lang w:eastAsia="lt-LT"/>
            </w:rPr>
            <w:t>rajono savivaldybėje tvarkos aprašo</w:t>
          </w:r>
        </w:p>
        <w:p w:rsidR="00F9071E" w:rsidRDefault="002265ED" w:rsidP="005F5BD7">
          <w:pPr>
            <w:ind w:left="9360"/>
            <w:rPr>
              <w:rFonts w:eastAsia="Lucida Sans Unicode"/>
              <w:color w:val="000000"/>
              <w:kern w:val="1"/>
              <w:szCs w:val="24"/>
              <w:lang w:eastAsia="lt-LT"/>
            </w:rPr>
          </w:pPr>
          <w:sdt>
            <w:sdtPr>
              <w:alias w:val="Numeris"/>
              <w:tag w:val="nr_15484d1752434ba2acf5fd3fc09e89e6"/>
              <w:id w:val="-84605625"/>
              <w:lock w:val="sdtLocked"/>
            </w:sdtPr>
            <w:sdtEndPr/>
            <w:sdtContent>
              <w:r w:rsidR="005F5BD7">
                <w:rPr>
                  <w:rFonts w:eastAsia="Lucida Sans Unicode"/>
                  <w:color w:val="000000"/>
                  <w:kern w:val="1"/>
                  <w:szCs w:val="24"/>
                  <w:lang w:eastAsia="lt-LT"/>
                </w:rPr>
                <w:t>5</w:t>
              </w:r>
            </w:sdtContent>
          </w:sdt>
          <w:r w:rsidR="005F5BD7">
            <w:rPr>
              <w:rFonts w:eastAsia="Lucida Sans Unicode"/>
              <w:color w:val="000000"/>
              <w:kern w:val="1"/>
              <w:szCs w:val="24"/>
              <w:lang w:eastAsia="lt-LT"/>
            </w:rPr>
            <w:t xml:space="preserve"> priedas </w:t>
          </w:r>
        </w:p>
        <w:p w:rsidR="00F9071E" w:rsidRDefault="00F9071E">
          <w:pPr>
            <w:tabs>
              <w:tab w:val="left" w:pos="5103"/>
              <w:tab w:val="left" w:pos="5245"/>
            </w:tabs>
            <w:ind w:left="2248" w:firstLine="2855"/>
            <w:rPr>
              <w:rFonts w:eastAsia="Lucida Sans Unicode"/>
              <w:color w:val="000000"/>
              <w:kern w:val="1"/>
              <w:szCs w:val="24"/>
              <w:lang w:eastAsia="lt-LT"/>
            </w:rPr>
          </w:pPr>
        </w:p>
        <w:p w:rsidR="00F9071E" w:rsidRDefault="00F9071E">
          <w:pPr>
            <w:tabs>
              <w:tab w:val="left" w:pos="5103"/>
              <w:tab w:val="left" w:pos="5245"/>
            </w:tabs>
            <w:rPr>
              <w:rFonts w:eastAsia="Lucida Sans Unicode"/>
              <w:color w:val="000000"/>
              <w:kern w:val="1"/>
              <w:szCs w:val="24"/>
              <w:lang w:eastAsia="lt-LT"/>
            </w:rPr>
          </w:pPr>
        </w:p>
        <w:p w:rsidR="00F9071E" w:rsidRDefault="00F9071E">
          <w:pPr>
            <w:jc w:val="center"/>
            <w:rPr>
              <w:b/>
              <w:bCs/>
              <w:color w:val="000000"/>
              <w:szCs w:val="24"/>
            </w:rPr>
          </w:pPr>
        </w:p>
        <w:p w:rsidR="00F9071E" w:rsidRDefault="002265ED">
          <w:pPr>
            <w:jc w:val="center"/>
            <w:rPr>
              <w:b/>
              <w:bCs/>
              <w:color w:val="000000"/>
              <w:szCs w:val="24"/>
            </w:rPr>
          </w:pPr>
          <w:sdt>
            <w:sdtPr>
              <w:alias w:val="Pavadinimas"/>
              <w:tag w:val="title_15484d1752434ba2acf5fd3fc09e89e6"/>
              <w:id w:val="-1202404118"/>
              <w:lock w:val="sdtLocked"/>
            </w:sdtPr>
            <w:sdtEndPr/>
            <w:sdtContent>
              <w:r w:rsidR="005F5BD7">
                <w:rPr>
                  <w:b/>
                  <w:bCs/>
                  <w:color w:val="000000"/>
                  <w:szCs w:val="24"/>
                </w:rPr>
                <w:t>REIKALAVIMAI PROJEKTO VEIKLOMS</w:t>
              </w:r>
            </w:sdtContent>
          </w:sdt>
        </w:p>
        <w:p w:rsidR="00F9071E" w:rsidRDefault="00F9071E">
          <w:pPr>
            <w:jc w:val="center"/>
            <w:rPr>
              <w:b/>
              <w:bCs/>
              <w:color w:val="000000"/>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56"/>
            <w:gridCol w:w="2964"/>
            <w:gridCol w:w="3131"/>
            <w:gridCol w:w="1418"/>
            <w:gridCol w:w="1443"/>
            <w:gridCol w:w="1250"/>
          </w:tblGrid>
          <w:tr w:rsidR="00F9071E">
            <w:trPr>
              <w:trHeight w:val="535"/>
            </w:trPr>
            <w:tc>
              <w:tcPr>
                <w:tcW w:w="850" w:type="dxa"/>
                <w:vMerge w:val="restart"/>
                <w:hideMark/>
              </w:tcPr>
              <w:p w:rsidR="00F9071E" w:rsidRDefault="005F5BD7">
                <w:pPr>
                  <w:rPr>
                    <w:b/>
                    <w:bCs/>
                    <w:color w:val="000000"/>
                    <w:sz w:val="20"/>
                  </w:rPr>
                </w:pPr>
                <w:r>
                  <w:rPr>
                    <w:b/>
                    <w:bCs/>
                    <w:color w:val="000000"/>
                    <w:sz w:val="20"/>
                  </w:rPr>
                  <w:t>Veiklos Nr.</w:t>
                </w:r>
              </w:p>
            </w:tc>
            <w:tc>
              <w:tcPr>
                <w:tcW w:w="3256" w:type="dxa"/>
                <w:vMerge w:val="restart"/>
                <w:hideMark/>
              </w:tcPr>
              <w:p w:rsidR="00F9071E" w:rsidRDefault="005F5BD7">
                <w:pPr>
                  <w:rPr>
                    <w:b/>
                    <w:bCs/>
                    <w:color w:val="000000"/>
                    <w:sz w:val="20"/>
                  </w:rPr>
                </w:pPr>
                <w:r>
                  <w:rPr>
                    <w:b/>
                    <w:bCs/>
                    <w:color w:val="000000"/>
                    <w:sz w:val="20"/>
                  </w:rPr>
                  <w:t>Projekto veikla</w:t>
                </w:r>
              </w:p>
            </w:tc>
            <w:tc>
              <w:tcPr>
                <w:tcW w:w="2964" w:type="dxa"/>
                <w:vMerge w:val="restart"/>
                <w:hideMark/>
              </w:tcPr>
              <w:p w:rsidR="00F9071E" w:rsidRDefault="005F5BD7">
                <w:pPr>
                  <w:rPr>
                    <w:b/>
                    <w:bCs/>
                    <w:color w:val="000000"/>
                    <w:sz w:val="20"/>
                  </w:rPr>
                </w:pPr>
                <w:r>
                  <w:rPr>
                    <w:b/>
                    <w:bCs/>
                    <w:color w:val="000000"/>
                    <w:sz w:val="20"/>
                  </w:rPr>
                  <w:t>Veiklos apimtis</w:t>
                </w:r>
              </w:p>
            </w:tc>
            <w:tc>
              <w:tcPr>
                <w:tcW w:w="3131" w:type="dxa"/>
                <w:vMerge w:val="restart"/>
                <w:hideMark/>
              </w:tcPr>
              <w:p w:rsidR="00F9071E" w:rsidRDefault="005F5BD7">
                <w:pPr>
                  <w:rPr>
                    <w:b/>
                    <w:bCs/>
                    <w:color w:val="000000"/>
                    <w:sz w:val="20"/>
                  </w:rPr>
                </w:pPr>
                <w:r>
                  <w:rPr>
                    <w:b/>
                    <w:bCs/>
                    <w:color w:val="000000"/>
                    <w:sz w:val="20"/>
                  </w:rPr>
                  <w:t>Veiklos aprašymas</w:t>
                </w:r>
              </w:p>
            </w:tc>
            <w:tc>
              <w:tcPr>
                <w:tcW w:w="2861" w:type="dxa"/>
                <w:gridSpan w:val="2"/>
                <w:hideMark/>
              </w:tcPr>
              <w:p w:rsidR="00F9071E" w:rsidRDefault="005F5BD7">
                <w:pPr>
                  <w:rPr>
                    <w:b/>
                    <w:bCs/>
                    <w:color w:val="000000"/>
                    <w:sz w:val="20"/>
                  </w:rPr>
                </w:pPr>
                <w:r>
                  <w:rPr>
                    <w:b/>
                    <w:bCs/>
                    <w:color w:val="000000"/>
                    <w:sz w:val="20"/>
                  </w:rPr>
                  <w:t>Veiklos įgyvendinimo laikotarpis</w:t>
                </w:r>
              </w:p>
              <w:p w:rsidR="00F9071E" w:rsidRDefault="00F9071E">
                <w:pPr>
                  <w:rPr>
                    <w:b/>
                    <w:bCs/>
                    <w:color w:val="000000"/>
                    <w:sz w:val="20"/>
                  </w:rPr>
                </w:pPr>
              </w:p>
            </w:tc>
            <w:tc>
              <w:tcPr>
                <w:tcW w:w="1250" w:type="dxa"/>
                <w:vMerge w:val="restart"/>
                <w:hideMark/>
              </w:tcPr>
              <w:p w:rsidR="00F9071E" w:rsidRDefault="005F5BD7">
                <w:pPr>
                  <w:rPr>
                    <w:b/>
                    <w:bCs/>
                    <w:color w:val="000000"/>
                    <w:sz w:val="20"/>
                  </w:rPr>
                </w:pPr>
                <w:r>
                  <w:rPr>
                    <w:b/>
                    <w:bCs/>
                    <w:color w:val="000000"/>
                    <w:sz w:val="20"/>
                  </w:rPr>
                  <w:t xml:space="preserve">Planuojama veiklai skirti suma, </w:t>
                </w:r>
                <w:proofErr w:type="spellStart"/>
                <w:r>
                  <w:rPr>
                    <w:b/>
                    <w:bCs/>
                    <w:color w:val="000000"/>
                    <w:sz w:val="20"/>
                  </w:rPr>
                  <w:t>Eur</w:t>
                </w:r>
                <w:proofErr w:type="spellEnd"/>
              </w:p>
            </w:tc>
          </w:tr>
          <w:tr w:rsidR="00F9071E">
            <w:trPr>
              <w:trHeight w:val="757"/>
            </w:trPr>
            <w:tc>
              <w:tcPr>
                <w:tcW w:w="850" w:type="dxa"/>
                <w:vMerge/>
              </w:tcPr>
              <w:p w:rsidR="00F9071E" w:rsidRDefault="00F9071E">
                <w:pPr>
                  <w:rPr>
                    <w:b/>
                    <w:bCs/>
                    <w:color w:val="000000"/>
                    <w:sz w:val="20"/>
                    <w:szCs w:val="22"/>
                  </w:rPr>
                </w:pPr>
              </w:p>
            </w:tc>
            <w:tc>
              <w:tcPr>
                <w:tcW w:w="3256" w:type="dxa"/>
                <w:vMerge/>
              </w:tcPr>
              <w:p w:rsidR="00F9071E" w:rsidRDefault="00F9071E">
                <w:pPr>
                  <w:rPr>
                    <w:b/>
                    <w:bCs/>
                    <w:color w:val="000000"/>
                    <w:sz w:val="20"/>
                    <w:szCs w:val="22"/>
                  </w:rPr>
                </w:pPr>
              </w:p>
            </w:tc>
            <w:tc>
              <w:tcPr>
                <w:tcW w:w="2964" w:type="dxa"/>
                <w:vMerge/>
              </w:tcPr>
              <w:p w:rsidR="00F9071E" w:rsidRDefault="00F9071E">
                <w:pPr>
                  <w:rPr>
                    <w:b/>
                    <w:bCs/>
                    <w:color w:val="000000"/>
                    <w:sz w:val="20"/>
                    <w:szCs w:val="22"/>
                  </w:rPr>
                </w:pPr>
              </w:p>
            </w:tc>
            <w:tc>
              <w:tcPr>
                <w:tcW w:w="3131" w:type="dxa"/>
                <w:vMerge/>
              </w:tcPr>
              <w:p w:rsidR="00F9071E" w:rsidRDefault="00F9071E">
                <w:pPr>
                  <w:rPr>
                    <w:b/>
                    <w:bCs/>
                    <w:color w:val="000000"/>
                    <w:sz w:val="20"/>
                    <w:szCs w:val="22"/>
                  </w:rPr>
                </w:pPr>
              </w:p>
            </w:tc>
            <w:tc>
              <w:tcPr>
                <w:tcW w:w="1418" w:type="dxa"/>
              </w:tcPr>
              <w:p w:rsidR="00F9071E" w:rsidRDefault="005F5BD7">
                <w:pPr>
                  <w:rPr>
                    <w:b/>
                    <w:bCs/>
                    <w:color w:val="000000"/>
                    <w:sz w:val="20"/>
                    <w:szCs w:val="22"/>
                  </w:rPr>
                </w:pPr>
                <w:r>
                  <w:rPr>
                    <w:b/>
                    <w:bCs/>
                    <w:color w:val="000000"/>
                    <w:sz w:val="20"/>
                  </w:rPr>
                  <w:t>Veiklos įgyvendinimo pradžia (nuo)</w:t>
                </w:r>
              </w:p>
            </w:tc>
            <w:tc>
              <w:tcPr>
                <w:tcW w:w="1443" w:type="dxa"/>
              </w:tcPr>
              <w:p w:rsidR="00F9071E" w:rsidRDefault="005F5BD7">
                <w:pPr>
                  <w:rPr>
                    <w:b/>
                    <w:bCs/>
                    <w:color w:val="000000"/>
                    <w:sz w:val="20"/>
                    <w:szCs w:val="22"/>
                  </w:rPr>
                </w:pPr>
                <w:r>
                  <w:rPr>
                    <w:b/>
                    <w:bCs/>
                    <w:color w:val="000000"/>
                    <w:sz w:val="20"/>
                  </w:rPr>
                  <w:t>Veiklos įgyvendinimo pabaiga (iki)</w:t>
                </w:r>
              </w:p>
            </w:tc>
            <w:tc>
              <w:tcPr>
                <w:tcW w:w="1250" w:type="dxa"/>
                <w:vMerge/>
              </w:tcPr>
              <w:p w:rsidR="00F9071E" w:rsidRDefault="00F9071E">
                <w:pPr>
                  <w:rPr>
                    <w:b/>
                    <w:bCs/>
                    <w:color w:val="000000"/>
                    <w:sz w:val="20"/>
                    <w:szCs w:val="22"/>
                  </w:rPr>
                </w:pPr>
              </w:p>
            </w:tc>
          </w:tr>
          <w:tr w:rsidR="00F9071E">
            <w:trPr>
              <w:trHeight w:val="3023"/>
            </w:trPr>
            <w:tc>
              <w:tcPr>
                <w:tcW w:w="850" w:type="dxa"/>
                <w:hideMark/>
              </w:tcPr>
              <w:p w:rsidR="00F9071E" w:rsidRDefault="005F5BD7">
                <w:pPr>
                  <w:rPr>
                    <w:b/>
                    <w:bCs/>
                    <w:i/>
                    <w:iCs/>
                    <w:color w:val="000000"/>
                    <w:sz w:val="20"/>
                  </w:rPr>
                </w:pPr>
                <w:r>
                  <w:rPr>
                    <w:b/>
                    <w:bCs/>
                    <w:i/>
                    <w:iCs/>
                    <w:color w:val="000000"/>
                    <w:sz w:val="20"/>
                  </w:rPr>
                  <w:t xml:space="preserve">1. </w:t>
                </w:r>
              </w:p>
            </w:tc>
            <w:tc>
              <w:tcPr>
                <w:tcW w:w="3256" w:type="dxa"/>
                <w:noWrap/>
                <w:hideMark/>
              </w:tcPr>
              <w:p w:rsidR="00F9071E" w:rsidRDefault="005F5BD7">
                <w:pPr>
                  <w:rPr>
                    <w:b/>
                    <w:bCs/>
                    <w:i/>
                    <w:iCs/>
                    <w:color w:val="000000"/>
                    <w:sz w:val="20"/>
                  </w:rPr>
                </w:pPr>
                <w:r>
                  <w:rPr>
                    <w:b/>
                    <w:bCs/>
                    <w:i/>
                    <w:iCs/>
                    <w:color w:val="000000"/>
                    <w:sz w:val="20"/>
                  </w:rPr>
                  <w:t xml:space="preserve">Lietuvių kalbos mokymai </w:t>
                </w:r>
              </w:p>
            </w:tc>
            <w:tc>
              <w:tcPr>
                <w:tcW w:w="2964" w:type="dxa"/>
                <w:hideMark/>
              </w:tcPr>
              <w:p w:rsidR="00F9071E" w:rsidRDefault="005F5BD7">
                <w:pPr>
                  <w:rPr>
                    <w:i/>
                    <w:iCs/>
                    <w:color w:val="000000"/>
                    <w:sz w:val="20"/>
                  </w:rPr>
                </w:pPr>
                <w:r>
                  <w:rPr>
                    <w:i/>
                    <w:iCs/>
                    <w:color w:val="000000"/>
                    <w:sz w:val="20"/>
                  </w:rPr>
                  <w:t>Suorganizuotų mokymų skaičius – 2 (viena grupė – B1 lygis, antra grupė – A1-A2 lygis).</w:t>
                </w:r>
              </w:p>
              <w:p w:rsidR="00F9071E" w:rsidRDefault="00F9071E">
                <w:pPr>
                  <w:rPr>
                    <w:i/>
                    <w:iCs/>
                    <w:color w:val="000000"/>
                    <w:sz w:val="20"/>
                  </w:rPr>
                </w:pPr>
              </w:p>
              <w:p w:rsidR="00F9071E" w:rsidRDefault="005F5BD7">
                <w:pPr>
                  <w:rPr>
                    <w:i/>
                    <w:iCs/>
                    <w:color w:val="000000"/>
                    <w:sz w:val="20"/>
                  </w:rPr>
                </w:pPr>
                <w:r>
                  <w:rPr>
                    <w:i/>
                    <w:iCs/>
                    <w:color w:val="000000"/>
                    <w:sz w:val="20"/>
                  </w:rPr>
                  <w:t xml:space="preserve">Minimalus mokymuose dalyvavusių asmenų skaičius, iš viso – 10. </w:t>
                </w:r>
              </w:p>
              <w:p w:rsidR="00F9071E" w:rsidRDefault="00F9071E">
                <w:pPr>
                  <w:rPr>
                    <w:b/>
                    <w:bCs/>
                    <w:i/>
                    <w:iCs/>
                    <w:color w:val="000000"/>
                    <w:sz w:val="20"/>
                  </w:rPr>
                </w:pPr>
              </w:p>
              <w:p w:rsidR="00F9071E" w:rsidRDefault="005F5BD7">
                <w:pPr>
                  <w:rPr>
                    <w:b/>
                    <w:bCs/>
                    <w:i/>
                    <w:iCs/>
                    <w:color w:val="000000"/>
                    <w:sz w:val="20"/>
                  </w:rPr>
                </w:pPr>
                <w:r>
                  <w:rPr>
                    <w:i/>
                    <w:iCs/>
                    <w:color w:val="000000"/>
                    <w:sz w:val="20"/>
                  </w:rPr>
                  <w:t>Numatoma vieno lygio lietuvių k. mokymų apimtis - ne mažiau 40 ak. val. per 3 mėn.</w:t>
                </w:r>
              </w:p>
            </w:tc>
            <w:tc>
              <w:tcPr>
                <w:tcW w:w="3131" w:type="dxa"/>
                <w:hideMark/>
              </w:tcPr>
              <w:p w:rsidR="00F9071E" w:rsidRDefault="005F5BD7">
                <w:pPr>
                  <w:rPr>
                    <w:i/>
                    <w:iCs/>
                    <w:color w:val="000000"/>
                    <w:sz w:val="20"/>
                  </w:rPr>
                </w:pPr>
                <w:r>
                  <w:rPr>
                    <w:i/>
                    <w:iCs/>
                    <w:color w:val="000000"/>
                    <w:sz w:val="20"/>
                  </w:rPr>
                  <w:t>Veikla siekiama stiprinti asmenų socialinę integraciją ir galimybes įsilieti į Lietuvos darbo rinkos sistemą per lietuvių kalbos mokymąsi.</w:t>
                </w:r>
              </w:p>
              <w:p w:rsidR="00F9071E" w:rsidRDefault="005F5BD7">
                <w:pPr>
                  <w:rPr>
                    <w:i/>
                    <w:iCs/>
                    <w:color w:val="000000"/>
                    <w:sz w:val="20"/>
                  </w:rPr>
                </w:pPr>
                <w:r>
                  <w:rPr>
                    <w:i/>
                    <w:iCs/>
                    <w:color w:val="000000"/>
                    <w:sz w:val="20"/>
                  </w:rPr>
                  <w:t xml:space="preserve">Mokymai skirti suaugusiems asmenims ir turi būti organizuojami Pasvalyje kontaktiniu / mišriu būdu.  </w:t>
                </w:r>
              </w:p>
              <w:p w:rsidR="00F9071E" w:rsidRDefault="005F5BD7">
                <w:pPr>
                  <w:rPr>
                    <w:i/>
                    <w:iCs/>
                    <w:color w:val="000000"/>
                    <w:sz w:val="20"/>
                  </w:rPr>
                </w:pPr>
                <w:r>
                  <w:rPr>
                    <w:i/>
                    <w:iCs/>
                    <w:color w:val="000000"/>
                    <w:sz w:val="20"/>
                  </w:rPr>
                  <w:t xml:space="preserve">Preliminari suma, kurią numatoma skirti vieno asmens lietuvių kalbos mokymui – iki 300 </w:t>
                </w:r>
                <w:proofErr w:type="spellStart"/>
                <w:r>
                  <w:rPr>
                    <w:i/>
                    <w:iCs/>
                    <w:color w:val="000000"/>
                    <w:sz w:val="20"/>
                  </w:rPr>
                  <w:t>Eur</w:t>
                </w:r>
                <w:proofErr w:type="spellEnd"/>
                <w:r>
                  <w:rPr>
                    <w:i/>
                    <w:iCs/>
                    <w:color w:val="000000"/>
                    <w:sz w:val="20"/>
                  </w:rPr>
                  <w:t>.</w:t>
                </w:r>
              </w:p>
            </w:tc>
            <w:tc>
              <w:tcPr>
                <w:tcW w:w="1418" w:type="dxa"/>
                <w:hideMark/>
              </w:tcPr>
              <w:p w:rsidR="00F9071E" w:rsidRDefault="005F5BD7">
                <w:pPr>
                  <w:rPr>
                    <w:i/>
                    <w:iCs/>
                    <w:color w:val="000000"/>
                    <w:sz w:val="20"/>
                  </w:rPr>
                </w:pPr>
                <w:r>
                  <w:rPr>
                    <w:i/>
                    <w:iCs/>
                    <w:color w:val="000000"/>
                    <w:sz w:val="20"/>
                  </w:rPr>
                  <w:t>2023-06</w:t>
                </w:r>
              </w:p>
            </w:tc>
            <w:tc>
              <w:tcPr>
                <w:tcW w:w="1443" w:type="dxa"/>
                <w:hideMark/>
              </w:tcPr>
              <w:p w:rsidR="00F9071E" w:rsidRDefault="005F5BD7">
                <w:pPr>
                  <w:rPr>
                    <w:i/>
                    <w:iCs/>
                    <w:color w:val="000000"/>
                    <w:sz w:val="20"/>
                  </w:rPr>
                </w:pPr>
                <w:r>
                  <w:rPr>
                    <w:i/>
                    <w:iCs/>
                    <w:color w:val="000000"/>
                    <w:sz w:val="20"/>
                  </w:rPr>
                  <w:t>2023-12</w:t>
                </w:r>
              </w:p>
            </w:tc>
            <w:tc>
              <w:tcPr>
                <w:tcW w:w="1250" w:type="dxa"/>
                <w:hideMark/>
              </w:tcPr>
              <w:p w:rsidR="00F9071E" w:rsidRDefault="005F5BD7">
                <w:pPr>
                  <w:rPr>
                    <w:b/>
                    <w:bCs/>
                    <w:i/>
                    <w:iCs/>
                    <w:color w:val="000000"/>
                    <w:sz w:val="20"/>
                  </w:rPr>
                </w:pPr>
                <w:r>
                  <w:rPr>
                    <w:b/>
                    <w:bCs/>
                    <w:i/>
                    <w:iCs/>
                    <w:color w:val="000000"/>
                    <w:sz w:val="20"/>
                  </w:rPr>
                  <w:t>3 000,00</w:t>
                </w:r>
              </w:p>
            </w:tc>
          </w:tr>
          <w:tr w:rsidR="00F9071E">
            <w:trPr>
              <w:trHeight w:val="1129"/>
            </w:trPr>
            <w:tc>
              <w:tcPr>
                <w:tcW w:w="850" w:type="dxa"/>
                <w:hideMark/>
              </w:tcPr>
              <w:p w:rsidR="00F9071E" w:rsidRDefault="005F5BD7">
                <w:pPr>
                  <w:rPr>
                    <w:b/>
                    <w:bCs/>
                    <w:i/>
                    <w:iCs/>
                    <w:color w:val="000000"/>
                    <w:sz w:val="20"/>
                  </w:rPr>
                </w:pPr>
                <w:r>
                  <w:rPr>
                    <w:b/>
                    <w:bCs/>
                    <w:i/>
                    <w:iCs/>
                    <w:color w:val="000000"/>
                    <w:sz w:val="20"/>
                  </w:rPr>
                  <w:lastRenderedPageBreak/>
                  <w:t xml:space="preserve">2. </w:t>
                </w:r>
              </w:p>
            </w:tc>
            <w:tc>
              <w:tcPr>
                <w:tcW w:w="3256" w:type="dxa"/>
                <w:noWrap/>
                <w:hideMark/>
              </w:tcPr>
              <w:p w:rsidR="00F9071E" w:rsidRDefault="005F5BD7">
                <w:pPr>
                  <w:rPr>
                    <w:b/>
                    <w:bCs/>
                    <w:i/>
                    <w:iCs/>
                    <w:color w:val="000000"/>
                    <w:sz w:val="20"/>
                  </w:rPr>
                </w:pPr>
                <w:r>
                  <w:rPr>
                    <w:b/>
                    <w:bCs/>
                    <w:i/>
                    <w:iCs/>
                    <w:color w:val="000000"/>
                    <w:sz w:val="20"/>
                  </w:rPr>
                  <w:t>Lietuvių kultūros ir istorijos pažinimas</w:t>
                </w:r>
              </w:p>
            </w:tc>
            <w:tc>
              <w:tcPr>
                <w:tcW w:w="2964" w:type="dxa"/>
                <w:hideMark/>
              </w:tcPr>
              <w:p w:rsidR="00F9071E" w:rsidRDefault="005F5BD7">
                <w:pPr>
                  <w:rPr>
                    <w:i/>
                    <w:iCs/>
                    <w:color w:val="000000"/>
                    <w:sz w:val="20"/>
                  </w:rPr>
                </w:pPr>
                <w:r>
                  <w:rPr>
                    <w:i/>
                    <w:iCs/>
                    <w:color w:val="000000"/>
                    <w:sz w:val="20"/>
                  </w:rPr>
                  <w:t>Suorganizuotų veiklų skaičius – ne mažiau 2, iš kurių ne mažiau 1 edukacija ir ne mažiau nei 1 ekskursija Lietuvoje</w:t>
                </w:r>
              </w:p>
            </w:tc>
            <w:tc>
              <w:tcPr>
                <w:tcW w:w="3131" w:type="dxa"/>
                <w:hideMark/>
              </w:tcPr>
              <w:p w:rsidR="00F9071E" w:rsidRDefault="005F5BD7">
                <w:pPr>
                  <w:ind w:firstLine="53"/>
                  <w:rPr>
                    <w:b/>
                    <w:bCs/>
                    <w:i/>
                    <w:iCs/>
                    <w:color w:val="000000"/>
                    <w:sz w:val="20"/>
                  </w:rPr>
                </w:pPr>
                <w:r>
                  <w:rPr>
                    <w:i/>
                    <w:iCs/>
                    <w:color w:val="000000"/>
                    <w:sz w:val="20"/>
                  </w:rPr>
                  <w:t xml:space="preserve">Veikla yra skirta užsieniečių socialinei–kultūrinei ir pilietinei integracijai užtikrinti per visuomenės, jos kultūros ir Lietuvos istorijos pažinimą. Numatoma įgyvendinti dvi veiklas, iš kurių viena – edukacinė, kita – išvykstamoji. </w:t>
                </w:r>
                <w:r>
                  <w:rPr>
                    <w:i/>
                    <w:iCs/>
                    <w:color w:val="000000"/>
                    <w:sz w:val="20"/>
                  </w:rPr>
                  <w:br/>
                </w:r>
              </w:p>
            </w:tc>
            <w:tc>
              <w:tcPr>
                <w:tcW w:w="1418" w:type="dxa"/>
                <w:hideMark/>
              </w:tcPr>
              <w:p w:rsidR="00F9071E" w:rsidRDefault="00F9071E">
                <w:pPr>
                  <w:rPr>
                    <w:b/>
                    <w:bCs/>
                    <w:i/>
                    <w:iCs/>
                    <w:color w:val="000000"/>
                    <w:sz w:val="20"/>
                  </w:rPr>
                </w:pPr>
              </w:p>
            </w:tc>
            <w:tc>
              <w:tcPr>
                <w:tcW w:w="1443" w:type="dxa"/>
                <w:hideMark/>
              </w:tcPr>
              <w:p w:rsidR="00F9071E" w:rsidRDefault="00F9071E">
                <w:pPr>
                  <w:rPr>
                    <w:b/>
                    <w:bCs/>
                    <w:i/>
                    <w:iCs/>
                    <w:color w:val="000000"/>
                    <w:sz w:val="20"/>
                  </w:rPr>
                </w:pPr>
              </w:p>
            </w:tc>
            <w:tc>
              <w:tcPr>
                <w:tcW w:w="1250" w:type="dxa"/>
                <w:noWrap/>
                <w:hideMark/>
              </w:tcPr>
              <w:p w:rsidR="00F9071E" w:rsidRDefault="005F5BD7">
                <w:pPr>
                  <w:rPr>
                    <w:b/>
                    <w:bCs/>
                    <w:i/>
                    <w:iCs/>
                    <w:color w:val="000000"/>
                    <w:sz w:val="20"/>
                  </w:rPr>
                </w:pPr>
                <w:r>
                  <w:rPr>
                    <w:b/>
                    <w:bCs/>
                    <w:i/>
                    <w:iCs/>
                    <w:color w:val="000000"/>
                    <w:sz w:val="20"/>
                  </w:rPr>
                  <w:t>2 000,00, iš kurių:</w:t>
                </w:r>
              </w:p>
            </w:tc>
          </w:tr>
          <w:tr w:rsidR="00F9071E">
            <w:trPr>
              <w:trHeight w:val="600"/>
            </w:trPr>
            <w:tc>
              <w:tcPr>
                <w:tcW w:w="850" w:type="dxa"/>
                <w:hideMark/>
              </w:tcPr>
              <w:p w:rsidR="00F9071E" w:rsidRDefault="005F5BD7">
                <w:pPr>
                  <w:rPr>
                    <w:i/>
                    <w:iCs/>
                    <w:color w:val="000000"/>
                    <w:sz w:val="20"/>
                  </w:rPr>
                </w:pPr>
                <w:r>
                  <w:rPr>
                    <w:i/>
                    <w:iCs/>
                    <w:color w:val="000000"/>
                    <w:sz w:val="20"/>
                  </w:rPr>
                  <w:t>2.1.</w:t>
                </w:r>
              </w:p>
            </w:tc>
            <w:tc>
              <w:tcPr>
                <w:tcW w:w="3256" w:type="dxa"/>
                <w:noWrap/>
                <w:hideMark/>
              </w:tcPr>
              <w:p w:rsidR="00F9071E" w:rsidRDefault="005F5BD7">
                <w:pPr>
                  <w:rPr>
                    <w:i/>
                    <w:iCs/>
                    <w:color w:val="000000"/>
                    <w:sz w:val="20"/>
                  </w:rPr>
                </w:pPr>
                <w:r>
                  <w:rPr>
                    <w:i/>
                    <w:iCs/>
                    <w:color w:val="000000"/>
                    <w:sz w:val="20"/>
                  </w:rPr>
                  <w:t>Edukacija</w:t>
                </w:r>
              </w:p>
            </w:tc>
            <w:tc>
              <w:tcPr>
                <w:tcW w:w="2964" w:type="dxa"/>
                <w:hideMark/>
              </w:tcPr>
              <w:p w:rsidR="00F9071E" w:rsidRDefault="005F5BD7">
                <w:pPr>
                  <w:rPr>
                    <w:i/>
                    <w:iCs/>
                    <w:color w:val="000000"/>
                    <w:sz w:val="20"/>
                  </w:rPr>
                </w:pPr>
                <w:r>
                  <w:rPr>
                    <w:i/>
                    <w:iCs/>
                    <w:color w:val="000000"/>
                    <w:sz w:val="20"/>
                  </w:rPr>
                  <w:t>Preliminarus dalyvių skaičius – 50, minimali trukmė – 1 val.</w:t>
                </w:r>
              </w:p>
              <w:p w:rsidR="00F9071E" w:rsidRDefault="005F5BD7">
                <w:pPr>
                  <w:rPr>
                    <w:i/>
                    <w:iCs/>
                    <w:color w:val="000000"/>
                    <w:sz w:val="20"/>
                  </w:rPr>
                </w:pPr>
                <w:r>
                  <w:rPr>
                    <w:i/>
                    <w:iCs/>
                    <w:color w:val="000000"/>
                    <w:sz w:val="20"/>
                  </w:rPr>
                  <w:br/>
                </w:r>
              </w:p>
            </w:tc>
            <w:tc>
              <w:tcPr>
                <w:tcW w:w="3131" w:type="dxa"/>
                <w:hideMark/>
              </w:tcPr>
              <w:p w:rsidR="00F9071E" w:rsidRDefault="005F5BD7">
                <w:pPr>
                  <w:rPr>
                    <w:i/>
                    <w:iCs/>
                    <w:color w:val="000000"/>
                    <w:sz w:val="20"/>
                  </w:rPr>
                </w:pPr>
                <w:r>
                  <w:rPr>
                    <w:i/>
                    <w:iCs/>
                    <w:color w:val="000000"/>
                    <w:sz w:val="20"/>
                  </w:rPr>
                  <w:t xml:space="preserve">Edukaciniais </w:t>
                </w:r>
                <w:proofErr w:type="spellStart"/>
                <w:r>
                  <w:rPr>
                    <w:i/>
                    <w:iCs/>
                    <w:color w:val="000000"/>
                    <w:sz w:val="20"/>
                  </w:rPr>
                  <w:t>užsiėmimais</w:t>
                </w:r>
                <w:proofErr w:type="spellEnd"/>
                <w:r>
                  <w:rPr>
                    <w:i/>
                    <w:iCs/>
                    <w:color w:val="000000"/>
                    <w:sz w:val="20"/>
                  </w:rPr>
                  <w:t xml:space="preserve"> siekiama tikslinę grupę supažindinti su lietuvių kultūra, istorija, tradicijomis, atrasti sąsajas tarp skirtingų kultūrų, suteikti galimybę geriau pažinti ne tik šalies, bet ir krašto, kuriame apsistojo, tradicijas. </w:t>
                </w:r>
              </w:p>
              <w:p w:rsidR="00F9071E" w:rsidRDefault="005F5BD7">
                <w:pPr>
                  <w:rPr>
                    <w:i/>
                    <w:iCs/>
                    <w:color w:val="000000"/>
                    <w:sz w:val="20"/>
                  </w:rPr>
                </w:pPr>
                <w:r>
                  <w:rPr>
                    <w:i/>
                    <w:iCs/>
                    <w:color w:val="000000"/>
                    <w:sz w:val="20"/>
                  </w:rPr>
                  <w:t xml:space="preserve">Pareiškėjas gali siūlyti daugiau negu vieną edukaciją, nurodydamas, kuriai amžiaus grupei ji skirta (vaikams, suaugusiems, įvairaus amžiaus asmenims), organizuoti edukaciją mažesnėmis grupelėms. Preliminari suma, kurią numatoma skirti vieno asmens dalyvavimui edukacijoje – iki 10 </w:t>
                </w:r>
                <w:proofErr w:type="spellStart"/>
                <w:r>
                  <w:rPr>
                    <w:i/>
                    <w:iCs/>
                    <w:color w:val="000000"/>
                    <w:sz w:val="20"/>
                  </w:rPr>
                  <w:t>Eur</w:t>
                </w:r>
                <w:proofErr w:type="spellEnd"/>
                <w:r>
                  <w:rPr>
                    <w:i/>
                    <w:iCs/>
                    <w:color w:val="000000"/>
                    <w:sz w:val="20"/>
                  </w:rPr>
                  <w:t xml:space="preserve">. </w:t>
                </w:r>
              </w:p>
            </w:tc>
            <w:tc>
              <w:tcPr>
                <w:tcW w:w="1418" w:type="dxa"/>
                <w:hideMark/>
              </w:tcPr>
              <w:p w:rsidR="00F9071E" w:rsidRDefault="005F5BD7">
                <w:pPr>
                  <w:rPr>
                    <w:i/>
                    <w:iCs/>
                    <w:color w:val="000000"/>
                    <w:sz w:val="20"/>
                  </w:rPr>
                </w:pPr>
                <w:r>
                  <w:rPr>
                    <w:i/>
                    <w:iCs/>
                    <w:color w:val="000000"/>
                    <w:sz w:val="20"/>
                  </w:rPr>
                  <w:t>2023-</w:t>
                </w:r>
                <w:r>
                  <w:rPr>
                    <w:i/>
                    <w:iCs/>
                    <w:color w:val="000000"/>
                    <w:sz w:val="20"/>
                    <w:szCs w:val="22"/>
                  </w:rPr>
                  <w:t>06</w:t>
                </w:r>
              </w:p>
            </w:tc>
            <w:tc>
              <w:tcPr>
                <w:tcW w:w="1443" w:type="dxa"/>
                <w:hideMark/>
              </w:tcPr>
              <w:p w:rsidR="00F9071E" w:rsidRDefault="005F5BD7">
                <w:pPr>
                  <w:rPr>
                    <w:i/>
                    <w:iCs/>
                    <w:color w:val="000000"/>
                    <w:sz w:val="20"/>
                  </w:rPr>
                </w:pPr>
                <w:r>
                  <w:rPr>
                    <w:i/>
                    <w:iCs/>
                    <w:color w:val="000000"/>
                    <w:sz w:val="20"/>
                  </w:rPr>
                  <w:t>2023-12</w:t>
                </w:r>
              </w:p>
            </w:tc>
            <w:tc>
              <w:tcPr>
                <w:tcW w:w="1250" w:type="dxa"/>
                <w:noWrap/>
                <w:hideMark/>
              </w:tcPr>
              <w:p w:rsidR="00F9071E" w:rsidRDefault="005F5BD7">
                <w:pPr>
                  <w:rPr>
                    <w:i/>
                    <w:iCs/>
                    <w:color w:val="000000"/>
                    <w:sz w:val="20"/>
                  </w:rPr>
                </w:pPr>
                <w:r>
                  <w:rPr>
                    <w:i/>
                    <w:iCs/>
                    <w:color w:val="000000"/>
                    <w:sz w:val="20"/>
                  </w:rPr>
                  <w:t xml:space="preserve">500,00 </w:t>
                </w:r>
              </w:p>
            </w:tc>
          </w:tr>
          <w:tr w:rsidR="00F9071E">
            <w:trPr>
              <w:trHeight w:val="600"/>
            </w:trPr>
            <w:tc>
              <w:tcPr>
                <w:tcW w:w="850" w:type="dxa"/>
                <w:hideMark/>
              </w:tcPr>
              <w:p w:rsidR="00F9071E" w:rsidRDefault="005F5BD7">
                <w:pPr>
                  <w:rPr>
                    <w:i/>
                    <w:iCs/>
                    <w:color w:val="000000"/>
                    <w:sz w:val="20"/>
                  </w:rPr>
                </w:pPr>
                <w:r>
                  <w:rPr>
                    <w:i/>
                    <w:iCs/>
                    <w:color w:val="000000"/>
                    <w:sz w:val="20"/>
                  </w:rPr>
                  <w:t>2.2.</w:t>
                </w:r>
              </w:p>
            </w:tc>
            <w:tc>
              <w:tcPr>
                <w:tcW w:w="3256" w:type="dxa"/>
                <w:noWrap/>
                <w:hideMark/>
              </w:tcPr>
              <w:p w:rsidR="00F9071E" w:rsidRDefault="005F5BD7">
                <w:pPr>
                  <w:rPr>
                    <w:i/>
                    <w:iCs/>
                    <w:color w:val="000000"/>
                    <w:sz w:val="20"/>
                  </w:rPr>
                </w:pPr>
                <w:r>
                  <w:rPr>
                    <w:i/>
                    <w:iCs/>
                    <w:color w:val="000000"/>
                    <w:sz w:val="20"/>
                  </w:rPr>
                  <w:t>Ekskursija Lietuvoje</w:t>
                </w:r>
              </w:p>
            </w:tc>
            <w:tc>
              <w:tcPr>
                <w:tcW w:w="2964" w:type="dxa"/>
                <w:hideMark/>
              </w:tcPr>
              <w:p w:rsidR="00F9071E" w:rsidRDefault="005F5BD7">
                <w:pPr>
                  <w:rPr>
                    <w:i/>
                    <w:iCs/>
                    <w:color w:val="000000"/>
                    <w:sz w:val="20"/>
                  </w:rPr>
                </w:pPr>
                <w:r>
                  <w:rPr>
                    <w:i/>
                    <w:iCs/>
                    <w:color w:val="000000"/>
                    <w:sz w:val="20"/>
                  </w:rPr>
                  <w:t xml:space="preserve">Preliminarus dalyvių skaičius -  50, minimali trukmė – 1 diena. </w:t>
                </w:r>
              </w:p>
            </w:tc>
            <w:tc>
              <w:tcPr>
                <w:tcW w:w="3131" w:type="dxa"/>
                <w:hideMark/>
              </w:tcPr>
              <w:p w:rsidR="00F9071E" w:rsidRDefault="005F5BD7">
                <w:pPr>
                  <w:rPr>
                    <w:i/>
                    <w:iCs/>
                    <w:color w:val="000000"/>
                    <w:sz w:val="20"/>
                  </w:rPr>
                </w:pPr>
                <w:r>
                  <w:rPr>
                    <w:i/>
                    <w:iCs/>
                    <w:color w:val="000000"/>
                    <w:sz w:val="20"/>
                  </w:rPr>
                  <w:t>Ekskursijos tikslas – pažinti kitus šalies rajonus. Į veiklos organizavimo išlaidas įeina išvykos organizavimas, kelionė autobusu, kelionės vadovo–gido paslaugos.</w:t>
                </w:r>
              </w:p>
              <w:p w:rsidR="00F9071E" w:rsidRDefault="005F5BD7">
                <w:pPr>
                  <w:rPr>
                    <w:i/>
                    <w:iCs/>
                    <w:color w:val="000000"/>
                    <w:sz w:val="20"/>
                  </w:rPr>
                </w:pPr>
                <w:r>
                  <w:rPr>
                    <w:i/>
                    <w:iCs/>
                    <w:color w:val="000000"/>
                    <w:sz w:val="20"/>
                  </w:rPr>
                  <w:t xml:space="preserve">Preliminari suma, kurią numatoma skirti vieno asmens dalyvavimui ekskursijoje – iki 30 </w:t>
                </w:r>
                <w:proofErr w:type="spellStart"/>
                <w:r>
                  <w:rPr>
                    <w:i/>
                    <w:iCs/>
                    <w:color w:val="000000"/>
                    <w:sz w:val="20"/>
                  </w:rPr>
                  <w:t>Eur</w:t>
                </w:r>
                <w:proofErr w:type="spellEnd"/>
                <w:r>
                  <w:rPr>
                    <w:i/>
                    <w:iCs/>
                    <w:color w:val="000000"/>
                    <w:sz w:val="20"/>
                  </w:rPr>
                  <w:t xml:space="preserve">. Ekskursija turėtų tikti įvairaus amžiaus asmenims. </w:t>
                </w:r>
              </w:p>
            </w:tc>
            <w:tc>
              <w:tcPr>
                <w:tcW w:w="1418" w:type="dxa"/>
                <w:hideMark/>
              </w:tcPr>
              <w:p w:rsidR="00F9071E" w:rsidRDefault="005F5BD7">
                <w:pPr>
                  <w:rPr>
                    <w:i/>
                    <w:iCs/>
                    <w:color w:val="000000"/>
                    <w:sz w:val="20"/>
                  </w:rPr>
                </w:pPr>
                <w:r>
                  <w:rPr>
                    <w:i/>
                    <w:iCs/>
                    <w:color w:val="000000"/>
                    <w:sz w:val="20"/>
                  </w:rPr>
                  <w:t>2023-</w:t>
                </w:r>
                <w:r>
                  <w:rPr>
                    <w:i/>
                    <w:iCs/>
                    <w:color w:val="000000"/>
                    <w:sz w:val="20"/>
                    <w:szCs w:val="22"/>
                  </w:rPr>
                  <w:t>06</w:t>
                </w:r>
              </w:p>
            </w:tc>
            <w:tc>
              <w:tcPr>
                <w:tcW w:w="1443" w:type="dxa"/>
                <w:hideMark/>
              </w:tcPr>
              <w:p w:rsidR="00F9071E" w:rsidRDefault="005F5BD7">
                <w:pPr>
                  <w:rPr>
                    <w:i/>
                    <w:iCs/>
                    <w:color w:val="000000"/>
                    <w:sz w:val="20"/>
                  </w:rPr>
                </w:pPr>
                <w:r>
                  <w:rPr>
                    <w:i/>
                    <w:iCs/>
                    <w:color w:val="000000"/>
                    <w:sz w:val="20"/>
                  </w:rPr>
                  <w:t>2023-12</w:t>
                </w:r>
              </w:p>
            </w:tc>
            <w:tc>
              <w:tcPr>
                <w:tcW w:w="1250" w:type="dxa"/>
                <w:noWrap/>
                <w:hideMark/>
              </w:tcPr>
              <w:p w:rsidR="00F9071E" w:rsidRDefault="005F5BD7">
                <w:pPr>
                  <w:rPr>
                    <w:i/>
                    <w:iCs/>
                    <w:color w:val="000000"/>
                    <w:sz w:val="20"/>
                  </w:rPr>
                </w:pPr>
                <w:r>
                  <w:rPr>
                    <w:i/>
                    <w:iCs/>
                    <w:color w:val="000000"/>
                    <w:sz w:val="20"/>
                  </w:rPr>
                  <w:t>1 500,00</w:t>
                </w:r>
              </w:p>
            </w:tc>
          </w:tr>
          <w:tr w:rsidR="00F9071E">
            <w:trPr>
              <w:trHeight w:val="600"/>
            </w:trPr>
            <w:tc>
              <w:tcPr>
                <w:tcW w:w="850" w:type="dxa"/>
                <w:hideMark/>
              </w:tcPr>
              <w:p w:rsidR="00F9071E" w:rsidRDefault="005F5BD7">
                <w:pPr>
                  <w:rPr>
                    <w:b/>
                    <w:bCs/>
                    <w:i/>
                    <w:iCs/>
                    <w:color w:val="000000"/>
                    <w:sz w:val="20"/>
                  </w:rPr>
                </w:pPr>
                <w:r>
                  <w:rPr>
                    <w:b/>
                    <w:bCs/>
                    <w:i/>
                    <w:iCs/>
                    <w:color w:val="000000"/>
                    <w:sz w:val="20"/>
                  </w:rPr>
                  <w:t xml:space="preserve">3. </w:t>
                </w:r>
              </w:p>
            </w:tc>
            <w:tc>
              <w:tcPr>
                <w:tcW w:w="3256" w:type="dxa"/>
                <w:noWrap/>
                <w:hideMark/>
              </w:tcPr>
              <w:p w:rsidR="00F9071E" w:rsidRDefault="005F5BD7">
                <w:pPr>
                  <w:rPr>
                    <w:b/>
                    <w:bCs/>
                    <w:i/>
                    <w:iCs/>
                    <w:color w:val="000000"/>
                    <w:sz w:val="20"/>
                  </w:rPr>
                </w:pPr>
                <w:r>
                  <w:rPr>
                    <w:b/>
                    <w:bCs/>
                    <w:i/>
                    <w:iCs/>
                    <w:color w:val="000000"/>
                    <w:sz w:val="20"/>
                  </w:rPr>
                  <w:t>Veiklos su vietos bendruomene</w:t>
                </w:r>
              </w:p>
            </w:tc>
            <w:tc>
              <w:tcPr>
                <w:tcW w:w="2964" w:type="dxa"/>
                <w:hideMark/>
              </w:tcPr>
              <w:p w:rsidR="00F9071E" w:rsidRDefault="005F5BD7">
                <w:pPr>
                  <w:rPr>
                    <w:i/>
                    <w:iCs/>
                    <w:color w:val="000000"/>
                    <w:sz w:val="20"/>
                  </w:rPr>
                </w:pPr>
                <w:r>
                  <w:rPr>
                    <w:i/>
                    <w:iCs/>
                    <w:color w:val="000000"/>
                    <w:sz w:val="20"/>
                  </w:rPr>
                  <w:t xml:space="preserve">Suorganizuotų veiklų skaičius – 3, iš kurių bent viena – stovykla </w:t>
                </w:r>
                <w:r>
                  <w:rPr>
                    <w:i/>
                    <w:iCs/>
                    <w:color w:val="000000"/>
                    <w:sz w:val="20"/>
                  </w:rPr>
                  <w:lastRenderedPageBreak/>
                  <w:t>vaikams, laisvalaikio užimtumo veikla paaugliams ir fizinio aktyvumo didinimo veikla.</w:t>
                </w:r>
              </w:p>
            </w:tc>
            <w:tc>
              <w:tcPr>
                <w:tcW w:w="3131" w:type="dxa"/>
                <w:hideMark/>
              </w:tcPr>
              <w:p w:rsidR="00F9071E" w:rsidRDefault="005F5BD7">
                <w:pPr>
                  <w:rPr>
                    <w:b/>
                    <w:bCs/>
                    <w:i/>
                    <w:iCs/>
                    <w:color w:val="000000"/>
                    <w:sz w:val="20"/>
                  </w:rPr>
                </w:pPr>
                <w:r>
                  <w:rPr>
                    <w:i/>
                    <w:iCs/>
                    <w:color w:val="000000"/>
                    <w:sz w:val="20"/>
                  </w:rPr>
                  <w:lastRenderedPageBreak/>
                  <w:t xml:space="preserve">Veiklos su vietos bendruomene apims stovyklos vaikams, </w:t>
                </w:r>
                <w:r>
                  <w:rPr>
                    <w:i/>
                    <w:iCs/>
                    <w:color w:val="000000"/>
                    <w:sz w:val="20"/>
                  </w:rPr>
                  <w:lastRenderedPageBreak/>
                  <w:t xml:space="preserve">laisvalaikio jaunimui bei fizinio aktyvumo didinimo veiklų organizavimą, kuriose dalyvaus pabėgėliai iš Ukrainos bei vietos bendruomenės nariai (ne daugiau kaip 40 proc. nuo visų dalyvių). </w:t>
                </w:r>
              </w:p>
            </w:tc>
            <w:tc>
              <w:tcPr>
                <w:tcW w:w="1418" w:type="dxa"/>
                <w:hideMark/>
              </w:tcPr>
              <w:p w:rsidR="00F9071E" w:rsidRDefault="00F9071E">
                <w:pPr>
                  <w:rPr>
                    <w:b/>
                    <w:bCs/>
                    <w:i/>
                    <w:iCs/>
                    <w:color w:val="000000"/>
                    <w:sz w:val="20"/>
                  </w:rPr>
                </w:pPr>
              </w:p>
            </w:tc>
            <w:tc>
              <w:tcPr>
                <w:tcW w:w="1443" w:type="dxa"/>
                <w:hideMark/>
              </w:tcPr>
              <w:p w:rsidR="00F9071E" w:rsidRDefault="00F9071E">
                <w:pPr>
                  <w:rPr>
                    <w:b/>
                    <w:bCs/>
                    <w:i/>
                    <w:iCs/>
                    <w:color w:val="000000"/>
                    <w:sz w:val="20"/>
                  </w:rPr>
                </w:pPr>
              </w:p>
            </w:tc>
            <w:tc>
              <w:tcPr>
                <w:tcW w:w="1250" w:type="dxa"/>
                <w:hideMark/>
              </w:tcPr>
              <w:p w:rsidR="00F9071E" w:rsidRDefault="005F5BD7">
                <w:pPr>
                  <w:rPr>
                    <w:b/>
                    <w:bCs/>
                    <w:i/>
                    <w:iCs/>
                    <w:color w:val="000000"/>
                    <w:sz w:val="20"/>
                  </w:rPr>
                </w:pPr>
                <w:r>
                  <w:rPr>
                    <w:b/>
                    <w:bCs/>
                    <w:i/>
                    <w:iCs/>
                    <w:color w:val="000000"/>
                    <w:sz w:val="20"/>
                  </w:rPr>
                  <w:t>5 500,00, iš kurių:</w:t>
                </w:r>
              </w:p>
            </w:tc>
          </w:tr>
          <w:tr w:rsidR="00F9071E">
            <w:trPr>
              <w:trHeight w:val="600"/>
            </w:trPr>
            <w:tc>
              <w:tcPr>
                <w:tcW w:w="850" w:type="dxa"/>
                <w:hideMark/>
              </w:tcPr>
              <w:p w:rsidR="00F9071E" w:rsidRDefault="005F5BD7">
                <w:pPr>
                  <w:rPr>
                    <w:i/>
                    <w:iCs/>
                    <w:color w:val="000000"/>
                    <w:sz w:val="20"/>
                  </w:rPr>
                </w:pPr>
                <w:r>
                  <w:rPr>
                    <w:i/>
                    <w:iCs/>
                    <w:color w:val="000000"/>
                    <w:sz w:val="20"/>
                  </w:rPr>
                  <w:lastRenderedPageBreak/>
                  <w:t>3.1.</w:t>
                </w:r>
              </w:p>
            </w:tc>
            <w:tc>
              <w:tcPr>
                <w:tcW w:w="3256" w:type="dxa"/>
                <w:noWrap/>
                <w:hideMark/>
              </w:tcPr>
              <w:p w:rsidR="00F9071E" w:rsidRDefault="005F5BD7">
                <w:pPr>
                  <w:rPr>
                    <w:i/>
                    <w:iCs/>
                    <w:color w:val="000000"/>
                    <w:sz w:val="20"/>
                  </w:rPr>
                </w:pPr>
                <w:r>
                  <w:rPr>
                    <w:i/>
                    <w:iCs/>
                    <w:color w:val="000000"/>
                    <w:sz w:val="20"/>
                  </w:rPr>
                  <w:t>Stovykla vaikams</w:t>
                </w:r>
              </w:p>
            </w:tc>
            <w:tc>
              <w:tcPr>
                <w:tcW w:w="2964" w:type="dxa"/>
                <w:hideMark/>
              </w:tcPr>
              <w:p w:rsidR="00F9071E" w:rsidRDefault="005F5BD7">
                <w:pPr>
                  <w:rPr>
                    <w:i/>
                    <w:iCs/>
                    <w:color w:val="000000"/>
                    <w:sz w:val="20"/>
                  </w:rPr>
                </w:pPr>
                <w:r>
                  <w:rPr>
                    <w:i/>
                    <w:iCs/>
                    <w:color w:val="000000"/>
                    <w:sz w:val="20"/>
                  </w:rPr>
                  <w:t>Dalyvių skaičius – 20, iš kurių iki 40 proc. gali būti vietos bendruomenės nariai</w:t>
                </w:r>
              </w:p>
              <w:p w:rsidR="00F9071E" w:rsidRDefault="005F5BD7">
                <w:pPr>
                  <w:rPr>
                    <w:i/>
                    <w:iCs/>
                    <w:color w:val="000000"/>
                    <w:sz w:val="20"/>
                  </w:rPr>
                </w:pPr>
                <w:r>
                  <w:rPr>
                    <w:i/>
                    <w:iCs/>
                    <w:color w:val="000000"/>
                    <w:sz w:val="20"/>
                  </w:rPr>
                  <w:t xml:space="preserve">Minimali stovyklos trukmė – paeiliui einančios 5 dienos, ne mažiau 8 val. per dieną. </w:t>
                </w:r>
              </w:p>
            </w:tc>
            <w:tc>
              <w:tcPr>
                <w:tcW w:w="3131" w:type="dxa"/>
                <w:hideMark/>
              </w:tcPr>
              <w:p w:rsidR="00F9071E" w:rsidRDefault="005F5BD7">
                <w:pPr>
                  <w:rPr>
                    <w:i/>
                    <w:iCs/>
                    <w:color w:val="000000"/>
                    <w:sz w:val="20"/>
                  </w:rPr>
                </w:pPr>
                <w:r>
                  <w:rPr>
                    <w:i/>
                    <w:iCs/>
                    <w:color w:val="000000"/>
                    <w:sz w:val="20"/>
                  </w:rPr>
                  <w:t xml:space="preserve">Preliminarus vieno dalyvio dalyvavimo stovykloje dienos įkainis – 30 </w:t>
                </w:r>
                <w:proofErr w:type="spellStart"/>
                <w:r>
                  <w:rPr>
                    <w:i/>
                    <w:iCs/>
                    <w:color w:val="000000"/>
                    <w:sz w:val="20"/>
                  </w:rPr>
                  <w:t>Eur</w:t>
                </w:r>
                <w:proofErr w:type="spellEnd"/>
                <w:r>
                  <w:rPr>
                    <w:i/>
                    <w:iCs/>
                    <w:color w:val="000000"/>
                    <w:sz w:val="20"/>
                  </w:rPr>
                  <w:t xml:space="preserve"> / dalyvavimui stovykloje skiriama suma – 150 </w:t>
                </w:r>
                <w:proofErr w:type="spellStart"/>
                <w:r>
                  <w:rPr>
                    <w:i/>
                    <w:iCs/>
                    <w:color w:val="000000"/>
                    <w:sz w:val="20"/>
                  </w:rPr>
                  <w:t>Eur</w:t>
                </w:r>
                <w:proofErr w:type="spellEnd"/>
                <w:r>
                  <w:rPr>
                    <w:i/>
                    <w:iCs/>
                    <w:color w:val="000000"/>
                    <w:sz w:val="20"/>
                  </w:rPr>
                  <w:t xml:space="preserve">. Į šias išlaidas įskaičiuojamas stovyklos ir jos veiklų organizavimas bei įgyvendinimas, maitinimas.  </w:t>
                </w:r>
              </w:p>
            </w:tc>
            <w:tc>
              <w:tcPr>
                <w:tcW w:w="1418" w:type="dxa"/>
                <w:hideMark/>
              </w:tcPr>
              <w:p w:rsidR="00F9071E" w:rsidRDefault="005F5BD7">
                <w:pPr>
                  <w:rPr>
                    <w:i/>
                    <w:iCs/>
                    <w:color w:val="000000"/>
                    <w:sz w:val="20"/>
                  </w:rPr>
                </w:pPr>
                <w:r>
                  <w:rPr>
                    <w:i/>
                    <w:iCs/>
                    <w:color w:val="000000"/>
                    <w:sz w:val="20"/>
                  </w:rPr>
                  <w:t>2023-06</w:t>
                </w:r>
              </w:p>
            </w:tc>
            <w:tc>
              <w:tcPr>
                <w:tcW w:w="1443" w:type="dxa"/>
                <w:hideMark/>
              </w:tcPr>
              <w:p w:rsidR="00F9071E" w:rsidRDefault="005F5BD7">
                <w:pPr>
                  <w:rPr>
                    <w:i/>
                    <w:iCs/>
                    <w:color w:val="000000"/>
                    <w:sz w:val="20"/>
                  </w:rPr>
                </w:pPr>
                <w:r>
                  <w:rPr>
                    <w:i/>
                    <w:iCs/>
                    <w:color w:val="000000"/>
                    <w:sz w:val="20"/>
                  </w:rPr>
                  <w:t>2023-08</w:t>
                </w:r>
              </w:p>
            </w:tc>
            <w:tc>
              <w:tcPr>
                <w:tcW w:w="1250" w:type="dxa"/>
                <w:hideMark/>
              </w:tcPr>
              <w:p w:rsidR="00F9071E" w:rsidRDefault="005F5BD7">
                <w:pPr>
                  <w:rPr>
                    <w:i/>
                    <w:iCs/>
                    <w:color w:val="000000"/>
                    <w:sz w:val="20"/>
                  </w:rPr>
                </w:pPr>
                <w:r>
                  <w:rPr>
                    <w:i/>
                    <w:iCs/>
                    <w:color w:val="000000"/>
                    <w:sz w:val="20"/>
                  </w:rPr>
                  <w:t>3 000,00</w:t>
                </w:r>
              </w:p>
            </w:tc>
          </w:tr>
          <w:tr w:rsidR="00F9071E">
            <w:trPr>
              <w:trHeight w:val="421"/>
            </w:trPr>
            <w:tc>
              <w:tcPr>
                <w:tcW w:w="850" w:type="dxa"/>
                <w:hideMark/>
              </w:tcPr>
              <w:p w:rsidR="00F9071E" w:rsidRDefault="005F5BD7">
                <w:pPr>
                  <w:rPr>
                    <w:i/>
                    <w:iCs/>
                    <w:color w:val="000000"/>
                    <w:sz w:val="20"/>
                  </w:rPr>
                </w:pPr>
                <w:r>
                  <w:rPr>
                    <w:i/>
                    <w:iCs/>
                    <w:color w:val="000000"/>
                    <w:sz w:val="20"/>
                  </w:rPr>
                  <w:t>3.2.</w:t>
                </w:r>
              </w:p>
            </w:tc>
            <w:tc>
              <w:tcPr>
                <w:tcW w:w="3256" w:type="dxa"/>
                <w:noWrap/>
                <w:hideMark/>
              </w:tcPr>
              <w:p w:rsidR="00F9071E" w:rsidRDefault="005F5BD7">
                <w:pPr>
                  <w:rPr>
                    <w:i/>
                    <w:iCs/>
                    <w:color w:val="000000"/>
                    <w:sz w:val="20"/>
                  </w:rPr>
                </w:pPr>
                <w:r>
                  <w:rPr>
                    <w:i/>
                    <w:iCs/>
                    <w:color w:val="000000"/>
                    <w:sz w:val="20"/>
                  </w:rPr>
                  <w:t>Laisvalaikio užimtumas paaugliams</w:t>
                </w:r>
              </w:p>
            </w:tc>
            <w:tc>
              <w:tcPr>
                <w:tcW w:w="2964" w:type="dxa"/>
                <w:hideMark/>
              </w:tcPr>
              <w:p w:rsidR="00F9071E" w:rsidRDefault="005F5BD7">
                <w:pPr>
                  <w:rPr>
                    <w:i/>
                    <w:iCs/>
                    <w:color w:val="000000"/>
                    <w:sz w:val="20"/>
                  </w:rPr>
                </w:pPr>
                <w:r>
                  <w:rPr>
                    <w:i/>
                    <w:iCs/>
                    <w:color w:val="000000"/>
                    <w:sz w:val="20"/>
                  </w:rPr>
                  <w:t>Dalyvių skaičius – 20, iš kurių iki 40 proc. gali būti vietos bendruomenės nariai.</w:t>
                </w:r>
              </w:p>
              <w:p w:rsidR="00F9071E" w:rsidRDefault="005F5BD7">
                <w:pPr>
                  <w:rPr>
                    <w:i/>
                    <w:iCs/>
                    <w:color w:val="000000"/>
                    <w:sz w:val="20"/>
                  </w:rPr>
                </w:pPr>
                <w:r>
                  <w:rPr>
                    <w:i/>
                    <w:iCs/>
                    <w:color w:val="000000"/>
                    <w:sz w:val="20"/>
                  </w:rPr>
                  <w:t>Minimali veiklos apimtis – ne mažiau 5 veiklos, vykstančios skirtingomis dienomis po 2 val.</w:t>
                </w:r>
              </w:p>
            </w:tc>
            <w:tc>
              <w:tcPr>
                <w:tcW w:w="3131" w:type="dxa"/>
                <w:hideMark/>
              </w:tcPr>
              <w:p w:rsidR="00F9071E" w:rsidRDefault="005F5BD7">
                <w:pPr>
                  <w:rPr>
                    <w:i/>
                    <w:iCs/>
                    <w:color w:val="000000"/>
                    <w:sz w:val="20"/>
                  </w:rPr>
                </w:pPr>
                <w:r>
                  <w:rPr>
                    <w:i/>
                    <w:iCs/>
                    <w:color w:val="000000"/>
                    <w:sz w:val="20"/>
                  </w:rPr>
                  <w:t xml:space="preserve">Vieno dalyvio dalyvavimui veikloje numatoma skirti iki 75 </w:t>
                </w:r>
                <w:proofErr w:type="spellStart"/>
                <w:r>
                  <w:rPr>
                    <w:i/>
                    <w:iCs/>
                    <w:color w:val="000000"/>
                    <w:sz w:val="20"/>
                  </w:rPr>
                  <w:t>Eur</w:t>
                </w:r>
                <w:proofErr w:type="spellEnd"/>
                <w:r>
                  <w:rPr>
                    <w:i/>
                    <w:iCs/>
                    <w:color w:val="000000"/>
                    <w:sz w:val="20"/>
                  </w:rPr>
                  <w:t>.</w:t>
                </w:r>
              </w:p>
              <w:p w:rsidR="00F9071E" w:rsidRDefault="005F5BD7">
                <w:pPr>
                  <w:rPr>
                    <w:i/>
                    <w:iCs/>
                    <w:color w:val="000000"/>
                    <w:sz w:val="20"/>
                  </w:rPr>
                </w:pPr>
                <w:r>
                  <w:rPr>
                    <w:i/>
                    <w:iCs/>
                    <w:color w:val="000000"/>
                    <w:sz w:val="20"/>
                  </w:rPr>
                  <w:t xml:space="preserve">Į šios veiklos išlaidas įskaičiuojamas veiklos organizavimas bei įgyvendinimas, veiklai reikalingos priemonės ar inventorius, gali būti įskaičiuotas dalinis maitinimas. </w:t>
                </w:r>
              </w:p>
            </w:tc>
            <w:tc>
              <w:tcPr>
                <w:tcW w:w="1418" w:type="dxa"/>
                <w:hideMark/>
              </w:tcPr>
              <w:p w:rsidR="00F9071E" w:rsidRDefault="005F5BD7">
                <w:pPr>
                  <w:rPr>
                    <w:i/>
                    <w:iCs/>
                    <w:color w:val="000000"/>
                    <w:sz w:val="20"/>
                  </w:rPr>
                </w:pPr>
                <w:r>
                  <w:rPr>
                    <w:i/>
                    <w:iCs/>
                    <w:color w:val="000000"/>
                    <w:sz w:val="20"/>
                  </w:rPr>
                  <w:t>2023-</w:t>
                </w:r>
                <w:r>
                  <w:rPr>
                    <w:i/>
                    <w:iCs/>
                    <w:color w:val="000000"/>
                    <w:sz w:val="20"/>
                    <w:szCs w:val="22"/>
                  </w:rPr>
                  <w:t>06</w:t>
                </w:r>
              </w:p>
            </w:tc>
            <w:tc>
              <w:tcPr>
                <w:tcW w:w="1443" w:type="dxa"/>
                <w:hideMark/>
              </w:tcPr>
              <w:p w:rsidR="00F9071E" w:rsidRDefault="005F5BD7">
                <w:pPr>
                  <w:rPr>
                    <w:i/>
                    <w:iCs/>
                    <w:color w:val="000000"/>
                    <w:sz w:val="20"/>
                  </w:rPr>
                </w:pPr>
                <w:r>
                  <w:rPr>
                    <w:i/>
                    <w:iCs/>
                    <w:color w:val="000000"/>
                    <w:sz w:val="20"/>
                  </w:rPr>
                  <w:t>2023-10</w:t>
                </w:r>
              </w:p>
            </w:tc>
            <w:tc>
              <w:tcPr>
                <w:tcW w:w="1250" w:type="dxa"/>
                <w:hideMark/>
              </w:tcPr>
              <w:p w:rsidR="00F9071E" w:rsidRDefault="005F5BD7">
                <w:pPr>
                  <w:rPr>
                    <w:i/>
                    <w:iCs/>
                    <w:color w:val="000000"/>
                    <w:sz w:val="20"/>
                  </w:rPr>
                </w:pPr>
                <w:r>
                  <w:rPr>
                    <w:i/>
                    <w:iCs/>
                    <w:color w:val="000000"/>
                    <w:sz w:val="20"/>
                  </w:rPr>
                  <w:t>1 500,00</w:t>
                </w:r>
              </w:p>
            </w:tc>
          </w:tr>
          <w:tr w:rsidR="00F9071E">
            <w:trPr>
              <w:trHeight w:val="600"/>
            </w:trPr>
            <w:tc>
              <w:tcPr>
                <w:tcW w:w="850" w:type="dxa"/>
                <w:hideMark/>
              </w:tcPr>
              <w:p w:rsidR="00F9071E" w:rsidRDefault="005F5BD7">
                <w:pPr>
                  <w:rPr>
                    <w:i/>
                    <w:iCs/>
                    <w:color w:val="000000"/>
                    <w:sz w:val="20"/>
                  </w:rPr>
                </w:pPr>
                <w:r>
                  <w:rPr>
                    <w:i/>
                    <w:iCs/>
                    <w:color w:val="000000"/>
                    <w:sz w:val="20"/>
                  </w:rPr>
                  <w:t>3.3.</w:t>
                </w:r>
              </w:p>
            </w:tc>
            <w:tc>
              <w:tcPr>
                <w:tcW w:w="3256" w:type="dxa"/>
                <w:noWrap/>
                <w:hideMark/>
              </w:tcPr>
              <w:p w:rsidR="00F9071E" w:rsidRDefault="005F5BD7">
                <w:pPr>
                  <w:rPr>
                    <w:i/>
                    <w:iCs/>
                    <w:color w:val="000000"/>
                    <w:sz w:val="20"/>
                  </w:rPr>
                </w:pPr>
                <w:r>
                  <w:rPr>
                    <w:i/>
                    <w:iCs/>
                    <w:color w:val="000000"/>
                    <w:sz w:val="20"/>
                  </w:rPr>
                  <w:t>Fizinio aktyvumo didinimas</w:t>
                </w:r>
              </w:p>
            </w:tc>
            <w:tc>
              <w:tcPr>
                <w:tcW w:w="2964" w:type="dxa"/>
                <w:hideMark/>
              </w:tcPr>
              <w:p w:rsidR="00F9071E" w:rsidRDefault="005F5BD7">
                <w:pPr>
                  <w:rPr>
                    <w:i/>
                    <w:iCs/>
                    <w:color w:val="000000"/>
                    <w:sz w:val="20"/>
                  </w:rPr>
                </w:pPr>
                <w:r>
                  <w:rPr>
                    <w:i/>
                    <w:iCs/>
                    <w:color w:val="000000"/>
                    <w:sz w:val="20"/>
                  </w:rPr>
                  <w:t xml:space="preserve">Dalyvių skaičius – 20, iš kurių iki 40 proc. gali būti vietos bendruomenės nariai. </w:t>
                </w:r>
              </w:p>
              <w:p w:rsidR="00F9071E" w:rsidRDefault="005F5BD7">
                <w:pPr>
                  <w:rPr>
                    <w:i/>
                    <w:iCs/>
                    <w:color w:val="000000"/>
                    <w:sz w:val="20"/>
                  </w:rPr>
                </w:pPr>
                <w:r>
                  <w:rPr>
                    <w:i/>
                    <w:iCs/>
                    <w:color w:val="000000"/>
                    <w:sz w:val="20"/>
                  </w:rPr>
                  <w:t xml:space="preserve">Minimali veiklos apimtis – 20 val. </w:t>
                </w:r>
              </w:p>
            </w:tc>
            <w:tc>
              <w:tcPr>
                <w:tcW w:w="3131" w:type="dxa"/>
                <w:hideMark/>
              </w:tcPr>
              <w:p w:rsidR="00F9071E" w:rsidRDefault="005F5BD7">
                <w:pPr>
                  <w:rPr>
                    <w:i/>
                    <w:iCs/>
                    <w:color w:val="000000"/>
                    <w:sz w:val="20"/>
                  </w:rPr>
                </w:pPr>
                <w:r>
                  <w:rPr>
                    <w:i/>
                    <w:iCs/>
                    <w:color w:val="000000"/>
                    <w:sz w:val="20"/>
                  </w:rPr>
                  <w:t xml:space="preserve">Fizinio aktyvumo didinimas gali apimti įvairias veiklas – šokių pamokas, sporto </w:t>
                </w:r>
                <w:proofErr w:type="spellStart"/>
                <w:r>
                  <w:rPr>
                    <w:i/>
                    <w:iCs/>
                    <w:color w:val="000000"/>
                    <w:sz w:val="20"/>
                  </w:rPr>
                  <w:t>užsiėmimus</w:t>
                </w:r>
                <w:proofErr w:type="spellEnd"/>
                <w:r>
                  <w:rPr>
                    <w:i/>
                    <w:iCs/>
                    <w:color w:val="000000"/>
                    <w:sz w:val="20"/>
                  </w:rPr>
                  <w:t xml:space="preserve">, žygius ir kt. </w:t>
                </w:r>
              </w:p>
              <w:p w:rsidR="00F9071E" w:rsidRDefault="005F5BD7">
                <w:pPr>
                  <w:rPr>
                    <w:i/>
                    <w:iCs/>
                    <w:color w:val="000000"/>
                    <w:sz w:val="20"/>
                  </w:rPr>
                </w:pPr>
                <w:r>
                  <w:rPr>
                    <w:i/>
                    <w:iCs/>
                    <w:color w:val="000000"/>
                    <w:sz w:val="20"/>
                  </w:rPr>
                  <w:t xml:space="preserve">Preliminarus veiklos vienos val. įkainis grupei – iki 50 </w:t>
                </w:r>
                <w:proofErr w:type="spellStart"/>
                <w:r>
                  <w:rPr>
                    <w:i/>
                    <w:iCs/>
                    <w:color w:val="000000"/>
                    <w:sz w:val="20"/>
                  </w:rPr>
                  <w:t>Eur</w:t>
                </w:r>
                <w:proofErr w:type="spellEnd"/>
                <w:r>
                  <w:rPr>
                    <w:i/>
                    <w:iCs/>
                    <w:color w:val="000000"/>
                    <w:sz w:val="20"/>
                  </w:rPr>
                  <w:t>.</w:t>
                </w:r>
                <w:r>
                  <w:rPr>
                    <w:i/>
                    <w:iCs/>
                    <w:color w:val="000000"/>
                    <w:sz w:val="20"/>
                  </w:rPr>
                  <w:br/>
                  <w:t>Į šios veiklos išlaidas įskaičiuojamas veiklos organizavimas bei įgyvendinimas, veiklai reikalingos priemonės ar inventorius.</w:t>
                </w:r>
              </w:p>
            </w:tc>
            <w:tc>
              <w:tcPr>
                <w:tcW w:w="1418" w:type="dxa"/>
                <w:hideMark/>
              </w:tcPr>
              <w:p w:rsidR="00F9071E" w:rsidRDefault="005F5BD7">
                <w:pPr>
                  <w:rPr>
                    <w:i/>
                    <w:iCs/>
                    <w:color w:val="000000"/>
                    <w:sz w:val="20"/>
                  </w:rPr>
                </w:pPr>
                <w:r>
                  <w:rPr>
                    <w:i/>
                    <w:iCs/>
                    <w:color w:val="000000"/>
                    <w:sz w:val="20"/>
                  </w:rPr>
                  <w:t>2023-</w:t>
                </w:r>
                <w:r>
                  <w:rPr>
                    <w:i/>
                    <w:iCs/>
                    <w:color w:val="000000"/>
                    <w:sz w:val="20"/>
                    <w:szCs w:val="22"/>
                  </w:rPr>
                  <w:t>06</w:t>
                </w:r>
              </w:p>
            </w:tc>
            <w:tc>
              <w:tcPr>
                <w:tcW w:w="1443" w:type="dxa"/>
                <w:hideMark/>
              </w:tcPr>
              <w:p w:rsidR="00F9071E" w:rsidRDefault="005F5BD7">
                <w:pPr>
                  <w:rPr>
                    <w:i/>
                    <w:iCs/>
                    <w:color w:val="000000"/>
                    <w:sz w:val="20"/>
                  </w:rPr>
                </w:pPr>
                <w:r>
                  <w:rPr>
                    <w:i/>
                    <w:iCs/>
                    <w:color w:val="000000"/>
                    <w:sz w:val="20"/>
                  </w:rPr>
                  <w:t>2023-12</w:t>
                </w:r>
              </w:p>
            </w:tc>
            <w:tc>
              <w:tcPr>
                <w:tcW w:w="1250" w:type="dxa"/>
                <w:hideMark/>
              </w:tcPr>
              <w:p w:rsidR="00F9071E" w:rsidRDefault="005F5BD7">
                <w:pPr>
                  <w:rPr>
                    <w:i/>
                    <w:iCs/>
                    <w:color w:val="000000"/>
                    <w:sz w:val="20"/>
                  </w:rPr>
                </w:pPr>
                <w:r>
                  <w:rPr>
                    <w:i/>
                    <w:iCs/>
                    <w:color w:val="000000"/>
                    <w:sz w:val="20"/>
                  </w:rPr>
                  <w:t>1 000,00</w:t>
                </w:r>
              </w:p>
            </w:tc>
          </w:tr>
          <w:tr w:rsidR="00F9071E">
            <w:trPr>
              <w:trHeight w:val="600"/>
            </w:trPr>
            <w:tc>
              <w:tcPr>
                <w:tcW w:w="850" w:type="dxa"/>
                <w:hideMark/>
              </w:tcPr>
              <w:p w:rsidR="00F9071E" w:rsidRDefault="005F5BD7">
                <w:pPr>
                  <w:rPr>
                    <w:b/>
                    <w:bCs/>
                    <w:i/>
                    <w:iCs/>
                    <w:color w:val="000000"/>
                    <w:sz w:val="20"/>
                  </w:rPr>
                </w:pPr>
                <w:r>
                  <w:rPr>
                    <w:b/>
                    <w:bCs/>
                    <w:i/>
                    <w:iCs/>
                    <w:color w:val="000000"/>
                    <w:sz w:val="20"/>
                  </w:rPr>
                  <w:t xml:space="preserve">4. </w:t>
                </w:r>
              </w:p>
            </w:tc>
            <w:tc>
              <w:tcPr>
                <w:tcW w:w="3256" w:type="dxa"/>
                <w:noWrap/>
                <w:hideMark/>
              </w:tcPr>
              <w:p w:rsidR="00F9071E" w:rsidRDefault="005F5BD7">
                <w:pPr>
                  <w:rPr>
                    <w:b/>
                    <w:bCs/>
                    <w:i/>
                    <w:iCs/>
                    <w:color w:val="000000"/>
                    <w:sz w:val="20"/>
                  </w:rPr>
                </w:pPr>
                <w:r>
                  <w:rPr>
                    <w:b/>
                    <w:bCs/>
                    <w:i/>
                    <w:iCs/>
                    <w:color w:val="000000"/>
                    <w:sz w:val="20"/>
                  </w:rPr>
                  <w:t>Streso mažinimo veiklos</w:t>
                </w:r>
              </w:p>
            </w:tc>
            <w:tc>
              <w:tcPr>
                <w:tcW w:w="2964" w:type="dxa"/>
                <w:hideMark/>
              </w:tcPr>
              <w:p w:rsidR="00F9071E" w:rsidRDefault="005F5BD7">
                <w:pPr>
                  <w:rPr>
                    <w:i/>
                    <w:iCs/>
                    <w:color w:val="000000"/>
                    <w:sz w:val="20"/>
                  </w:rPr>
                </w:pPr>
                <w:r>
                  <w:rPr>
                    <w:i/>
                    <w:iCs/>
                    <w:color w:val="000000"/>
                    <w:sz w:val="20"/>
                  </w:rPr>
                  <w:t xml:space="preserve">Suorganizuotų veiklų skaičius – ne mažiau 2, iš kurių viena – apsilankymas baseine, kita – apsilankymas atpalaiduojančioje aplinkoje. </w:t>
                </w:r>
              </w:p>
            </w:tc>
            <w:tc>
              <w:tcPr>
                <w:tcW w:w="3131" w:type="dxa"/>
                <w:hideMark/>
              </w:tcPr>
              <w:p w:rsidR="00F9071E" w:rsidRDefault="005F5BD7">
                <w:pPr>
                  <w:rPr>
                    <w:b/>
                    <w:bCs/>
                    <w:i/>
                    <w:iCs/>
                    <w:color w:val="000000"/>
                    <w:sz w:val="20"/>
                  </w:rPr>
                </w:pPr>
                <w:r>
                  <w:rPr>
                    <w:i/>
                    <w:iCs/>
                    <w:color w:val="000000"/>
                    <w:sz w:val="20"/>
                  </w:rPr>
                  <w:t>Veiklos prisidės prie pabėgėlių iš Ukrainos streso mažinimo, psichinės sveikatos gerinimo.</w:t>
                </w:r>
              </w:p>
            </w:tc>
            <w:tc>
              <w:tcPr>
                <w:tcW w:w="1418" w:type="dxa"/>
                <w:hideMark/>
              </w:tcPr>
              <w:p w:rsidR="00F9071E" w:rsidRDefault="00F9071E">
                <w:pPr>
                  <w:rPr>
                    <w:b/>
                    <w:bCs/>
                    <w:i/>
                    <w:iCs/>
                    <w:color w:val="000000"/>
                    <w:sz w:val="20"/>
                  </w:rPr>
                </w:pPr>
              </w:p>
            </w:tc>
            <w:tc>
              <w:tcPr>
                <w:tcW w:w="1443" w:type="dxa"/>
                <w:hideMark/>
              </w:tcPr>
              <w:p w:rsidR="00F9071E" w:rsidRDefault="00F9071E">
                <w:pPr>
                  <w:rPr>
                    <w:b/>
                    <w:bCs/>
                    <w:i/>
                    <w:iCs/>
                    <w:color w:val="000000"/>
                    <w:sz w:val="20"/>
                  </w:rPr>
                </w:pPr>
              </w:p>
            </w:tc>
            <w:tc>
              <w:tcPr>
                <w:tcW w:w="1250" w:type="dxa"/>
                <w:hideMark/>
              </w:tcPr>
              <w:p w:rsidR="00F9071E" w:rsidRDefault="005F5BD7">
                <w:pPr>
                  <w:rPr>
                    <w:b/>
                    <w:bCs/>
                    <w:i/>
                    <w:iCs/>
                    <w:color w:val="000000"/>
                    <w:sz w:val="20"/>
                  </w:rPr>
                </w:pPr>
                <w:r>
                  <w:rPr>
                    <w:b/>
                    <w:bCs/>
                    <w:i/>
                    <w:iCs/>
                    <w:color w:val="000000"/>
                    <w:sz w:val="20"/>
                  </w:rPr>
                  <w:t>780,00, iš kurių:</w:t>
                </w:r>
              </w:p>
            </w:tc>
          </w:tr>
          <w:tr w:rsidR="00F9071E">
            <w:trPr>
              <w:trHeight w:val="900"/>
            </w:trPr>
            <w:tc>
              <w:tcPr>
                <w:tcW w:w="850" w:type="dxa"/>
                <w:hideMark/>
              </w:tcPr>
              <w:p w:rsidR="00F9071E" w:rsidRDefault="005F5BD7">
                <w:pPr>
                  <w:rPr>
                    <w:i/>
                    <w:iCs/>
                    <w:color w:val="000000"/>
                    <w:sz w:val="20"/>
                  </w:rPr>
                </w:pPr>
                <w:r>
                  <w:rPr>
                    <w:i/>
                    <w:iCs/>
                    <w:color w:val="000000"/>
                    <w:sz w:val="20"/>
                  </w:rPr>
                  <w:lastRenderedPageBreak/>
                  <w:t>4.1.</w:t>
                </w:r>
              </w:p>
            </w:tc>
            <w:tc>
              <w:tcPr>
                <w:tcW w:w="3256" w:type="dxa"/>
                <w:noWrap/>
                <w:hideMark/>
              </w:tcPr>
              <w:p w:rsidR="00F9071E" w:rsidRDefault="005F5BD7">
                <w:pPr>
                  <w:rPr>
                    <w:i/>
                    <w:iCs/>
                    <w:color w:val="000000"/>
                    <w:sz w:val="20"/>
                  </w:rPr>
                </w:pPr>
                <w:r>
                  <w:rPr>
                    <w:i/>
                    <w:iCs/>
                    <w:color w:val="000000"/>
                    <w:sz w:val="20"/>
                  </w:rPr>
                  <w:t xml:space="preserve">Apsilankymas baseine </w:t>
                </w:r>
              </w:p>
            </w:tc>
            <w:tc>
              <w:tcPr>
                <w:tcW w:w="2964" w:type="dxa"/>
                <w:hideMark/>
              </w:tcPr>
              <w:p w:rsidR="00F9071E" w:rsidRDefault="005F5BD7">
                <w:pPr>
                  <w:rPr>
                    <w:i/>
                    <w:iCs/>
                    <w:color w:val="000000"/>
                    <w:sz w:val="20"/>
                  </w:rPr>
                </w:pPr>
                <w:r>
                  <w:rPr>
                    <w:i/>
                    <w:iCs/>
                    <w:color w:val="000000"/>
                    <w:sz w:val="20"/>
                  </w:rPr>
                  <w:t xml:space="preserve">Suteiktų galimybių apsilankyti baseine skaičius (apsilankymų skaičius) – ne mažiau 100 </w:t>
                </w:r>
              </w:p>
            </w:tc>
            <w:tc>
              <w:tcPr>
                <w:tcW w:w="3131" w:type="dxa"/>
                <w:hideMark/>
              </w:tcPr>
              <w:p w:rsidR="00F9071E" w:rsidRDefault="005F5BD7">
                <w:pPr>
                  <w:rPr>
                    <w:i/>
                    <w:iCs/>
                    <w:color w:val="000000"/>
                    <w:sz w:val="20"/>
                  </w:rPr>
                </w:pPr>
                <w:r>
                  <w:rPr>
                    <w:i/>
                    <w:iCs/>
                    <w:color w:val="000000"/>
                    <w:sz w:val="20"/>
                  </w:rPr>
                  <w:t xml:space="preserve">Veikla siekiama suteikti galimybę lankytis baseine (plaukti) – užsiimti atpalaiduojančia ir ramaus pobūdžio veikla, galinčia pagerinti nuotaiką, mažinti nerimą ir depresiją. </w:t>
                </w:r>
              </w:p>
              <w:p w:rsidR="00F9071E" w:rsidRDefault="005F5BD7">
                <w:pPr>
                  <w:rPr>
                    <w:i/>
                    <w:iCs/>
                    <w:color w:val="000000"/>
                    <w:sz w:val="20"/>
                  </w:rPr>
                </w:pPr>
                <w:r>
                  <w:rPr>
                    <w:i/>
                    <w:iCs/>
                    <w:color w:val="000000"/>
                    <w:sz w:val="20"/>
                  </w:rPr>
                  <w:t xml:space="preserve">Preliminarus vieno apsilankymo įkainis asmeniui – iki 4,80 </w:t>
                </w:r>
                <w:proofErr w:type="spellStart"/>
                <w:r>
                  <w:rPr>
                    <w:i/>
                    <w:iCs/>
                    <w:color w:val="000000"/>
                    <w:sz w:val="20"/>
                  </w:rPr>
                  <w:t>Eur</w:t>
                </w:r>
                <w:proofErr w:type="spellEnd"/>
                <w:r>
                  <w:rPr>
                    <w:i/>
                    <w:iCs/>
                    <w:color w:val="000000"/>
                    <w:sz w:val="20"/>
                  </w:rPr>
                  <w:t>.</w:t>
                </w:r>
              </w:p>
            </w:tc>
            <w:tc>
              <w:tcPr>
                <w:tcW w:w="1418" w:type="dxa"/>
                <w:hideMark/>
              </w:tcPr>
              <w:p w:rsidR="00F9071E" w:rsidRDefault="005F5BD7">
                <w:pPr>
                  <w:rPr>
                    <w:i/>
                    <w:iCs/>
                    <w:color w:val="000000"/>
                    <w:sz w:val="20"/>
                  </w:rPr>
                </w:pPr>
                <w:r>
                  <w:rPr>
                    <w:i/>
                    <w:iCs/>
                    <w:color w:val="000000"/>
                    <w:sz w:val="20"/>
                  </w:rPr>
                  <w:t>2023-</w:t>
                </w:r>
                <w:r>
                  <w:rPr>
                    <w:i/>
                    <w:iCs/>
                    <w:color w:val="000000"/>
                    <w:sz w:val="20"/>
                    <w:szCs w:val="22"/>
                  </w:rPr>
                  <w:t>65</w:t>
                </w:r>
              </w:p>
            </w:tc>
            <w:tc>
              <w:tcPr>
                <w:tcW w:w="1443" w:type="dxa"/>
                <w:hideMark/>
              </w:tcPr>
              <w:p w:rsidR="00F9071E" w:rsidRDefault="005F5BD7">
                <w:pPr>
                  <w:rPr>
                    <w:i/>
                    <w:iCs/>
                    <w:color w:val="000000"/>
                    <w:sz w:val="20"/>
                  </w:rPr>
                </w:pPr>
                <w:r>
                  <w:rPr>
                    <w:i/>
                    <w:iCs/>
                    <w:color w:val="000000"/>
                    <w:sz w:val="20"/>
                  </w:rPr>
                  <w:t>2023-12</w:t>
                </w:r>
              </w:p>
            </w:tc>
            <w:tc>
              <w:tcPr>
                <w:tcW w:w="1250" w:type="dxa"/>
                <w:hideMark/>
              </w:tcPr>
              <w:p w:rsidR="00F9071E" w:rsidRDefault="005F5BD7">
                <w:pPr>
                  <w:rPr>
                    <w:i/>
                    <w:iCs/>
                    <w:color w:val="000000"/>
                    <w:sz w:val="20"/>
                  </w:rPr>
                </w:pPr>
                <w:r>
                  <w:rPr>
                    <w:i/>
                    <w:iCs/>
                    <w:color w:val="000000"/>
                    <w:sz w:val="20"/>
                  </w:rPr>
                  <w:t>480,00</w:t>
                </w:r>
              </w:p>
            </w:tc>
          </w:tr>
          <w:tr w:rsidR="00F9071E">
            <w:trPr>
              <w:trHeight w:val="704"/>
            </w:trPr>
            <w:tc>
              <w:tcPr>
                <w:tcW w:w="850" w:type="dxa"/>
                <w:hideMark/>
              </w:tcPr>
              <w:p w:rsidR="00F9071E" w:rsidRDefault="005F5BD7">
                <w:pPr>
                  <w:rPr>
                    <w:i/>
                    <w:iCs/>
                    <w:color w:val="000000"/>
                    <w:sz w:val="20"/>
                  </w:rPr>
                </w:pPr>
                <w:r>
                  <w:rPr>
                    <w:i/>
                    <w:iCs/>
                    <w:color w:val="000000"/>
                    <w:sz w:val="20"/>
                  </w:rPr>
                  <w:t>4.2.</w:t>
                </w:r>
              </w:p>
            </w:tc>
            <w:tc>
              <w:tcPr>
                <w:tcW w:w="3256" w:type="dxa"/>
                <w:noWrap/>
                <w:hideMark/>
              </w:tcPr>
              <w:p w:rsidR="00F9071E" w:rsidRDefault="005F5BD7">
                <w:pPr>
                  <w:rPr>
                    <w:i/>
                    <w:iCs/>
                    <w:color w:val="000000"/>
                    <w:sz w:val="20"/>
                  </w:rPr>
                </w:pPr>
                <w:r>
                  <w:rPr>
                    <w:i/>
                    <w:iCs/>
                    <w:color w:val="000000"/>
                    <w:sz w:val="20"/>
                  </w:rPr>
                  <w:t>Apsilankymas atpalaiduojančioje aplinkoje</w:t>
                </w:r>
              </w:p>
            </w:tc>
            <w:tc>
              <w:tcPr>
                <w:tcW w:w="2964" w:type="dxa"/>
                <w:hideMark/>
              </w:tcPr>
              <w:p w:rsidR="00F9071E" w:rsidRDefault="005F5BD7">
                <w:pPr>
                  <w:rPr>
                    <w:i/>
                    <w:iCs/>
                    <w:color w:val="000000"/>
                    <w:sz w:val="20"/>
                  </w:rPr>
                </w:pPr>
                <w:r>
                  <w:rPr>
                    <w:i/>
                    <w:iCs/>
                    <w:color w:val="000000"/>
                    <w:sz w:val="20"/>
                  </w:rPr>
                  <w:t>Suteiktų galimybių apsilankyti atpalaiduojančioje aplinkoje skaičius (apsilankymų skaičius) – ne mažiau 60</w:t>
                </w:r>
              </w:p>
            </w:tc>
            <w:tc>
              <w:tcPr>
                <w:tcW w:w="3131" w:type="dxa"/>
                <w:hideMark/>
              </w:tcPr>
              <w:p w:rsidR="00F9071E" w:rsidRDefault="005F5BD7">
                <w:pPr>
                  <w:rPr>
                    <w:i/>
                    <w:iCs/>
                    <w:color w:val="000000"/>
                    <w:sz w:val="20"/>
                  </w:rPr>
                </w:pPr>
                <w:r>
                  <w:rPr>
                    <w:i/>
                    <w:iCs/>
                    <w:color w:val="000000"/>
                    <w:sz w:val="20"/>
                  </w:rPr>
                  <w:t xml:space="preserve">Atpalaiduojanti aplinka – aplinka sukurianti palankią emocinę aplinką, tinkamą atsipalaidavimui, susikaupimui, nusiraminimui ir bendravimui per </w:t>
                </w:r>
                <w:proofErr w:type="spellStart"/>
                <w:r>
                  <w:rPr>
                    <w:i/>
                    <w:iCs/>
                    <w:color w:val="000000"/>
                    <w:sz w:val="20"/>
                  </w:rPr>
                  <w:t>multisensorinius</w:t>
                </w:r>
                <w:proofErr w:type="spellEnd"/>
                <w:r>
                  <w:rPr>
                    <w:i/>
                    <w:iCs/>
                    <w:color w:val="000000"/>
                    <w:sz w:val="20"/>
                  </w:rPr>
                  <w:t xml:space="preserve"> pojūčius. Tokia aplinka tinkami įvairaus amžiaus asmenims, galima lankytis po vieną, mažomis grupelėmis arba su lydinčiais asmenimis. Apsilankymai atpalaiduojančioje aplinkoje – apsilankymas (seansas) sensorinėje, druskų kambario, kvapų ar panašaus pobūdžio aplinkoje, kuri veiks kaip atpalaiduojanti terapija. </w:t>
                </w:r>
              </w:p>
              <w:p w:rsidR="00F9071E" w:rsidRDefault="005F5BD7">
                <w:pPr>
                  <w:rPr>
                    <w:i/>
                    <w:iCs/>
                    <w:color w:val="000000"/>
                    <w:sz w:val="20"/>
                  </w:rPr>
                </w:pPr>
                <w:r>
                  <w:rPr>
                    <w:i/>
                    <w:iCs/>
                    <w:color w:val="000000"/>
                    <w:sz w:val="20"/>
                  </w:rPr>
                  <w:t xml:space="preserve">Preliminarus vieno apsilankymo įkainis asmeniui – iki 5 </w:t>
                </w:r>
                <w:proofErr w:type="spellStart"/>
                <w:r>
                  <w:rPr>
                    <w:i/>
                    <w:iCs/>
                    <w:color w:val="000000"/>
                    <w:sz w:val="20"/>
                  </w:rPr>
                  <w:t>Eur</w:t>
                </w:r>
                <w:proofErr w:type="spellEnd"/>
                <w:r>
                  <w:rPr>
                    <w:i/>
                    <w:iCs/>
                    <w:color w:val="000000"/>
                    <w:sz w:val="20"/>
                  </w:rPr>
                  <w:t xml:space="preserve">. </w:t>
                </w:r>
              </w:p>
            </w:tc>
            <w:tc>
              <w:tcPr>
                <w:tcW w:w="1418" w:type="dxa"/>
                <w:hideMark/>
              </w:tcPr>
              <w:p w:rsidR="00F9071E" w:rsidRDefault="005F5BD7">
                <w:pPr>
                  <w:rPr>
                    <w:i/>
                    <w:iCs/>
                    <w:color w:val="000000"/>
                    <w:sz w:val="20"/>
                  </w:rPr>
                </w:pPr>
                <w:r>
                  <w:rPr>
                    <w:i/>
                    <w:iCs/>
                    <w:color w:val="000000"/>
                    <w:sz w:val="20"/>
                  </w:rPr>
                  <w:t>2023-</w:t>
                </w:r>
                <w:r>
                  <w:rPr>
                    <w:i/>
                    <w:iCs/>
                    <w:color w:val="000000"/>
                    <w:sz w:val="20"/>
                    <w:szCs w:val="22"/>
                  </w:rPr>
                  <w:t>06</w:t>
                </w:r>
              </w:p>
            </w:tc>
            <w:tc>
              <w:tcPr>
                <w:tcW w:w="1443" w:type="dxa"/>
                <w:hideMark/>
              </w:tcPr>
              <w:p w:rsidR="00F9071E" w:rsidRDefault="005F5BD7">
                <w:pPr>
                  <w:rPr>
                    <w:i/>
                    <w:iCs/>
                    <w:color w:val="000000"/>
                    <w:sz w:val="20"/>
                  </w:rPr>
                </w:pPr>
                <w:r>
                  <w:rPr>
                    <w:i/>
                    <w:iCs/>
                    <w:color w:val="000000"/>
                    <w:sz w:val="20"/>
                  </w:rPr>
                  <w:t>2023-12</w:t>
                </w:r>
              </w:p>
            </w:tc>
            <w:tc>
              <w:tcPr>
                <w:tcW w:w="1250" w:type="dxa"/>
                <w:hideMark/>
              </w:tcPr>
              <w:p w:rsidR="00F9071E" w:rsidRDefault="005F5BD7">
                <w:pPr>
                  <w:rPr>
                    <w:i/>
                    <w:iCs/>
                    <w:color w:val="000000"/>
                    <w:sz w:val="20"/>
                  </w:rPr>
                </w:pPr>
                <w:r>
                  <w:rPr>
                    <w:i/>
                    <w:iCs/>
                    <w:color w:val="000000"/>
                    <w:sz w:val="20"/>
                  </w:rPr>
                  <w:t>300,00</w:t>
                </w:r>
              </w:p>
            </w:tc>
          </w:tr>
          <w:tr w:rsidR="00F9071E">
            <w:trPr>
              <w:trHeight w:val="284"/>
            </w:trPr>
            <w:tc>
              <w:tcPr>
                <w:tcW w:w="13062" w:type="dxa"/>
                <w:gridSpan w:val="6"/>
              </w:tcPr>
              <w:p w:rsidR="00F9071E" w:rsidRDefault="005F5BD7">
                <w:pPr>
                  <w:jc w:val="right"/>
                  <w:rPr>
                    <w:b/>
                    <w:bCs/>
                    <w:i/>
                    <w:iCs/>
                    <w:color w:val="000000"/>
                    <w:sz w:val="20"/>
                  </w:rPr>
                </w:pPr>
                <w:r>
                  <w:rPr>
                    <w:b/>
                    <w:bCs/>
                    <w:i/>
                    <w:iCs/>
                    <w:color w:val="000000"/>
                    <w:sz w:val="20"/>
                  </w:rPr>
                  <w:t>Iš viso:</w:t>
                </w:r>
              </w:p>
            </w:tc>
            <w:tc>
              <w:tcPr>
                <w:tcW w:w="1250" w:type="dxa"/>
              </w:tcPr>
              <w:p w:rsidR="00F9071E" w:rsidRDefault="005F5BD7">
                <w:pPr>
                  <w:rPr>
                    <w:b/>
                    <w:bCs/>
                    <w:i/>
                    <w:iCs/>
                    <w:color w:val="000000"/>
                    <w:sz w:val="20"/>
                  </w:rPr>
                </w:pPr>
                <w:r>
                  <w:rPr>
                    <w:b/>
                    <w:bCs/>
                    <w:i/>
                    <w:iCs/>
                    <w:color w:val="000000"/>
                    <w:sz w:val="20"/>
                  </w:rPr>
                  <w:t>11 280,00</w:t>
                </w:r>
              </w:p>
            </w:tc>
          </w:tr>
        </w:tbl>
        <w:p w:rsidR="00F9071E" w:rsidRDefault="00F9071E">
          <w:pPr>
            <w:rPr>
              <w:color w:val="000000"/>
              <w:sz w:val="20"/>
            </w:rPr>
          </w:pPr>
        </w:p>
        <w:p w:rsidR="00F9071E" w:rsidRDefault="00F9071E">
          <w:pPr>
            <w:rPr>
              <w:color w:val="000000"/>
              <w:sz w:val="20"/>
            </w:rPr>
          </w:pPr>
        </w:p>
        <w:sdt>
          <w:sdtPr>
            <w:rPr>
              <w:color w:val="000000"/>
              <w:szCs w:val="24"/>
            </w:rPr>
            <w:alias w:val="pabaiga"/>
            <w:tag w:val="part_14d457bf5d744407844d8b61ded7d536"/>
            <w:id w:val="429783230"/>
            <w:lock w:val="sdtLocked"/>
            <w:placeholder>
              <w:docPart w:val="DefaultPlaceholder_-1854013440"/>
            </w:placeholder>
          </w:sdtPr>
          <w:sdtContent>
            <w:bookmarkStart w:id="0" w:name="_GoBack" w:displacedByCustomXml="prev"/>
            <w:p w:rsidR="00F9071E" w:rsidRDefault="005F5BD7">
              <w:pPr>
                <w:spacing w:line="259" w:lineRule="auto"/>
                <w:ind w:firstLine="851"/>
                <w:jc w:val="center"/>
                <w:rPr>
                  <w:color w:val="000000"/>
                  <w:szCs w:val="24"/>
                </w:rPr>
              </w:pPr>
              <w:r>
                <w:rPr>
                  <w:color w:val="000000"/>
                  <w:szCs w:val="24"/>
                </w:rPr>
                <w:t>___________</w:t>
              </w:r>
            </w:p>
            <w:bookmarkEnd w:id="0" w:displacedByCustomXml="next"/>
          </w:sdtContent>
        </w:sdt>
      </w:sdtContent>
    </w:sdt>
    <w:sectPr w:rsidR="00F9071E" w:rsidSect="002265ED">
      <w:pgSz w:w="16838" w:h="11906" w:orient="landscape" w:code="9"/>
      <w:pgMar w:top="1701" w:right="1134" w:bottom="567" w:left="1134" w:header="964" w:footer="720" w:gutter="0"/>
      <w:pgNumType w:start="1"/>
      <w:cols w:space="720"/>
      <w:formProt w:val="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071E" w:rsidRDefault="005F5BD7">
      <w:r>
        <w:separator/>
      </w:r>
    </w:p>
  </w:endnote>
  <w:endnote w:type="continuationSeparator" w:id="0">
    <w:p w:rsidR="00F9071E" w:rsidRDefault="005F5B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153"/>
        <w:tab w:val="right" w:pos="8306"/>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819"/>
        <w:tab w:val="right" w:pos="9638"/>
      </w:tabs>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819"/>
        <w:tab w:val="right" w:pos="9638"/>
      </w:tabs>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819"/>
        <w:tab w:val="right" w:pos="9638"/>
      </w:tabs>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819"/>
        <w:tab w:val="right" w:pos="9638"/>
      </w:tabs>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071E" w:rsidRDefault="005F5BD7">
      <w:r>
        <w:separator/>
      </w:r>
    </w:p>
  </w:footnote>
  <w:footnote w:type="continuationSeparator" w:id="0">
    <w:p w:rsidR="00F9071E" w:rsidRDefault="005F5BD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153"/>
        <w:tab w:val="right" w:pos="8306"/>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4879140"/>
      <w:docPartObj>
        <w:docPartGallery w:val="Page Numbers (Top of Page)"/>
        <w:docPartUnique/>
      </w:docPartObj>
    </w:sdtPr>
    <w:sdtContent>
      <w:p w:rsidR="002265ED" w:rsidRDefault="002265ED">
        <w:pPr>
          <w:pStyle w:val="Antrats"/>
          <w:jc w:val="center"/>
        </w:pPr>
        <w:r>
          <w:fldChar w:fldCharType="begin"/>
        </w:r>
        <w:r>
          <w:instrText>PAGE   \* MERGEFORMAT</w:instrText>
        </w:r>
        <w:r>
          <w:fldChar w:fldCharType="separate"/>
        </w:r>
        <w:r>
          <w:rPr>
            <w:noProof/>
          </w:rPr>
          <w:t>2</w:t>
        </w:r>
        <w:r>
          <w:fldChar w:fldCharType="end"/>
        </w:r>
      </w:p>
    </w:sdtContent>
  </w:sdt>
  <w:p w:rsidR="00F9071E" w:rsidRDefault="00F9071E">
    <w:pPr>
      <w:tabs>
        <w:tab w:val="center" w:pos="4153"/>
        <w:tab w:val="right" w:pos="8306"/>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65ED" w:rsidRDefault="002265ED">
    <w:pPr>
      <w:pStyle w:val="Antrats"/>
      <w:jc w:val="center"/>
    </w:pPr>
  </w:p>
  <w:p w:rsidR="00F9071E" w:rsidRDefault="00F9071E">
    <w:pPr>
      <w:tabs>
        <w:tab w:val="center" w:pos="4153"/>
        <w:tab w:val="right" w:pos="8306"/>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071E" w:rsidRDefault="00F9071E">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doNotShadeFormData/>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BC9"/>
    <w:rsid w:val="002265ED"/>
    <w:rsid w:val="00390BC9"/>
    <w:rsid w:val="005F5BD7"/>
    <w:rsid w:val="00F907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D87EA9A"/>
  <w15:chartTrackingRefBased/>
  <w15:docId w15:val="{3D981B12-1F61-405F-9A8E-A52998950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5BD7"/>
    <w:rPr>
      <w:color w:val="808080"/>
    </w:rPr>
  </w:style>
  <w:style w:type="paragraph" w:styleId="Antrats">
    <w:name w:val="header"/>
    <w:basedOn w:val="prastasis"/>
    <w:link w:val="AntratsDiagrama"/>
    <w:uiPriority w:val="99"/>
    <w:unhideWhenUsed/>
    <w:rsid w:val="002265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265E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318634">
      <w:bodyDiv w:val="1"/>
      <w:marLeft w:val="0"/>
      <w:marRight w:val="0"/>
      <w:marTop w:val="0"/>
      <w:marBottom w:val="0"/>
      <w:divBdr>
        <w:top w:val="none" w:sz="0" w:space="0" w:color="auto"/>
        <w:left w:val="none" w:sz="0" w:space="0" w:color="auto"/>
        <w:bottom w:val="none" w:sz="0" w:space="0" w:color="auto"/>
        <w:right w:val="none" w:sz="0" w:space="0" w:color="auto"/>
      </w:divBdr>
    </w:div>
    <w:div w:id="586500027">
      <w:bodyDiv w:val="1"/>
      <w:marLeft w:val="0"/>
      <w:marRight w:val="0"/>
      <w:marTop w:val="0"/>
      <w:marBottom w:val="0"/>
      <w:divBdr>
        <w:top w:val="none" w:sz="0" w:space="0" w:color="auto"/>
        <w:left w:val="none" w:sz="0" w:space="0" w:color="auto"/>
        <w:bottom w:val="none" w:sz="0" w:space="0" w:color="auto"/>
        <w:right w:val="none" w:sz="0" w:space="0" w:color="auto"/>
      </w:divBdr>
    </w:div>
    <w:div w:id="601497342">
      <w:bodyDiv w:val="1"/>
      <w:marLeft w:val="0"/>
      <w:marRight w:val="0"/>
      <w:marTop w:val="0"/>
      <w:marBottom w:val="0"/>
      <w:divBdr>
        <w:top w:val="none" w:sz="0" w:space="0" w:color="auto"/>
        <w:left w:val="none" w:sz="0" w:space="0" w:color="auto"/>
        <w:bottom w:val="none" w:sz="0" w:space="0" w:color="auto"/>
        <w:right w:val="none" w:sz="0" w:space="0" w:color="auto"/>
      </w:divBdr>
      <w:divsChild>
        <w:div w:id="999652256">
          <w:marLeft w:val="0"/>
          <w:marRight w:val="0"/>
          <w:marTop w:val="0"/>
          <w:marBottom w:val="0"/>
          <w:divBdr>
            <w:top w:val="none" w:sz="0" w:space="0" w:color="auto"/>
            <w:left w:val="none" w:sz="0" w:space="0" w:color="auto"/>
            <w:bottom w:val="none" w:sz="0" w:space="0" w:color="auto"/>
            <w:right w:val="none" w:sz="0" w:space="0" w:color="auto"/>
          </w:divBdr>
        </w:div>
        <w:div w:id="1206140089">
          <w:marLeft w:val="0"/>
          <w:marRight w:val="0"/>
          <w:marTop w:val="0"/>
          <w:marBottom w:val="0"/>
          <w:divBdr>
            <w:top w:val="none" w:sz="0" w:space="0" w:color="auto"/>
            <w:left w:val="none" w:sz="0" w:space="0" w:color="auto"/>
            <w:bottom w:val="none" w:sz="0" w:space="0" w:color="auto"/>
            <w:right w:val="none" w:sz="0" w:space="0" w:color="auto"/>
          </w:divBdr>
        </w:div>
      </w:divsChild>
    </w:div>
    <w:div w:id="895747058">
      <w:bodyDiv w:val="1"/>
      <w:marLeft w:val="0"/>
      <w:marRight w:val="0"/>
      <w:marTop w:val="0"/>
      <w:marBottom w:val="0"/>
      <w:divBdr>
        <w:top w:val="none" w:sz="0" w:space="0" w:color="auto"/>
        <w:left w:val="none" w:sz="0" w:space="0" w:color="auto"/>
        <w:bottom w:val="none" w:sz="0" w:space="0" w:color="auto"/>
        <w:right w:val="none" w:sz="0" w:space="0" w:color="auto"/>
      </w:divBdr>
      <w:divsChild>
        <w:div w:id="1528132317">
          <w:marLeft w:val="0"/>
          <w:marRight w:val="0"/>
          <w:marTop w:val="0"/>
          <w:marBottom w:val="0"/>
          <w:divBdr>
            <w:top w:val="none" w:sz="0" w:space="0" w:color="auto"/>
            <w:left w:val="none" w:sz="0" w:space="0" w:color="auto"/>
            <w:bottom w:val="none" w:sz="0" w:space="0" w:color="auto"/>
            <w:right w:val="none" w:sz="0" w:space="0" w:color="auto"/>
          </w:divBdr>
          <w:divsChild>
            <w:div w:id="23004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0059723">
      <w:bodyDiv w:val="1"/>
      <w:marLeft w:val="0"/>
      <w:marRight w:val="0"/>
      <w:marTop w:val="0"/>
      <w:marBottom w:val="0"/>
      <w:divBdr>
        <w:top w:val="none" w:sz="0" w:space="0" w:color="auto"/>
        <w:left w:val="none" w:sz="0" w:space="0" w:color="auto"/>
        <w:bottom w:val="none" w:sz="0" w:space="0" w:color="auto"/>
        <w:right w:val="none" w:sz="0" w:space="0" w:color="auto"/>
      </w:divBdr>
    </w:div>
    <w:div w:id="1244070583">
      <w:bodyDiv w:val="1"/>
      <w:marLeft w:val="0"/>
      <w:marRight w:val="0"/>
      <w:marTop w:val="0"/>
      <w:marBottom w:val="0"/>
      <w:divBdr>
        <w:top w:val="none" w:sz="0" w:space="0" w:color="auto"/>
        <w:left w:val="none" w:sz="0" w:space="0" w:color="auto"/>
        <w:bottom w:val="none" w:sz="0" w:space="0" w:color="auto"/>
        <w:right w:val="none" w:sz="0" w:space="0" w:color="auto"/>
      </w:divBdr>
      <w:divsChild>
        <w:div w:id="129400806">
          <w:marLeft w:val="0"/>
          <w:marRight w:val="0"/>
          <w:marTop w:val="0"/>
          <w:marBottom w:val="0"/>
          <w:divBdr>
            <w:top w:val="none" w:sz="0" w:space="0" w:color="auto"/>
            <w:left w:val="none" w:sz="0" w:space="0" w:color="auto"/>
            <w:bottom w:val="none" w:sz="0" w:space="0" w:color="auto"/>
            <w:right w:val="none" w:sz="0" w:space="0" w:color="auto"/>
          </w:divBdr>
        </w:div>
      </w:divsChild>
    </w:div>
    <w:div w:id="1857769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7.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58193A4-199F-4D36-B3DD-EF9622AD22DF}"/>
      </w:docPartPr>
      <w:docPartBody>
        <w:p w:rsidR="009F6158" w:rsidRDefault="00573987">
          <w:r w:rsidRPr="00FD2A2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987"/>
    <w:rsid w:val="00573987"/>
    <w:rsid w:val="009F61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398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31225cf9ca041ffa5416ba5140cc2d0" PartId="cd2f1753edf3405da6d0c9c399c5f7d7">
    <Part Type="preambule" DocPartId="76036fddac344235a0af71a55437f6ab" PartId="5d1e37cf60b94563bd082b9aa9810461"/>
    <Part Type="punktas" Nr="1" Abbr="1 p." DocPartId="e1bdcc7c635b4cf589b0607836d30478" PartId="6bc7ad2e901b4217b87c0467f1357a18"/>
    <Part Type="punktas" Nr="2" Abbr="2 p." DocPartId="beea1d6ddb8a48d49b2060aab1c0e66e" PartId="3417056a3486423992403cbcbb4a8f57">
      <Part Type="papunktis" Nr="2.1" Abbr="2.1 pp." DocPartId="e65b892dd2334225b66841fe35057cd7" PartId="334399657e934846a18868ee0bfa6fe2"/>
      <Part Type="papunktis" Nr="2.2" Abbr="2.2 pp." DocPartId="59e52e59573c40b1aebe61d34a13b3d2" PartId="3c87d37a4e024856a6f2d529c54348a9"/>
      <Part Type="papunktis" Nr="2.3" Abbr="2.3 pp." DocPartId="c87a647454bc42178a0442e9fa4e126f" PartId="a602cf5a687d46c28a695ed5ff2ecffa"/>
      <Part Type="papunktis" Nr="2.4" Abbr="2.4 pp." DocPartId="604d1c028812452ea9442b04308b7a04" PartId="8b459285686c4bb28e5f2228f18862bd"/>
      <Part Type="papunktis" Nr="2.5" Abbr="2.5 pp." DocPartId="0cab6fb989b843b297a7f9acddf3e1b0" PartId="343efb43712e452d950ae632e4783033"/>
    </Part>
    <Part Type="punktas" Nr="3" Abbr="3 p." DocPartId="ca8e616f128c4f40b93b1e0aca925f58" PartId="51088119f1bb4c179c3088f747f8ff56">
      <Part Type="papunktis" Nr="3.1" Abbr="3.1 pp." DocPartId="32c44f4d14b54e98b8de0b22c0ae8fa4" PartId="495f81caa6b24aa5a36f5a92c676bbf7"/>
      <Part Type="papunktis" Nr="3.2" Abbr="3.2 pp." DocPartId="ed1eb6de18a14383add833026d7a62d6" PartId="e1dbeae8897d495d936f55b56e0fd126"/>
    </Part>
    <Part Type="punktas" Nr="4" Abbr="4 p." DocPartId="3285319e678d40f5a5d25054a82ee40a" PartId="8b237224a701419c8b3ca7355c3aa983">
      <Part Type="papunktis" Nr="4.1" Abbr="4.1 pp." DocPartId="56572a043a2345439b6a7bb830d5c0ba" PartId="c013596b835e401ebb3f77a26b9e5ac4"/>
      <Part Type="papunktis" Nr="4.2" Abbr="4.2 pp." DocPartId="7722385b3a3e4de08839eaeadd4a3913" PartId="20cc8a9d684f432b97a4494ca4e51cf3"/>
    </Part>
    <Part Type="pastraipa" DocPartId="7a29aba98b3441d3a9762fcab5224f68" PartId="f515b52de2a04e699a62b738a36b7728"/>
    <Part Type="signatura" DocPartId="31b5f28d522b4171950779a3c8d1eea9" PartId="545897cc487f466bac9dd8a192ed3425"/>
  </Part>
  <Part Type="patvirtinta" Title="PROJEKTO „PABĖGĖLIŲ IŠ UKRAINOS PRIĖMIMAS IR ANKSTYVA INTEGRACIJA“ NR. HOME/2022/AMIF/AG/EMAS/TF1/LT/0013, FINANSUOJAMO IŠ PRIEGLOBSČIO, MIGRACIJOS IR INTEGRACIJOS FONDO PRIEMONĖS „PAGALBA EKSTREMALIOSIOS SITUACIJOS ATVEJU“ LĖŠŲ, VEIKLAS ĮGYVENDINANČIŲ PARTNERIŲ ATRANKOS KONKURSO PASVALIO RAJONO SAVIVALDYBĖJE TVARKOS APRAŠAS" DocPartId="d9af9d1175044c7b9f7ff4fc7c619386" PartId="f23f44196a3f410292953b019070683d">
    <Part Type="skyrius" Nr="1" Title="BENDROSIOS NUOSTATOS" DocPartId="a308d13e7aab4a15945668c846d43715" PartId="4c9b639c128f480b90a5242899124c77">
      <Part Type="punktas" Nr="1" Abbr="1 p." DocPartId="b017545c8a0a46ad98bbe9e02e2080c8" PartId="b7136d7ecf074f3bb321f0f2eae57bb4"/>
      <Part Type="punktas" Nr="2" Abbr="2 p." DocPartId="693cda6651c64ac0abbd39cb7580580e" PartId="61a4a7a236964c4987dd55490563672e"/>
      <Part Type="punktas" Nr="3" Abbr="3 p." DocPartId="b142de7d96bf40c98324c703c7ec2a22" PartId="aa954e7e50494ad0ae939643c833651f"/>
      <Part Type="punktas" Nr="4" Abbr="4 p." DocPartId="5c6a54155fb0435b9cae63bb5d22cab5" PartId="0e11f78f3b8f4cd6a739f3eba025e28c"/>
      <Part Type="punktas" Nr="5" Abbr="5 p." DocPartId="a1595a3ac82c45059077ebc95cb4abd9" PartId="0ca06ab9db65426c8437f141d8222dd8"/>
      <Part Type="punktas" Nr="6" Abbr="6 p." DocPartId="bac09a03b8b642e99ba3c4451b9cc01f" PartId="0768ab8e1cde4a1e9bd9da1a2cbe8b49">
        <Part Type="papunktis" Nr="6.1" Abbr="6.1 pp." DocPartId="fcb57917616d4d479a7e11eb3f15f590" PartId="785ad971f00e423ca2945acca39e31a6"/>
        <Part Type="papunktis" Nr="6.2" Abbr="6.2 pp." DocPartId="818ea4212dd848ff9005eadd2a583d4c" PartId="117c8e2cd98a4cf589469026ce27aba4"/>
        <Part Type="papunktis" Nr="6.3" Abbr="6.3 pp." DocPartId="7fde9d6489d94adea2e9019cf700f968" PartId="fd458c0bef6240f29cc5eb53589b0e66"/>
        <Part Type="papunktis" Nr="6.4" Abbr="6.4 pp." DocPartId="140b3e9977614893bb90d49d58a34898" PartId="365d17d0c3de42f5a37fea904c57511d"/>
      </Part>
      <Part Type="punktas" Nr="7" Abbr="7 p." DocPartId="21753089a85d451d87f84dbc977bd2b9" PartId="a7aeed9b24d14eb29172bb8736f9eff0"/>
      <Part Type="punktas" Nr="8" Abbr="8 p." DocPartId="8481e8ac8c25425dbe5d3abbde006417" PartId="509f755d32604920857da634632ead3e">
        <Part Type="papunktis" Nr="8.1" Abbr="8.1 pp." DocPartId="46fbc4e211494aeea29085b60b21c6b0" PartId="fa394dddf5ff43c582d9d11ab6ece793"/>
        <Part Type="papunktis" Nr="8.2" Abbr="8.2 pp." DocPartId="f16375853c654e10b014270983926180" PartId="a503ae617d9044b289943e5ae8c26d93"/>
        <Part Type="papunktis" Nr="8.3" Abbr="8.3 pp." DocPartId="cee0f2c318cb43d7bc6c615b643c21db" PartId="e5c5aa3de861406ea17e9ec158d0c93b"/>
        <Part Type="papunktis" Nr="8.4" Abbr="8.4 pp." DocPartId="e0b4b7b114c64ec48624e7baf8623368" PartId="0475efce34044069b466b3d7a999152c"/>
      </Part>
      <Part Type="punktas" Nr="9" Abbr="9 p." DocPartId="66135dac8e2d4433bf80e551cb85cf67" PartId="dbfe031019a54627b888955cfff312c4"/>
    </Part>
    <Part Type="skyrius" Nr="2" Title="REIKALAVIMAI PROJEKTO PARTNERIAMS" DocPartId="60cc248413084eada36977b124fce03f" PartId="f0b4eb10455e4375ae074bab9adc1862">
      <Part Type="punktas" Nr="10" Abbr="10 p." DocPartId="afcccbee4be94649aea5fb770c0b96d7" PartId="9ebd129e6f9c455f974b43551ffe6335">
        <Part Type="papunktis" Nr="10.1" Abbr="10.1 pp." DocPartId="5a5a9aa71c044ce6bb838fdf60728fce" PartId="9c4e9f24e0f642b08a2f8cd873d146fc"/>
        <Part Type="papunktis" Nr="10.2" Abbr="10.2 pp." DocPartId="28c41e0b4b1d4d09b524ec20b7001c95" PartId="ddebf6714d8640d2ab4e092266e31c74"/>
        <Part Type="papunktis" Nr="10.3" Abbr="10.3 pp." DocPartId="f8beddb855914ac8b01f490e7e95d116" PartId="7855c13670b24a65915995966da41e96"/>
        <Part Type="papunktis" Nr="10.4" Abbr="10.4 pp." DocPartId="1bb6d16fc5384917a269d26ddbbe5e83" PartId="293b7e045a214103a155362c11aae9ae"/>
        <Part Type="papunktis" Nr="10.5" Abbr="10.5 pp." DocPartId="a2c2eaa1f291416e8bae4eba96a1423b" PartId="2a204e83c3e14e4c9fb52bbc5cda91e5"/>
        <Part Type="papunktis" Nr="10.6" Abbr="10.6 pp." DocPartId="8caa03370a504b80b63eca2b351bb4da" PartId="90dce891666f4a478952dcb9669794d1"/>
        <Part Type="papunktis" Nr="10.7" Abbr="10.7 pp." DocPartId="e016e6927e894854991d249094d9bd5b" PartId="5f806fd3f315473aae12a631df929af0"/>
      </Part>
    </Part>
    <Part Type="skyrius" Nr="3" Title="REIKALAVIMAI PROJEKTO VEIKLOMS" DocPartId="9a3f38a1c70c458cb824e046e49abf2b" PartId="c7e53cf2a8ac44108744a6c808f2b5bf">
      <Part Type="punktas" Nr="11" Abbr="11 p." DocPartId="1d694232026d41ed919046d27b1eb9f5" PartId="b8057916ec164d41bc2e9283951b727c"/>
      <Part Type="punktas" Nr="12" Abbr="12 p." DocPartId="27cc480a607c4c8598fb1f69c430a562" PartId="7ef5ee3c481c4af78212b4c9fd7e3d4c"/>
      <Part Type="punktas" Nr="13" Abbr="13 p." DocPartId="115c9e0e0c7b4c4a9eaad5fa248a1b2d" PartId="62c7c73fde17401bb1f4ef654969a641"/>
      <Part Type="punktas" Nr="14" Abbr="14 p." DocPartId="de42a3c2e24b4f71b1f0acd86ca56c62" PartId="fccf480c865b48a9870289b4999160b3"/>
    </Part>
    <Part Type="skyrius" Nr="4" Title="KONKURSO SKELBIMAS, PARAIŠKŲ TEIKIMAS IR PARAIŠKŲ TURINIO REIKALAVIMAI" DocPartId="e8b9816c12924d8b9c3cb933245289ea" PartId="9bb2ff212ef64d2e827635c11853ce8b">
      <Part Type="punktas" Nr="15" Abbr="15 p." DocPartId="891f38c9fea848eea03da60b7b0ff98d" PartId="5eb7f95e26254843b51f4ec1a0b987cb">
        <Part Type="papunktis" Nr="15.1" Abbr="15.1 pp." DocPartId="0d1a7e5efa904b8fb88869561be9bd89" PartId="d791e694c76a42dc9b07ef101b4492cc"/>
        <Part Type="papunktis" Nr="15.2" Abbr="15.2 pp." DocPartId="633280a8f21b422c96ffd0600f20eb94" PartId="d311001a696442bfa7dfdd31876781f0"/>
        <Part Type="papunktis" Nr="15.3" Abbr="15.3 pp." DocPartId="b2dd670349c24677936d00edb84fa169" PartId="404f6feb26964d31ad17f2e00ec28699"/>
        <Part Type="papunktis" Nr="15.4" Abbr="15.4 pp." DocPartId="aa36774c53d341ba91bc94d8908e82c5" PartId="052a8cefc825441faf944ff8b2a69a99"/>
        <Part Type="papunktis" Nr="15.5" Abbr="15.5 pp." DocPartId="597d358a2ce3441eb8487095fedf8d94" PartId="bb3e03e69355496a936bb0c67fe43cbd"/>
        <Part Type="papunktis" Nr="15.6" Abbr="15.6 pp." DocPartId="d40164383a2e49469d4a23e65f84d4b8" PartId="ab4d0746ac5240d0aa40cb28d69027a3"/>
      </Part>
      <Part Type="punktas" Nr="16" Abbr="16 p." DocPartId="f5355515aef44e4abcb6fc600737c8ca" PartId="aa759fc1eeb54e34afbd0fe413576ec5">
        <Part Type="papunktis" Nr="16.1" Abbr="16.1 pp." DocPartId="ebe7b6738dbc4542bc3effea136feeeb" PartId="aa909bb98a3142ba85cc00d7f8384ee1"/>
        <Part Type="papunktis" Nr="16.2" Abbr="16.2 pp." DocPartId="d7087a08fab649e8ab9f1e112cbe070d" PartId="9860fc4380b6411b866cee855754a0ed"/>
      </Part>
      <Part Type="punktas" Nr="17" Abbr="17 p." DocPartId="ce26c45b08d642f48e25233c919a0198" PartId="51e1cba1634149cbaa87a5e3447d7817"/>
      <Part Type="punktas" Nr="18" Abbr="18 p." DocPartId="6564b7393f0e4e818bd37bbfd4b53113" PartId="a6127120fb57442c80a71fbaa2c3f9dc"/>
      <Part Type="punktas" Nr="19" Abbr="19 p." DocPartId="5ac636d5e52b45dd9747c08d9aac6c9f" PartId="9040755340d64011aa4e8cec98e5e75c"/>
      <Part Type="punktas" Nr="20" Abbr="20 p." DocPartId="7d1d8af5aff8459c83a1b7f23b78a29c" PartId="fc556ef9be43457c89e387bb9bdb4227"/>
      <Part Type="punktas" Nr="21" Abbr="21 p." DocPartId="57adde91e123441784474fa68b781b58" PartId="827a64e72ba841e2b64ecb38801bfb82"/>
      <Part Type="punktas" Nr="22" Abbr="22 p." DocPartId="6b557de9e67343b1a49103a1819add9b" PartId="0abf5a67bb8540219606d35934bfe355"/>
      <Part Type="punktas" Nr="23" Abbr="23 p." DocPartId="97b5ae1297914600a7cc07e313bcea25" PartId="5deffbc918ad4581a68f773692251398"/>
    </Part>
    <Part Type="skyrius" Nr="5" Title="KOMISIJOS SUDARYMAS IR DARBO ORGANIZAVIMAS" DocPartId="90f7ae60fad84f91b2bd29dfc3f41a61" PartId="6c2c3a1542134b2fa0be9a67353ad44b">
      <Part Type="punktas" Nr="24" Abbr="24 p." DocPartId="fb9688579d7a44d8a1bc0fe2d1cbf115" PartId="68c365ac109d462da40bb82b97c1d966"/>
      <Part Type="punktas" Nr="25" Abbr="25 p." DocPartId="15be6b7e059d4b5097411c05bf34c06c" PartId="b195c41460f2426f8b24461cd3a53f0c"/>
      <Part Type="punktas" Nr="26" Abbr="26 p." DocPartId="0bb936fd83fd4d7987c5ed2c9e3acd54" PartId="630bd5135e714675ad59d47e38b9afcb"/>
      <Part Type="punktas" Nr="27" Abbr="27 p." DocPartId="9c268f0a1561487e963e7ab4fc7a3a6d" PartId="7f66cca803a248cbb57f7bfa97dd3f61"/>
      <Part Type="punktas" Nr="28" Abbr="28 p." DocPartId="131bfab5e7ab4bd791786b2576038bb6" PartId="e133613ef0fd4424ac489686bbaa1f67"/>
      <Part Type="punktas" Nr="29" Abbr="29 p." DocPartId="ff69267a8f584c53b49bad8a51780705" PartId="80f0fb357ba6472ba2e006f94b6d9c66"/>
      <Part Type="punktas" Nr="30" Abbr="30 p." DocPartId="b5f0d2449cb743deb2419549b2fa7a7b" PartId="f8a2dd16d8be4424ac43e826640c26f2"/>
      <Part Type="punktas" Nr="31" Abbr="31 p." DocPartId="19953ca904744d44995448dc352b6c3a" PartId="f1ba729fd3c04ef5b2df61f3d23ba498"/>
      <Part Type="punktas" Nr="32" Abbr="32 p." DocPartId="0a9d5fb2ac3d47d589a54ffff64504b6" PartId="800d14a17fc84f50b06a978dcdfb1e97"/>
      <Part Type="punktas" Nr="33" Abbr="33 p." DocPartId="873669a91ec648c69eca94ff8742bd8b" PartId="f277a7607f654598a9b6ae1753e296d5"/>
    </Part>
    <Part Type="skyrius" Nr="6" Title="PARAIŠKŲ VERTINIMAS IR PARTNERIŲ ATRANKA" DocPartId="ee2b5d28763e47ce927a1378874d165a" PartId="574de7a43e2444428646300cc8defdc5">
      <Part Type="punktas" Nr="34" Abbr="34 p." DocPartId="e79b280e65c5458ba036df1d7e7d4a39" PartId="bac843ce43f44475b6f2307151abd945"/>
      <Part Type="punktas" Nr="35" Abbr="35 p." DocPartId="5dfa831c015d43a293225be126fde66c" PartId="81824d3d88a741e994ec0b31bb3915c7">
        <Part Type="papunktis" Nr="35.1" Abbr="35.1 pp." DocPartId="a6a6a2fbc2094ea4a6158e2d8ac3b937" PartId="f837b6985dd34fbd9755f243bc4861e5"/>
        <Part Type="papunktis" Nr="35.2" Abbr="35.2 pp." DocPartId="3ec9aa0ba29b40de8bbe4d118bb2605d" PartId="6c9b660d37cf4a80b81cce500cc752ce"/>
        <Part Type="papunktis" Nr="35.3" Abbr="35.3 pp." DocPartId="e73764684a854bf4a80a50c149b22ee5" PartId="e744373a40ae491994a2d96193fec677"/>
        <Part Type="papunktis" Nr="35.4" Abbr="35.4 pp." DocPartId="c8c89c98e1e24118be0b3af3d3429974" PartId="8c2251cad9de4d1ea5dfe1c030f353d2"/>
        <Part Type="papunktis" Nr="35.5" Abbr="35.5 pp." DocPartId="8f932ea321024d5a8ed5b35b97ec9f53" PartId="ed182f79ac1946e28d3efadb02cde03d"/>
        <Part Type="papunktis" Nr="35.6" Abbr="35.6 pp." DocPartId="f8d15c7317ee4563a272d5236a596ab9" PartId="9a6834e5088e4d9384b60fc8ee2bde69"/>
        <Part Type="papunktis" Nr="35.7" Abbr="35.7 pp." DocPartId="4e9b9aa69306452cb614206b84dea423" PartId="fdfcb4b94dd6421e9af7551a9c3d8d1c"/>
      </Part>
      <Part Type="punktas" Nr="36" Abbr="36 p." DocPartId="a315b59901dd47d7aeab7ddb34edc5e9" PartId="916eee7ac6d941f3b0b413a6cfee6efe"/>
      <Part Type="punktas" Nr="37" Abbr="37 p." DocPartId="b3ff8f19d9aa4f009345edbf8f7b2909" PartId="7ef4c5da846e4665b82ed4ded9fc07ab"/>
      <Part Type="punktas" Nr="38" Abbr="38 p." DocPartId="a47948d076984ed9baf45356a56b0b50" PartId="2bd40715769240e4a87d92b39d64ed7b"/>
      <Part Type="punktas" Nr="39" Abbr="39 p." DocPartId="7d9342c51f654110aba9be4568de9f80" PartId="ba992335bb694d6ea5af3175f1aca328"/>
      <Part Type="punktas" Nr="40" Abbr="40 p." DocPartId="d0ed0630d53f49b3b0ef01a2df13b96c" PartId="b250731cda6243458da3ebe4d7f4d755"/>
      <Part Type="punktas" Nr="41" Abbr="41 p." DocPartId="6b0bc177af2249a88d195e67ce8c34ff" PartId="04827a25af104c17853ac7dc95d634bc">
        <Part Type="papunktis" Nr="41.1" Abbr="41.1 pp." DocPartId="9f14c832890942fd88481b0421dd1d19" PartId="de666a6b64f5479d9a5cb3ddba15ee09"/>
        <Part Type="papunktis" Nr="41.2" Abbr="41.2 pp." DocPartId="3077722e9fb2417f91cfdb72705672c1" PartId="8a768f252ac0499d8ede9fbac7ac23ad"/>
        <Part Type="papunktis" Nr="41.3" Abbr="41.3 pp." DocPartId="6a32cf327fb54fa89ceac3dba20eccf5" PartId="838fdd0ad0f54873ba042d884185742b"/>
      </Part>
      <Part Type="punktas" Nr="42" Abbr="42 p." DocPartId="812e922cd6694698b37b09fb8310bfa6" PartId="03422156bc10418497b1a6dee9b6594f">
        <Part Type="papunktis" Nr="42.1" Abbr="42.1 pp." DocPartId="46c5197671b8478f86259f8455fc558b" PartId="b737eb0e6f7c4f6aa8f9630d7a4c2143"/>
        <Part Type="papunktis" Nr="42.2" Abbr="42.2 pp." DocPartId="7ddd98381c5b4514ae51378b88e2c2c4" PartId="dde6d317e47f45ec813ccb77a7be4a15"/>
        <Part Type="papunktis" Nr="42.3" Abbr="42.3 pp." DocPartId="db2865b697524c8b90599ff47af45c5a" PartId="1d7d0a3b01a74bd4814f45a7620ce259"/>
      </Part>
      <Part Type="punktas" Nr="43" Abbr="43 p." DocPartId="41a7cd4782f04d3082073bf2eb058c2c" PartId="44821922551a4203bb69ce243f533f03"/>
      <Part Type="punktas" Nr="44" Abbr="44 p." DocPartId="fe614d46a1c94f7780c09b3f86748d0c" PartId="873dd3736b18435993ad5ea3dd37c9cc"/>
      <Part Type="punktas" Nr="45" Abbr="45 p." DocPartId="34ffb9c2a8d14269bd61722adc4e1808" PartId="ab7b4f15ae464b1cb32d9ccab92c4d7f"/>
      <Part Type="punktas" Nr="46" Abbr="46 p." DocPartId="06fcfa145dde416d8d3e321490716992" PartId="125ea0c5cac74c53a9a961346313393d">
        <Part Type="papunktis" Nr="46.1" Abbr="46.1 pp." DocPartId="80eb43fd78a64261a57739724c3cf06a" PartId="59ffd819743045c38af9d5154e7a257e"/>
        <Part Type="papunktis" Nr="46.2" Abbr="46.2 pp." DocPartId="139e63fb1d9442c28b723df62023b6c1" PartId="f2da8ad904ba42a2afcb88163066c52d"/>
        <Part Type="papunktis" Nr="46.3" Abbr="46.3 pp." DocPartId="746d1cf3c64d4af7a55802469a3f9a3e" PartId="6d96cbfd6d0d4f1f87602c6981467036"/>
      </Part>
      <Part Type="punktas" Nr="47" Abbr="47 p." DocPartId="70ff556764d64a5aa38128a0fe43cf3a" PartId="2972fe4c4d654e789510ef406b5d7091"/>
      <Part Type="punktas" Nr="48" Abbr="48 p." DocPartId="e084e8a0f9a04caa9f6b5520be566788" PartId="2cb48a6b9d02483ca45228fbe73110d6"/>
    </Part>
    <Part Type="skyrius" Nr="7" Title="PARTNERIŲ SĄRAŠO SUDARYMAS" DocPartId="da803a4b30f74c81a281d545008e6538" PartId="118fcef95b4348609f11732b9f1793cc">
      <Part Type="punktas" Nr="49" Abbr="49 p." DocPartId="5aa35dab2f08477b9d3a33ac1c7997d3" PartId="c18dba5e3f4a45e48471745f93c5965a"/>
      <Part Type="punktas" Nr="50" Abbr="50 p." DocPartId="f9ae78ff7db9408ea465eda4335ec5de" PartId="e70bf5686edf4ac285cc752a75600a05"/>
      <Part Type="punktas" Nr="51" Abbr="51 p." DocPartId="585c787b05cf4defa93c9da6006a9b4f" PartId="78feda4db6c64b95adde5d925a56bbeb"/>
      <Part Type="punktas" Nr="52" Abbr="52 p." DocPartId="7187d0ecf5664bb3ac840dfb30071b7a" PartId="be6f697c7d0f413d867df7d0c739aed2"/>
      <Part Type="punktas" Nr="53" Abbr="53 p." DocPartId="84d0b50c2e894975bd0aefe4d789de78" PartId="f19b7c38c9d645deae4d7b1e0992e5d6"/>
    </Part>
    <Part Type="skyrius" Nr="8" Title="BAIGIAMOSIOS NUOSTATOS" DocPartId="eddd5c45f58948aab61d1dae627c7194" PartId="e7f7a0b0caa2474b88a4185a96710edb">
      <Part Type="punktas" Nr="54" Abbr="54 p." DocPartId="6a9755d952244515ba8817240ccc0ba7" PartId="45cadaf49eaf4c82984456b7aad4b3af"/>
      <Part Type="punktas" Nr="55" Abbr="55 p." DocPartId="fe9d9a1231e04711a849979f0cfd119f" PartId="d0f67bb6b8534bd19ce3c3278b714ece"/>
      <Part Type="punktas" Nr="56" Abbr="56 p." DocPartId="4af346a22b374040bb324accd6872d17" PartId="a2a36cb8d0414dffa06af003058d8be5"/>
    </Part>
    <Part Type="pabaiga" DocPartId="4409cf6dbc4a490891f0ad06c3005c80" PartId="97c855093a4c458080548d657c1b2e61"/>
  </Part>
  <Part Type="priedas" Nr="1" Abbr="1 pr." Title="(paraiškos forma)" DocPartId="833796bb596b44ebb6a2ea8b339fcc50" PartId="bf12c9e11bc541f7a97baa8941d4915e"/>
  <Part Type="priedas" Nr="2" Abbr="2 pr." Title="PARAIŠKŲ KOKYBĖS VERTINIMO KRITERIJAI" DocPartId="28e8638d564448e4bee4bbfe6e2538ce" PartId="65a9efc5a4314d56ad54b1424997c181">
    <Part Type="pabaiga" DocPartId="5de1caec4fd345ad949f725e889aa419" PartId="e622565994d94b65a0d6d6b838592c30"/>
  </Part>
  <Part Type="priedas" Nr="3" Abbr="3 pr." Title="KONFIDENCIALUMO PASIŽADĖJIMAS UŽTIKRINTI KONKURSO INFORMACIJOS KONFIDENCIALUMĄ, VIEŠAI NESKELBTI IR NEPLATINTI ŠIOS INFORMACIJOS" DocPartId="fec56262eb3d49da873af7d53500435c" PartId="4531d38159bd48bf8682cf09d81b9bb2">
    <Part Type="pabaiga" DocPartId="b845eff8e86040b795b2bf5bfcfbb28c" PartId="e8d0908f11bc4c85b9fff00d96a0587c"/>
  </Part>
  <Part Type="priedas" Nr="4" Abbr="4 pr." Title="NEŠALIŠKUMO DEKLARACIJA DĖL OBJEKTYVIŲ SPRENDIMŲ PRIĖMIMO BEI VIEŠŲJŲ IR PRIVAČIŲ INTERESŲ KONFLIKTO VENGIMO" DocPartId="17a1ccbfd4b04ba388c405f2adc017d7" PartId="bce24709498b430e9979f56e130d74b9">
    <Part Type="preambule" DocPartId="ff7a543e449f46cc85e6c6e2b48d3c30" PartId="87dca121d6bc46a4acf99bc8d4e0c8c7"/>
    <Part Type="punktas" Nr="1" Abbr="4 pr. 1 p." DocPartId="067bdf38a0b241f8994d00ca07c265dc" PartId="b092b325ef5b4e6ba72ddafee3d46a9e"/>
    <Part Type="punktas" Nr="2" Abbr="4 pr. 2 p." DocPartId="8e6be694c1a04086a5d6c4066b2d63ef" PartId="4a412e1443904e46975424deba96504c">
      <Part Type="papunktis" Nr="2.1" Abbr="4 pr. 2.1 pp." DocPartId="217456886e6548acaed4d72ef9e33b6c" PartId="a69b21fe53254b4e8ee3edba643fe450"/>
      <Part Type="papunktis" Nr="2.2" Abbr="4 pr. 2.2 pp." DocPartId="a4ed3251a2c248fa8556fe42b960da48" PartId="a36fafe03e064c6dbbf92d36176a3c7d"/>
      <Part Type="papunktis" Nr="2.3" Abbr="4 pr. 2.3 pp." DocPartId="137a4d777f6c416b8ceebcdf34bc5f77" PartId="867cfbeb52ea436da6f24e4744e18bc7"/>
    </Part>
    <Part Type="punktas" Nr="3" Abbr="4 pr. 3 p." DocPartId="06dd38ce8d9d4c10ae2b7935eaffd4f2" PartId="b641ca2e577b4190af499fa3eeeae341"/>
    <Part Type="pastraipa" DocPartId="82395791feb14f35bb8341f362cd4c7e" PartId="13b869e905be462d9d6715b7a35e265e"/>
    <Part Type="pastraipa" DocPartId="b8373976a39245bbb108c0f0ee7edf8b" PartId="9838e68baa5a499fa798fb41d9d8ddca"/>
    <Part Type="signatura" DocPartId="a7bed73a143f40459cdf8bcff936ebf4" PartId="636d79b1f85941d08aec4e5ce67420bf"/>
    <Part Type="pabaiga" DocPartId="081110bb76ff4b449086a5d013b20760" PartId="b6fa70a998bd45d0bbc7a9d274b1dbd5"/>
  </Part>
  <Part Type="priedas" Nr="5" Abbr="5 pr." Title="REIKALAVIMAI PROJEKTO VEIKLOMS" DocPartId="f7ca71510a394b6da37629d249722738" PartId="15484d1752434ba2acf5fd3fc09e89e6">
    <Part Type="pabaiga" DocPartId="602010f393b8437d875cdf9ada817d01" PartId="14d457bf5d744407844d8b61ded7d53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EDCDF4-CEBF-41BE-BE2F-2B221A6DE527}">
  <ds:schemaRefs>
    <ds:schemaRef ds:uri="http://lrs.lt/TAIS/DocParts"/>
  </ds:schemaRefs>
</ds:datastoreItem>
</file>

<file path=customXml/itemProps2.xml><?xml version="1.0" encoding="utf-8"?>
<ds:datastoreItem xmlns:ds="http://schemas.openxmlformats.org/officeDocument/2006/customXml" ds:itemID="{5249674B-4338-4BEA-833D-20B829F30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18</Pages>
  <Words>4754</Words>
  <Characters>36295</Characters>
  <Application>Microsoft Office Word</Application>
  <DocSecurity>0</DocSecurity>
  <Lines>302</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Pasvalio rajono savivaldybės administracija</vt:lpstr>
      <vt:lpstr>Pasvalio rajono savivaldybės administracija</vt:lpstr>
    </vt:vector>
  </TitlesOfParts>
  <Company>Pasvalio raj. savivaldybė</Company>
  <LinksUpToDate>false</LinksUpToDate>
  <CharactersWithSpaces>40968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Pasvalio rajono savivaldybės administracija</dc:title>
  <dc:creator>Rasa</dc:creator>
  <cp:lastModifiedBy>GUMBYTĖ Danguolė</cp:lastModifiedBy>
  <cp:revision>4</cp:revision>
  <cp:lastPrinted>2023-05-30T07:14:00Z</cp:lastPrinted>
  <dcterms:created xsi:type="dcterms:W3CDTF">2023-06-08T08:20:00Z</dcterms:created>
  <dcterms:modified xsi:type="dcterms:W3CDTF">2023-10-17T05:55:00Z</dcterms:modified>
</cp:coreProperties>
</file>