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9ad8c81426048c49628d10820f4622a"/>
        <w:id w:val="-271552868"/>
        <w:lock w:val="sdtLocked"/>
      </w:sdtPr>
      <w:sdtEndPr/>
      <w:sdtContent>
        <w:p w:rsidR="00B33763" w:rsidRDefault="00B33763"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 w:rsidR="00B33763" w:rsidRDefault="00051A9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lt-LT"/>
            </w:rPr>
            <w:drawing>
              <wp:inline distT="0" distB="0" distL="0" distR="0" wp14:anchorId="76BA40CC" wp14:editId="6254DA67">
                <wp:extent cx="469265" cy="54864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33763" w:rsidRDefault="00B33763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rFonts w:eastAsia="Calibri"/>
              <w:b/>
              <w:bCs/>
              <w:szCs w:val="24"/>
            </w:rPr>
          </w:pPr>
        </w:p>
        <w:p w:rsidR="00B33763" w:rsidRDefault="00051A9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LIETUVOS RESPUBLIKOS SVEIKATOS APSAUGOS MINISTRAS</w:t>
          </w:r>
        </w:p>
        <w:p w:rsidR="00B33763" w:rsidRDefault="00B33763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rFonts w:eastAsia="Calibri"/>
              <w:b/>
              <w:bCs/>
              <w:szCs w:val="24"/>
            </w:rPr>
          </w:pPr>
        </w:p>
        <w:p w:rsidR="00B33763" w:rsidRDefault="00051A97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>ĮSAKYMAS</w:t>
          </w:r>
        </w:p>
        <w:p w:rsidR="00B33763" w:rsidRDefault="00051A97">
          <w:pPr>
            <w:ind w:right="282"/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bCs/>
              <w:szCs w:val="24"/>
            </w:rPr>
            <w:t xml:space="preserve">DĖL LIETUVOS RESPUBLIKOS SVEIKATOS APSAUGOS MINISTRO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2010 M. GRUODŽIO 17 D. ĮSAKYMO NR. V-1079</w:t>
          </w:r>
          <w:r>
            <w:rPr>
              <w:rFonts w:eastAsia="Calibri"/>
              <w:b/>
              <w:bCs/>
              <w:szCs w:val="24"/>
            </w:rPr>
            <w:t xml:space="preserve"> „</w:t>
          </w: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SVEIKATOS PRIEŽIŪROS ĮSTAIGŲ INFORMACINIŲ SISTEMŲ SUSIEJIMO SU E. SVEIKATOS PASLAUGŲ IR </w:t>
          </w: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>BENDRADARBIAVIMO INFRASTRUKTŪRA REIKALAVIMŲ IR TECHNINIŲ SĄLYGŲ PATVIRTINIMO</w:t>
          </w:r>
          <w:r>
            <w:rPr>
              <w:rFonts w:eastAsia="Calibri"/>
              <w:b/>
              <w:bCs/>
              <w:szCs w:val="24"/>
            </w:rPr>
            <w:t>“ PAKEITIMO</w:t>
          </w:r>
        </w:p>
        <w:p w:rsidR="00B33763" w:rsidRDefault="00B33763">
          <w:pPr>
            <w:tabs>
              <w:tab w:val="left" w:pos="0"/>
            </w:tabs>
            <w:jc w:val="center"/>
            <w:rPr>
              <w:rFonts w:eastAsia="Calibri"/>
              <w:szCs w:val="24"/>
            </w:rPr>
          </w:pPr>
        </w:p>
        <w:p w:rsidR="00B33763" w:rsidRDefault="00051A97">
          <w:pPr>
            <w:tabs>
              <w:tab w:val="left" w:pos="0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2021 </w:t>
          </w:r>
          <w:proofErr w:type="spellStart"/>
          <w:r>
            <w:rPr>
              <w:rFonts w:eastAsia="Calibri"/>
              <w:szCs w:val="24"/>
            </w:rPr>
            <w:t>m</w:t>
          </w:r>
          <w:proofErr w:type="spellEnd"/>
          <w:r>
            <w:rPr>
              <w:rFonts w:eastAsia="Calibri"/>
              <w:szCs w:val="24"/>
            </w:rPr>
            <w:t>. sausio 22</w:t>
          </w:r>
          <w:r>
            <w:rPr>
              <w:rFonts w:eastAsia="Calibri"/>
              <w:szCs w:val="24"/>
            </w:rPr>
            <w:t xml:space="preserve"> </w:t>
          </w:r>
          <w:proofErr w:type="spellStart"/>
          <w:r>
            <w:rPr>
              <w:rFonts w:eastAsia="Calibri"/>
              <w:szCs w:val="24"/>
            </w:rPr>
            <w:t>d</w:t>
          </w:r>
          <w:proofErr w:type="spellEnd"/>
          <w:r>
            <w:rPr>
              <w:rFonts w:eastAsia="Calibri"/>
              <w:szCs w:val="24"/>
            </w:rPr>
            <w:t xml:space="preserve">. </w:t>
          </w:r>
          <w:proofErr w:type="spellStart"/>
          <w:r>
            <w:rPr>
              <w:rFonts w:eastAsia="Calibri"/>
              <w:szCs w:val="24"/>
            </w:rPr>
            <w:t>Nr</w:t>
          </w:r>
          <w:proofErr w:type="spellEnd"/>
          <w:r>
            <w:rPr>
              <w:rFonts w:eastAsia="Calibri"/>
              <w:szCs w:val="24"/>
            </w:rPr>
            <w:t xml:space="preserve">. </w:t>
          </w:r>
          <w:r>
            <w:t>V-120</w:t>
          </w:r>
        </w:p>
        <w:p w:rsidR="00B33763" w:rsidRDefault="00051A97">
          <w:pPr>
            <w:tabs>
              <w:tab w:val="left" w:pos="0"/>
            </w:tabs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:rsidR="00B33763" w:rsidRDefault="00B33763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rFonts w:eastAsia="Calibri"/>
              <w:szCs w:val="24"/>
            </w:rPr>
          </w:pPr>
        </w:p>
        <w:sdt>
          <w:sdtPr>
            <w:alias w:val="1 p."/>
            <w:tag w:val="part_5bd3d7f902ee4a24a11da3c79cbcd49a"/>
            <w:id w:val="-708560515"/>
            <w:lock w:val="sdtLocked"/>
          </w:sdtPr>
          <w:sdtEndPr/>
          <w:sdtContent>
            <w:p w:rsidR="00B33763" w:rsidRDefault="00051A97" w:rsidP="00051A97">
              <w:pPr>
                <w:ind w:firstLine="709"/>
                <w:jc w:val="both"/>
                <w:rPr>
                  <w:rFonts w:eastAsia="Calibri"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bd3d7f902ee4a24a11da3c79cbcd49a"/>
                  <w:id w:val="-202207504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 P a k e i č i u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Sveikatos priežiūros įstaigų informacinių sistemų susiejimo su e. sveikatos paslaugų ir bendradarbiavimo i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nfrastruktūra reikalavimus ir technines sąlygas</w:t>
              </w:r>
              <w:r>
                <w:rPr>
                  <w:rFonts w:eastAsia="Calibri"/>
                  <w:szCs w:val="24"/>
                </w:rPr>
                <w:t>,</w:t>
              </w:r>
              <w:r>
                <w:rPr>
                  <w:rFonts w:eastAsia="Calibri"/>
                  <w:b/>
                  <w:szCs w:val="24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patvirtintas Lietuvos Respublikos sveikatos apsaugos ministro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2010 </w:t>
              </w:r>
              <w:proofErr w:type="spellStart"/>
              <w:r>
                <w:rPr>
                  <w:rFonts w:eastAsia="Calibri"/>
                  <w:color w:val="000000"/>
                  <w:szCs w:val="24"/>
                  <w:lang w:eastAsia="lt-LT"/>
                </w:rPr>
                <w:t>m</w:t>
              </w:r>
              <w:proofErr w:type="spellEnd"/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. gruodžio 17 </w:t>
              </w:r>
              <w:proofErr w:type="spellStart"/>
              <w:r>
                <w:rPr>
                  <w:rFonts w:eastAsia="Calibri"/>
                  <w:color w:val="000000"/>
                  <w:szCs w:val="24"/>
                  <w:lang w:eastAsia="lt-LT"/>
                </w:rPr>
                <w:t>d</w:t>
              </w:r>
              <w:proofErr w:type="spellEnd"/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Calibri"/>
                  <w:szCs w:val="24"/>
                </w:rPr>
                <w:t xml:space="preserve">įsakymu </w:t>
              </w:r>
              <w:proofErr w:type="spellStart"/>
              <w:r>
                <w:rPr>
                  <w:rFonts w:eastAsia="Calibri"/>
                  <w:color w:val="000000"/>
                  <w:szCs w:val="24"/>
                  <w:lang w:eastAsia="lt-LT"/>
                </w:rPr>
                <w:t>Nr</w:t>
              </w:r>
              <w:proofErr w:type="spellEnd"/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. V-1079 </w:t>
              </w:r>
              <w:r>
                <w:rPr>
                  <w:rFonts w:eastAsia="Calibri"/>
                  <w:szCs w:val="24"/>
                </w:rPr>
                <w:t>„D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ėl Sveikatos priežiūros įstaigų informacinių sistemų susiejimo su e. sveikatos paslaugų ir bendradarb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iavimo infrastruktūra reikalavimų ir techninių sąlygų patvirtinimo“:</w:t>
              </w:r>
            </w:p>
            <w:sdt>
              <w:sdtPr>
                <w:alias w:val="1.1 pp."/>
                <w:tag w:val="part_0b4847e357064140b2892dbab37e2396"/>
                <w:id w:val="1788386123"/>
                <w:lock w:val="sdtLocked"/>
              </w:sdtPr>
              <w:sdtEndPr/>
              <w:sdtContent>
                <w:p w:rsidR="00B33763" w:rsidRDefault="00051A97">
                  <w:pPr>
                    <w:ind w:right="282" w:firstLine="709"/>
                    <w:jc w:val="both"/>
                    <w:rPr>
                      <w:rFonts w:eastAsia="Calibri"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4847e357064140b2892dbab37e2396"/>
                      <w:id w:val="-116763175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Papildau</w:t>
                  </w:r>
                  <w:r>
                    <w:rPr>
                      <w:rFonts w:eastAsia="Calibri"/>
                      <w:bCs/>
                      <w:color w:val="000000"/>
                      <w:szCs w:val="24"/>
                      <w:lang w:eastAsia="lt-LT"/>
                    </w:rPr>
                    <w:t xml:space="preserve"> 3 priedą 19.3.33 papunkčiu:</w:t>
                  </w:r>
                </w:p>
                <w:sdt>
                  <w:sdtPr>
                    <w:alias w:val="citata"/>
                    <w:tag w:val="part_f3ad01027dbf4e9f8210ef6522c7a6db"/>
                    <w:id w:val="1369652540"/>
                    <w:lock w:val="sdtLocked"/>
                  </w:sdtPr>
                  <w:sdtEndPr/>
                  <w:sdtContent>
                    <w:sdt>
                      <w:sdtPr>
                        <w:alias w:val="19.3.33 pp."/>
                        <w:tag w:val="part_cae6e467497240c8ab6dae4507b24ff9"/>
                        <w:id w:val="1886912813"/>
                        <w:lock w:val="sdtLocked"/>
                      </w:sdtPr>
                      <w:sdtEndPr/>
                      <w:sdtContent>
                        <w:p w:rsidR="00B33763" w:rsidRDefault="00051A97">
                          <w:pPr>
                            <w:ind w:right="282"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ae6e467497240c8ab6dae4507b24ff9"/>
                              <w:id w:val="-17491115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19.3.33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Žyma, kad yra bent viena iš šių sąlygų.“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7cfa904924a4f39b1e43b10d3f03b8d"/>
                <w:id w:val="2141531887"/>
                <w:lock w:val="sdtLocked"/>
              </w:sdtPr>
              <w:sdtEndPr/>
              <w:sdtContent>
                <w:p w:rsidR="00B33763" w:rsidRDefault="00051A97">
                  <w:pPr>
                    <w:ind w:right="282" w:firstLine="709"/>
                    <w:jc w:val="both"/>
                    <w:rPr>
                      <w:rFonts w:eastAsia="Calibri"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cfa904924a4f39b1e43b10d3f03b8d"/>
                      <w:id w:val="-55000384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Papildau</w:t>
                  </w:r>
                  <w:r>
                    <w:rPr>
                      <w:rFonts w:eastAsia="Calibri"/>
                      <w:bCs/>
                      <w:color w:val="000000"/>
                      <w:szCs w:val="24"/>
                      <w:lang w:eastAsia="lt-LT"/>
                    </w:rPr>
                    <w:t xml:space="preserve"> 3 priedą 20.4.34 papunkčiu:</w:t>
                  </w:r>
                </w:p>
                <w:sdt>
                  <w:sdtPr>
                    <w:alias w:val="citata"/>
                    <w:tag w:val="part_5afaae2940514555aa764ec6fbd49400"/>
                    <w:id w:val="1531843891"/>
                    <w:lock w:val="sdtLocked"/>
                  </w:sdtPr>
                  <w:sdtEndPr/>
                  <w:sdtContent>
                    <w:sdt>
                      <w:sdtPr>
                        <w:alias w:val="20.4.34 pp."/>
                        <w:tag w:val="part_d150c944769b42dea12f87ca54c525f0"/>
                        <w:id w:val="291409871"/>
                        <w:lock w:val="sdtLocked"/>
                      </w:sdtPr>
                      <w:sdtEndPr/>
                      <w:sdtContent>
                        <w:p w:rsidR="00B33763" w:rsidRDefault="00051A97">
                          <w:pPr>
                            <w:ind w:right="282"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150c944769b42dea12f87ca54c525f0"/>
                              <w:id w:val="-5692736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20.4.34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Žyma, kad yra bent viena iš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šių sąlygų.“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7035014e8904d63be9e6b19f26a0ad8"/>
            <w:id w:val="-679658693"/>
            <w:lock w:val="sdtLocked"/>
          </w:sdtPr>
          <w:sdtEndPr/>
          <w:sdtContent>
            <w:p w:rsidR="00B33763" w:rsidRDefault="00051A97" w:rsidP="00051A97">
              <w:pPr>
                <w:spacing w:line="276" w:lineRule="auto"/>
                <w:ind w:left="709" w:right="17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27035014e8904d63be9e6b19f26a0ad8"/>
                  <w:id w:val="-79428305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N u s t a t a u, kad šis įsakymas įsigalioja</w:t>
              </w:r>
              <w:r>
                <w:rPr>
                  <w:rFonts w:eastAsia="Calibri"/>
                  <w:szCs w:val="24"/>
                </w:rPr>
                <w:t xml:space="preserve"> 2021 </w:t>
              </w:r>
              <w:proofErr w:type="spellStart"/>
              <w:r>
                <w:rPr>
                  <w:rFonts w:eastAsia="Calibri"/>
                  <w:szCs w:val="24"/>
                </w:rPr>
                <w:t>m</w:t>
              </w:r>
              <w:proofErr w:type="spellEnd"/>
              <w:r>
                <w:rPr>
                  <w:rFonts w:eastAsia="Calibri"/>
                  <w:szCs w:val="24"/>
                </w:rPr>
                <w:t xml:space="preserve">. vasario 1 </w:t>
              </w:r>
              <w:proofErr w:type="spellStart"/>
              <w:r>
                <w:rPr>
                  <w:rFonts w:eastAsia="Calibri"/>
                  <w:szCs w:val="24"/>
                </w:rPr>
                <w:t>d</w:t>
              </w:r>
              <w:proofErr w:type="spellEnd"/>
              <w:r>
                <w:rPr>
                  <w:rFonts w:eastAsia="Calibri"/>
                  <w:szCs w:val="24"/>
                </w:rPr>
                <w:t>.</w:t>
              </w:r>
            </w:p>
          </w:sdtContent>
        </w:sdt>
        <w:sdt>
          <w:sdtPr>
            <w:alias w:val="signatura"/>
            <w:tag w:val="part_7eb1ffa523b04337980e0dd7c5f11602"/>
            <w:id w:val="-1674564510"/>
            <w:lock w:val="sdtLocked"/>
          </w:sdtPr>
          <w:sdtEndPr/>
          <w:sdtContent>
            <w:bookmarkStart w:id="0" w:name="_GoBack" w:displacedByCustomXml="prev"/>
            <w:p w:rsidR="00051A97" w:rsidRDefault="00051A97" w:rsidP="00051A97">
              <w:pPr>
                <w:tabs>
                  <w:tab w:val="left" w:pos="7513"/>
                </w:tabs>
                <w:ind w:right="282"/>
                <w:jc w:val="both"/>
              </w:pPr>
            </w:p>
            <w:p w:rsidR="00051A97" w:rsidRDefault="00051A97" w:rsidP="00051A97">
              <w:pPr>
                <w:tabs>
                  <w:tab w:val="left" w:pos="7513"/>
                </w:tabs>
                <w:ind w:right="282"/>
                <w:jc w:val="both"/>
              </w:pPr>
            </w:p>
            <w:p w:rsidR="00051A97" w:rsidRDefault="00051A97" w:rsidP="00051A97">
              <w:pPr>
                <w:tabs>
                  <w:tab w:val="left" w:pos="7513"/>
                </w:tabs>
                <w:ind w:right="282"/>
                <w:jc w:val="both"/>
              </w:pPr>
            </w:p>
            <w:p w:rsidR="00B33763" w:rsidRDefault="00051A97" w:rsidP="00051A97">
              <w:pPr>
                <w:tabs>
                  <w:tab w:val="left" w:pos="7513"/>
                </w:tabs>
                <w:ind w:right="28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Sveikatos apsaugos ministras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>Arūnas Dulkys</w:t>
              </w:r>
            </w:p>
            <w:p w:rsidR="00B33763" w:rsidRDefault="00B33763">
              <w:pPr>
                <w:jc w:val="both"/>
                <w:rPr>
                  <w:rFonts w:eastAsia="Calibri"/>
                  <w:sz w:val="22"/>
                  <w:szCs w:val="22"/>
                </w:rPr>
              </w:pPr>
            </w:p>
            <w:p w:rsidR="00B33763" w:rsidRDefault="00051A97">
              <w:pPr>
                <w:rPr>
                  <w:rFonts w:eastAsia="Calibri"/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B3376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3763" w:rsidRDefault="00051A9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B33763" w:rsidRDefault="00051A9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3763" w:rsidRDefault="00051A9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B33763" w:rsidRDefault="00051A97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051A97"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>PAGE   \* MERGEFORMAT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3763" w:rsidRDefault="00B33763"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051A97"/>
    <w:rsid w:val="00B33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865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65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57905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657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03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658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43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65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65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48658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657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65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57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65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65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658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65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86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65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7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65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658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65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65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65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5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7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7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7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865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58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658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658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658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5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ec2690180564eb1ab85e4c31b91c5d1" PartId="19ad8c81426048c49628d10820f4622a">
    <Part Type="punktas" Nr="1" Abbr="1 p." DocPartId="180d1a24834a42b58cfd98b816a4f0c1" PartId="5bd3d7f902ee4a24a11da3c79cbcd49a">
      <Part Type="papunktis" Nr="1.1" Abbr="1.1 pp." DocPartId="2516c390ca244e41bece08cd6163ab3a" PartId="0b4847e357064140b2892dbab37e2396">
        <Part Type="citata" DocPartId="b8d19931772d428ab8faf9d253387d9c" PartId="f3ad01027dbf4e9f8210ef6522c7a6db">
          <Part Type="papunktis" Nr="19.3.33" Abbr="19.3.33 pp." DocPartId="102eb13adb6f43d2b32f27a539eda5e2" PartId="cae6e467497240c8ab6dae4507b24ff9"/>
        </Part>
      </Part>
      <Part Type="papunktis" Nr="1.2" Abbr="1.2 pp." DocPartId="cb18d2b4137642cfbeb103d8cf6085e4" PartId="17cfa904924a4f39b1e43b10d3f03b8d">
        <Part Type="citata" DocPartId="dbdd547d92214faf90f713f5af1d4e24" PartId="5afaae2940514555aa764ec6fbd49400">
          <Part Type="papunktis" Nr="20.4.34" Abbr="20.4.34 pp." DocPartId="abe9aaa9245e4ffd9ca656ff685021d5" PartId="d150c944769b42dea12f87ca54c525f0"/>
        </Part>
      </Part>
    </Part>
    <Part Type="punktas" Nr="2" Abbr="2 p." DocPartId="b5fd9279918c4a18847afffacf1c0143" PartId="27035014e8904d63be9e6b19f26a0ad8"/>
    <Part Type="signatura" DocPartId="3c03a34902734b768c5aa06efe95b1da" PartId="7eb1ffa523b04337980e0dd7c5f11602"/>
  </Part>
</Parts>
</file>

<file path=customXml/itemProps1.xml><?xml version="1.0" encoding="utf-8"?>
<ds:datastoreItem xmlns:ds="http://schemas.openxmlformats.org/officeDocument/2006/customXml" ds:itemID="{0877C67A-1F58-4573-B746-95C2CDE0CF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160</Words>
  <Characters>1006</Characters>
  <Application>Microsoft Office Word</Application>
  <DocSecurity>0</DocSecurity>
  <Lines>8</Lines>
  <Paragraphs>2</Paragraphs>
  <ScaleCrop>false</ScaleCrop>
  <Company>LR Sveikatos apsaugos ministerija</Company>
  <LinksUpToDate>false</LinksUpToDate>
  <CharactersWithSpaces>1164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Danutė Spundzevičienė</dc:creator>
  <cp:lastModifiedBy>JŪRĖNIENĖ Jolanta</cp:lastModifiedBy>
  <cp:revision>3</cp:revision>
  <cp:lastPrinted>2020-05-05T07:29:00Z</cp:lastPrinted>
  <dcterms:created xsi:type="dcterms:W3CDTF">2021-01-22T11:22:00Z</dcterms:created>
  <dcterms:modified xsi:type="dcterms:W3CDTF">2021-01-22T12:11:00Z</dcterms:modified>
</cp:coreProperties>
</file>