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869DF9" w14:textId="1A66C56D" w:rsidR="003553C1" w:rsidRDefault="00520C19">
      <w:pPr>
        <w:spacing w:line="259" w:lineRule="auto"/>
        <w:jc w:val="center"/>
        <w:rPr>
          <w:b/>
          <w:szCs w:val="24"/>
        </w:rPr>
      </w:pPr>
      <w:r>
        <w:rPr>
          <w:noProof/>
          <w:color w:val="000000"/>
          <w:sz w:val="22"/>
          <w:szCs w:val="22"/>
          <w:lang w:eastAsia="lt-LT"/>
        </w:rPr>
        <w:drawing>
          <wp:inline distT="0" distB="0" distL="0" distR="0" wp14:anchorId="24A95D95" wp14:editId="1077F672">
            <wp:extent cx="565154" cy="641351"/>
            <wp:effectExtent l="0" t="0" r="6346" b="6349"/>
            <wp:docPr id="1" name="Picture 1" descr="https://www.e-tar.lt/rs/legalact/85ca7f30e3f611e7b3f0a470b0373cb2/content_files/image0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5154" cy="64135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5672EE1" w14:textId="77777777" w:rsidR="003553C1" w:rsidRDefault="003553C1">
      <w:pPr>
        <w:spacing w:line="259" w:lineRule="auto"/>
        <w:jc w:val="center"/>
        <w:rPr>
          <w:szCs w:val="24"/>
        </w:rPr>
      </w:pPr>
    </w:p>
    <w:p w14:paraId="327E23EA" w14:textId="77777777" w:rsidR="003553C1" w:rsidRDefault="00520C19">
      <w:pPr>
        <w:spacing w:line="259" w:lineRule="auto"/>
        <w:jc w:val="center"/>
        <w:rPr>
          <w:szCs w:val="24"/>
        </w:rPr>
      </w:pPr>
      <w:r>
        <w:rPr>
          <w:b/>
          <w:bCs/>
          <w:color w:val="000000"/>
          <w:szCs w:val="24"/>
          <w:lang w:eastAsia="lt-LT"/>
        </w:rPr>
        <w:t>LIETUVOS TRANSPORTO SAUGOS ADMINISTRACIJOS</w:t>
      </w:r>
    </w:p>
    <w:p w14:paraId="2C348800" w14:textId="77777777" w:rsidR="003553C1" w:rsidRDefault="00520C19">
      <w:pPr>
        <w:spacing w:line="259" w:lineRule="auto"/>
        <w:jc w:val="center"/>
        <w:rPr>
          <w:szCs w:val="24"/>
        </w:rPr>
      </w:pPr>
      <w:r>
        <w:rPr>
          <w:b/>
          <w:bCs/>
          <w:color w:val="000000"/>
          <w:szCs w:val="24"/>
          <w:lang w:eastAsia="lt-LT"/>
        </w:rPr>
        <w:t>DIREKTORIUS</w:t>
      </w:r>
    </w:p>
    <w:p w14:paraId="7652201E" w14:textId="77777777" w:rsidR="003553C1" w:rsidRDefault="003553C1">
      <w:pPr>
        <w:spacing w:line="259" w:lineRule="auto"/>
        <w:jc w:val="center"/>
        <w:rPr>
          <w:szCs w:val="24"/>
        </w:rPr>
      </w:pPr>
    </w:p>
    <w:p w14:paraId="47A720F9" w14:textId="77777777" w:rsidR="003553C1" w:rsidRDefault="00520C19">
      <w:pPr>
        <w:spacing w:line="259" w:lineRule="auto"/>
        <w:jc w:val="center"/>
        <w:rPr>
          <w:szCs w:val="24"/>
        </w:rPr>
      </w:pPr>
      <w:r>
        <w:rPr>
          <w:rFonts w:ascii="TimesNewRoman,Bold" w:hAnsi="TimesNewRoman,Bold"/>
          <w:b/>
          <w:bCs/>
          <w:color w:val="000000"/>
          <w:szCs w:val="24"/>
          <w:lang w:eastAsia="lt-LT"/>
        </w:rPr>
        <w:t>Į</w:t>
      </w:r>
      <w:r>
        <w:rPr>
          <w:b/>
          <w:bCs/>
          <w:color w:val="000000"/>
          <w:szCs w:val="24"/>
          <w:lang w:eastAsia="lt-LT"/>
        </w:rPr>
        <w:t>SAKYMAS</w:t>
      </w:r>
    </w:p>
    <w:p w14:paraId="71A8D6E2" w14:textId="2DE25048" w:rsidR="003553C1" w:rsidRDefault="00520C19">
      <w:pPr>
        <w:spacing w:line="259" w:lineRule="auto"/>
        <w:jc w:val="center"/>
        <w:rPr>
          <w:szCs w:val="24"/>
        </w:rPr>
      </w:pPr>
      <w:r>
        <w:rPr>
          <w:b/>
          <w:bCs/>
          <w:szCs w:val="24"/>
        </w:rPr>
        <w:t>DĖL CIVILINĖS AVIACIJOS ADMINISTRACIJOS DIREKTORIAUS 2005 M. LAPKRIČIO 2 D. ĮSAKYMO NR. 4R-210 „</w:t>
      </w:r>
      <w:r>
        <w:rPr>
          <w:b/>
          <w:bCs/>
          <w:color w:val="000000"/>
          <w:szCs w:val="24"/>
        </w:rPr>
        <w:t>DĖL ORLAIVIŲ TECHNINĖS PRIEŽIŪROS PROGRAMOS TVIRTINIMO TAISYKLIŲ PATVIRTINIMO</w:t>
      </w:r>
      <w:r>
        <w:rPr>
          <w:b/>
          <w:bCs/>
          <w:szCs w:val="24"/>
        </w:rPr>
        <w:t xml:space="preserve">“ PRIPAŽINIMO </w:t>
      </w:r>
      <w:r>
        <w:rPr>
          <w:b/>
          <w:bCs/>
          <w:szCs w:val="24"/>
        </w:rPr>
        <w:t>NETEKUSIU GALIOS</w:t>
      </w:r>
    </w:p>
    <w:p w14:paraId="7548818D" w14:textId="77777777" w:rsidR="003553C1" w:rsidRDefault="003553C1">
      <w:pPr>
        <w:spacing w:line="259" w:lineRule="auto"/>
        <w:jc w:val="center"/>
        <w:rPr>
          <w:color w:val="000000"/>
          <w:szCs w:val="24"/>
          <w:lang w:eastAsia="lt-LT"/>
        </w:rPr>
      </w:pPr>
    </w:p>
    <w:p w14:paraId="799EFC53" w14:textId="6B369AC8" w:rsidR="003553C1" w:rsidRDefault="00520C19">
      <w:pPr>
        <w:spacing w:line="259" w:lineRule="auto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2019 m. gruodžio 27 </w:t>
      </w:r>
      <w:r>
        <w:rPr>
          <w:color w:val="000000"/>
          <w:szCs w:val="24"/>
          <w:lang w:eastAsia="lt-LT"/>
        </w:rPr>
        <w:t>d. Nr. 2BR-430</w:t>
      </w:r>
    </w:p>
    <w:p w14:paraId="6342F0F7" w14:textId="77777777" w:rsidR="003553C1" w:rsidRDefault="00520C19">
      <w:pPr>
        <w:spacing w:line="259" w:lineRule="auto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Vilnius</w:t>
      </w:r>
    </w:p>
    <w:p w14:paraId="1A231477" w14:textId="77777777" w:rsidR="003553C1" w:rsidRDefault="003553C1">
      <w:pPr>
        <w:spacing w:line="259" w:lineRule="auto"/>
        <w:jc w:val="center"/>
        <w:rPr>
          <w:color w:val="000000"/>
          <w:szCs w:val="24"/>
          <w:lang w:eastAsia="lt-LT"/>
        </w:rPr>
      </w:pPr>
    </w:p>
    <w:p w14:paraId="4ED4DFD0" w14:textId="77777777" w:rsidR="003553C1" w:rsidRDefault="003553C1">
      <w:pPr>
        <w:spacing w:line="259" w:lineRule="auto"/>
        <w:ind w:firstLine="720"/>
        <w:jc w:val="center"/>
        <w:rPr>
          <w:color w:val="000000"/>
          <w:szCs w:val="24"/>
          <w:lang w:eastAsia="lt-LT"/>
        </w:rPr>
      </w:pPr>
    </w:p>
    <w:p w14:paraId="0C4A6DC9" w14:textId="2EBC79C0" w:rsidR="003553C1" w:rsidRDefault="00520C19">
      <w:pPr>
        <w:tabs>
          <w:tab w:val="left" w:pos="1276"/>
          <w:tab w:val="left" w:pos="1418"/>
        </w:tabs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1</w:t>
      </w:r>
      <w:r>
        <w:rPr>
          <w:color w:val="000000"/>
          <w:szCs w:val="24"/>
        </w:rPr>
        <w:t>.</w:t>
      </w:r>
      <w:r>
        <w:rPr>
          <w:color w:val="000000"/>
          <w:szCs w:val="24"/>
        </w:rPr>
        <w:tab/>
        <w:t>P r i p a ž į s t u netekusiu galios Civilinės aviacijos administracijos direktoriaus 2005 m. lapkričio 2 d. įsakymą Nr. 4R-210 „Dėl Orlaivių techninės priežiūros programos tvirtinimo taisykl</w:t>
      </w:r>
      <w:r>
        <w:rPr>
          <w:color w:val="000000"/>
          <w:szCs w:val="24"/>
        </w:rPr>
        <w:t xml:space="preserve">ių patvirtinimo“ </w:t>
      </w:r>
      <w:r>
        <w:rPr>
          <w:color w:val="000000"/>
          <w:szCs w:val="24"/>
          <w:lang w:eastAsia="lt-LT"/>
        </w:rPr>
        <w:t>su visais pakeitimais ir papildymais.</w:t>
      </w:r>
    </w:p>
    <w:p w14:paraId="1E7586D8" w14:textId="66358858" w:rsidR="003553C1" w:rsidRDefault="00520C19">
      <w:pPr>
        <w:tabs>
          <w:tab w:val="left" w:pos="1276"/>
          <w:tab w:val="left" w:pos="1418"/>
        </w:tabs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2</w:t>
      </w:r>
      <w:r>
        <w:rPr>
          <w:color w:val="000000"/>
          <w:szCs w:val="24"/>
        </w:rPr>
        <w:t>.</w:t>
      </w:r>
      <w:r>
        <w:rPr>
          <w:color w:val="000000"/>
          <w:szCs w:val="24"/>
        </w:rPr>
        <w:tab/>
        <w:t>N u s t a t a u, kad šis įsakymas nustatyta tvarka skelbiamas Teisės aktų registre ir</w:t>
      </w:r>
      <w:r>
        <w:rPr>
          <w:color w:val="FF0000"/>
          <w:szCs w:val="24"/>
        </w:rPr>
        <w:t xml:space="preserve"> </w:t>
      </w:r>
      <w:r>
        <w:rPr>
          <w:color w:val="000000"/>
          <w:szCs w:val="24"/>
        </w:rPr>
        <w:t>Lietuvos transporto saugos administracijos interneto svetainėje.</w:t>
      </w:r>
    </w:p>
    <w:p w14:paraId="6FAEF812" w14:textId="70DBFCB4" w:rsidR="003553C1" w:rsidRDefault="00520C19" w:rsidP="00520C19">
      <w:pPr>
        <w:tabs>
          <w:tab w:val="left" w:pos="1276"/>
          <w:tab w:val="left" w:pos="1418"/>
        </w:tabs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3</w:t>
      </w:r>
      <w:r>
        <w:rPr>
          <w:color w:val="000000"/>
          <w:szCs w:val="24"/>
        </w:rPr>
        <w:t>.</w:t>
      </w:r>
      <w:r>
        <w:rPr>
          <w:color w:val="000000"/>
          <w:szCs w:val="24"/>
        </w:rPr>
        <w:tab/>
        <w:t>Šis įsakymas įsigalioja 2020 m. saus</w:t>
      </w:r>
      <w:r>
        <w:rPr>
          <w:color w:val="000000"/>
          <w:szCs w:val="24"/>
        </w:rPr>
        <w:t>io 2 d.</w:t>
      </w:r>
    </w:p>
    <w:p w14:paraId="234EF21F" w14:textId="77777777" w:rsidR="00520C19" w:rsidRDefault="00520C19">
      <w:pPr>
        <w:spacing w:line="259" w:lineRule="auto"/>
      </w:pPr>
    </w:p>
    <w:p w14:paraId="152EA730" w14:textId="77777777" w:rsidR="00520C19" w:rsidRDefault="00520C19">
      <w:pPr>
        <w:spacing w:line="259" w:lineRule="auto"/>
      </w:pPr>
    </w:p>
    <w:p w14:paraId="39D086B3" w14:textId="77777777" w:rsidR="00520C19" w:rsidRDefault="00520C19">
      <w:pPr>
        <w:spacing w:line="259" w:lineRule="auto"/>
      </w:pPr>
    </w:p>
    <w:p w14:paraId="5122F761" w14:textId="26AB5027" w:rsidR="003553C1" w:rsidRDefault="00520C19">
      <w:pPr>
        <w:spacing w:line="259" w:lineRule="auto"/>
        <w:rPr>
          <w:szCs w:val="24"/>
        </w:rPr>
      </w:pPr>
      <w:bookmarkStart w:id="0" w:name="_GoBack"/>
      <w:bookmarkEnd w:id="0"/>
      <w:r>
        <w:rPr>
          <w:szCs w:val="24"/>
        </w:rPr>
        <w:t>Administracijos direktoriaus pavaduotojas,</w:t>
      </w:r>
    </w:p>
    <w:p w14:paraId="45793561" w14:textId="77777777" w:rsidR="003553C1" w:rsidRDefault="00520C19">
      <w:pPr>
        <w:spacing w:line="259" w:lineRule="auto"/>
        <w:rPr>
          <w:szCs w:val="24"/>
        </w:rPr>
      </w:pPr>
      <w:r>
        <w:rPr>
          <w:szCs w:val="24"/>
        </w:rPr>
        <w:t>pavaduojantis Administracijos direktorių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Tomas </w:t>
      </w:r>
      <w:proofErr w:type="spellStart"/>
      <w:r>
        <w:rPr>
          <w:szCs w:val="24"/>
        </w:rPr>
        <w:t>Kolendo</w:t>
      </w:r>
      <w:proofErr w:type="spellEnd"/>
    </w:p>
    <w:p w14:paraId="25ED78F2" w14:textId="77777777" w:rsidR="003553C1" w:rsidRDefault="00520C19">
      <w:pPr>
        <w:rPr>
          <w:color w:val="000000"/>
          <w:szCs w:val="24"/>
        </w:rPr>
      </w:pPr>
    </w:p>
    <w:sectPr w:rsidR="003553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charset w:val="00"/>
    <w:family w:val="roman"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E5E"/>
    <w:rsid w:val="003553C1"/>
    <w:rsid w:val="00520C19"/>
    <w:rsid w:val="00CB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214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5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png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2019-12-27T11:30:00Z</dcterms:created>
  <dc:creator>Nerijus Stukėnas</dc:creator>
  <lastModifiedBy>TAMALIŪNIENĖ Vilija</lastModifiedBy>
  <dcterms:modified xsi:type="dcterms:W3CDTF">2019-12-27T13:19:00Z</dcterms:modified>
  <revision>3</revision>
</coreProperties>
</file>