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18cd9483a5047ba8093b0074a9e1a12"/>
        <w:id w:val="-785975609"/>
        <w:lock w:val="sdtLocked"/>
      </w:sdtPr>
      <w:sdtEndPr/>
      <w:sdtContent>
        <w:p w:rsidR="0008653B" w:rsidRDefault="0008653B">
          <w:pPr>
            <w:tabs>
              <w:tab w:val="center" w:pos="4153"/>
              <w:tab w:val="right" w:pos="8306"/>
            </w:tabs>
            <w:rPr>
              <w:rFonts w:ascii="TimesLT" w:hAnsi="TimesLT"/>
              <w:lang w:val="en-US"/>
            </w:rPr>
          </w:pPr>
        </w:p>
        <w:p w:rsidR="0008653B" w:rsidRDefault="004C518B">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08653B" w:rsidRDefault="0008653B">
          <w:pPr>
            <w:jc w:val="center"/>
            <w:rPr>
              <w:caps/>
              <w:sz w:val="12"/>
              <w:szCs w:val="12"/>
            </w:rPr>
          </w:pPr>
        </w:p>
        <w:p w:rsidR="0008653B" w:rsidRDefault="004C518B">
          <w:pPr>
            <w:jc w:val="center"/>
            <w:rPr>
              <w:b/>
              <w:bCs/>
              <w:caps/>
            </w:rPr>
          </w:pPr>
          <w:r>
            <w:rPr>
              <w:b/>
              <w:bCs/>
              <w:caps/>
            </w:rPr>
            <w:t>LIETUVOS RESPUBLIKOS</w:t>
          </w:r>
        </w:p>
        <w:p w:rsidR="0008653B" w:rsidRDefault="004C518B">
          <w:pPr>
            <w:jc w:val="center"/>
            <w:rPr>
              <w:b/>
              <w:caps/>
            </w:rPr>
          </w:pPr>
          <w:r>
            <w:rPr>
              <w:b/>
              <w:caps/>
            </w:rPr>
            <w:t>ENERGIJOS IŠTEKLIŲ RINKOS ĮSTATYMO NR. XI-2023 8, 9, 10, 19</w:t>
          </w:r>
          <w:r>
            <w:rPr>
              <w:b/>
              <w:caps/>
              <w:vertAlign w:val="superscript"/>
            </w:rPr>
            <w:t>1</w:t>
          </w:r>
          <w:r>
            <w:rPr>
              <w:b/>
              <w:caps/>
            </w:rPr>
            <w:t>, 28 STRAIPSNIŲ PAKEITIMO IR 23 STRAIPSNIO PRIPAŽINIMO NETEKUSIU GALIOS</w:t>
          </w:r>
        </w:p>
        <w:p w:rsidR="0008653B" w:rsidRDefault="004C518B">
          <w:pPr>
            <w:jc w:val="center"/>
            <w:rPr>
              <w:caps/>
            </w:rPr>
          </w:pPr>
          <w:r>
            <w:rPr>
              <w:b/>
              <w:caps/>
            </w:rPr>
            <w:t>ĮSTATYMAS</w:t>
          </w:r>
        </w:p>
        <w:p w:rsidR="0008653B" w:rsidRDefault="0008653B">
          <w:pPr>
            <w:jc w:val="center"/>
            <w:rPr>
              <w:b/>
              <w:caps/>
            </w:rPr>
          </w:pPr>
        </w:p>
        <w:p w:rsidR="0008653B" w:rsidRDefault="004C518B">
          <w:pPr>
            <w:jc w:val="center"/>
            <w:rPr>
              <w:szCs w:val="24"/>
            </w:rPr>
          </w:pPr>
          <w:r>
            <w:rPr>
              <w:szCs w:val="24"/>
              <w:lang w:val="en-US"/>
            </w:rPr>
            <w:t>2025</w:t>
          </w:r>
          <w:r>
            <w:rPr>
              <w:szCs w:val="24"/>
            </w:rPr>
            <w:t xml:space="preserve"> m. </w:t>
          </w:r>
          <w:proofErr w:type="spellStart"/>
          <w:r>
            <w:rPr>
              <w:szCs w:val="24"/>
              <w:lang w:val="en-US"/>
            </w:rPr>
            <w:t>gruodžio</w:t>
          </w:r>
          <w:proofErr w:type="spellEnd"/>
          <w:r>
            <w:rPr>
              <w:szCs w:val="24"/>
            </w:rPr>
            <w:t xml:space="preserve"> </w:t>
          </w:r>
          <w:r>
            <w:rPr>
              <w:szCs w:val="24"/>
              <w:lang w:val="en-US"/>
            </w:rPr>
            <w:t>16</w:t>
          </w:r>
          <w:r>
            <w:rPr>
              <w:szCs w:val="24"/>
            </w:rPr>
            <w:t xml:space="preserve"> d. Nr. </w:t>
          </w:r>
          <w:r>
            <w:rPr>
              <w:szCs w:val="24"/>
              <w:lang w:val="en-US"/>
            </w:rPr>
            <w:t>XV-686</w:t>
          </w:r>
        </w:p>
        <w:p w:rsidR="0008653B" w:rsidRDefault="004C518B">
          <w:pPr>
            <w:jc w:val="center"/>
            <w:rPr>
              <w:szCs w:val="24"/>
            </w:rPr>
          </w:pPr>
          <w:r>
            <w:rPr>
              <w:szCs w:val="24"/>
            </w:rPr>
            <w:t>Vilnius</w:t>
          </w:r>
        </w:p>
        <w:p w:rsidR="0008653B" w:rsidRDefault="0008653B">
          <w:pPr>
            <w:jc w:val="center"/>
            <w:rPr>
              <w:sz w:val="22"/>
            </w:rPr>
          </w:pPr>
        </w:p>
        <w:p w:rsidR="0008653B" w:rsidRDefault="0008653B">
          <w:pPr>
            <w:spacing w:line="360" w:lineRule="auto"/>
            <w:ind w:firstLine="720"/>
            <w:jc w:val="both"/>
            <w:rPr>
              <w:sz w:val="16"/>
              <w:szCs w:val="16"/>
            </w:rPr>
          </w:pPr>
        </w:p>
        <w:p w:rsidR="0008653B" w:rsidRDefault="0008653B">
          <w:pPr>
            <w:spacing w:line="360" w:lineRule="auto"/>
            <w:ind w:firstLine="720"/>
            <w:jc w:val="both"/>
            <w:sectPr w:rsidR="0008653B">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08653B" w:rsidRDefault="0008653B">
          <w:pPr>
            <w:tabs>
              <w:tab w:val="center" w:pos="4153"/>
              <w:tab w:val="right" w:pos="8306"/>
            </w:tabs>
            <w:rPr>
              <w:rFonts w:ascii="TimesLT" w:hAnsi="TimesLT"/>
              <w:lang w:val="en-US"/>
            </w:rPr>
          </w:pPr>
        </w:p>
        <w:sdt>
          <w:sdtPr>
            <w:alias w:val="1 str."/>
            <w:tag w:val="part_0e31edce79d6497bb090b2cd7e69735b"/>
            <w:id w:val="-661468057"/>
            <w:lock w:val="sdtLocked"/>
          </w:sdtPr>
          <w:sdtEndPr/>
          <w:sdtContent>
            <w:p w:rsidR="0008653B" w:rsidRDefault="004C518B">
              <w:pPr>
                <w:tabs>
                  <w:tab w:val="left" w:pos="993"/>
                  <w:tab w:val="left" w:pos="6521"/>
                </w:tabs>
                <w:spacing w:line="360" w:lineRule="auto"/>
                <w:ind w:firstLine="720"/>
                <w:jc w:val="both"/>
                <w:rPr>
                  <w:b/>
                  <w:bCs/>
                  <w:szCs w:val="24"/>
                </w:rPr>
              </w:pPr>
              <w:sdt>
                <w:sdtPr>
                  <w:alias w:val="Numeris"/>
                  <w:tag w:val="nr_0e31edce79d6497bb090b2cd7e69735b"/>
                  <w:id w:val="49817758"/>
                  <w:lock w:val="sdtLocked"/>
                </w:sdtPr>
                <w:sdtEndPr/>
                <w:sdtContent>
                  <w:r>
                    <w:rPr>
                      <w:b/>
                      <w:bCs/>
                      <w:szCs w:val="24"/>
                    </w:rPr>
                    <w:t>1</w:t>
                  </w:r>
                </w:sdtContent>
              </w:sdt>
              <w:r>
                <w:rPr>
                  <w:b/>
                  <w:bCs/>
                  <w:szCs w:val="24"/>
                </w:rPr>
                <w:t xml:space="preserve"> straipsnis. </w:t>
              </w:r>
              <w:sdt>
                <w:sdtPr>
                  <w:alias w:val="Pavadinimas"/>
                  <w:tag w:val="title_0e31edce79d6497bb090b2cd7e69735b"/>
                  <w:id w:val="-2133773356"/>
                  <w:lock w:val="sdtLocked"/>
                </w:sdtPr>
                <w:sdtEndPr/>
                <w:sdtContent>
                  <w:r>
                    <w:rPr>
                      <w:b/>
                      <w:bCs/>
                      <w:szCs w:val="24"/>
                    </w:rPr>
                    <w:t>8 straipsnio pakeitimas</w:t>
                  </w:r>
                </w:sdtContent>
              </w:sdt>
            </w:p>
            <w:sdt>
              <w:sdtPr>
                <w:alias w:val="1 str. 1 d."/>
                <w:tag w:val="part_e29bb110ba1d49cd865ff88a40cc4ccc"/>
                <w:id w:val="-387801980"/>
                <w:lock w:val="sdtLocked"/>
              </w:sdtPr>
              <w:sdtEndPr/>
              <w:sdtContent>
                <w:p w:rsidR="0008653B" w:rsidRDefault="004C518B">
                  <w:pPr>
                    <w:tabs>
                      <w:tab w:val="left" w:pos="993"/>
                      <w:tab w:val="left" w:pos="6521"/>
                    </w:tabs>
                    <w:spacing w:line="360" w:lineRule="auto"/>
                    <w:ind w:firstLine="720"/>
                    <w:jc w:val="both"/>
                    <w:rPr>
                      <w:szCs w:val="24"/>
                    </w:rPr>
                  </w:pPr>
                  <w:r>
                    <w:rPr>
                      <w:szCs w:val="24"/>
                    </w:rPr>
                    <w:t>Pakeisti 8 straipsnio 1 dalies 6 punktą ir jį išdėstyti taip:</w:t>
                  </w:r>
                </w:p>
                <w:sdt>
                  <w:sdtPr>
                    <w:alias w:val="citata"/>
                    <w:tag w:val="part_3e948638e049447783b1bb58ec7b9e49"/>
                    <w:id w:val="72097071"/>
                    <w:lock w:val="sdtLocked"/>
                  </w:sdtPr>
                  <w:sdtEndPr/>
                  <w:sdtContent>
                    <w:sdt>
                      <w:sdtPr>
                        <w:alias w:val="6 p."/>
                        <w:tag w:val="part_6b46d012f29e4365884afafa41564249"/>
                        <w:id w:val="542948528"/>
                        <w:lock w:val="sdtLocked"/>
                      </w:sdtPr>
                      <w:sdtEndPr/>
                      <w:sdtContent>
                        <w:p w:rsidR="0008653B" w:rsidRDefault="004C518B">
                          <w:pPr>
                            <w:tabs>
                              <w:tab w:val="left" w:pos="993"/>
                              <w:tab w:val="left" w:pos="6521"/>
                            </w:tabs>
                            <w:spacing w:line="360" w:lineRule="auto"/>
                            <w:ind w:firstLine="720"/>
                            <w:jc w:val="both"/>
                            <w:rPr>
                              <w:szCs w:val="24"/>
                            </w:rPr>
                          </w:pPr>
                          <w:r>
                            <w:rPr>
                              <w:szCs w:val="24"/>
                            </w:rPr>
                            <w:t>„</w:t>
                          </w:r>
                          <w:sdt>
                            <w:sdtPr>
                              <w:alias w:val="Numeris"/>
                              <w:tag w:val="nr_6b46d012f29e4365884afafa41564249"/>
                              <w:id w:val="-1411463848"/>
                              <w:lock w:val="sdtLocked"/>
                            </w:sdtPr>
                            <w:sdtEndPr/>
                            <w:sdtContent>
                              <w:r>
                                <w:rPr>
                                  <w:szCs w:val="24"/>
                                </w:rPr>
                                <w:t>6</w:t>
                              </w:r>
                            </w:sdtContent>
                          </w:sdt>
                          <w:r>
                            <w:rPr>
                              <w:szCs w:val="24"/>
                            </w:rPr>
                            <w:t xml:space="preserve">) energijos išteklių </w:t>
                          </w:r>
                          <w:r>
                            <w:rPr>
                              <w:szCs w:val="24"/>
                            </w:rPr>
                            <w:t>biržos operatoriaus teikimu derina energijos išteklių biržos operatoriaus tvirtinamas jo veiklos ketvirčio ataskaitos ir veiklos metinės ataskaitos formas, teikia pasiūlymus ir nurodymus dėl energijos išteklių biržos operatoriaus veiklos ataskaitose nurody</w:t>
                          </w:r>
                          <w:r>
                            <w:rPr>
                              <w:szCs w:val="24"/>
                            </w:rPr>
                            <w:t>tų duomenų patikslinimo ar papildomų duomenų pateikimo;“.</w:t>
                          </w:r>
                        </w:p>
                        <w:p w:rsidR="0008653B" w:rsidRDefault="004C518B">
                          <w:pPr>
                            <w:tabs>
                              <w:tab w:val="left" w:pos="993"/>
                              <w:tab w:val="left" w:pos="6521"/>
                            </w:tabs>
                            <w:spacing w:line="360" w:lineRule="auto"/>
                            <w:ind w:firstLine="720"/>
                            <w:jc w:val="both"/>
                            <w:rPr>
                              <w:szCs w:val="24"/>
                            </w:rPr>
                          </w:pPr>
                        </w:p>
                      </w:sdtContent>
                    </w:sdt>
                  </w:sdtContent>
                </w:sdt>
              </w:sdtContent>
            </w:sdt>
          </w:sdtContent>
        </w:sdt>
        <w:sdt>
          <w:sdtPr>
            <w:alias w:val="2 str."/>
            <w:tag w:val="part_81d982ddeedf45ffadb13cbe9dd44626"/>
            <w:id w:val="-143743861"/>
            <w:lock w:val="sdtLocked"/>
          </w:sdtPr>
          <w:sdtEndPr/>
          <w:sdtContent>
            <w:p w:rsidR="0008653B" w:rsidRDefault="004C518B">
              <w:pPr>
                <w:tabs>
                  <w:tab w:val="left" w:pos="993"/>
                  <w:tab w:val="left" w:pos="6521"/>
                </w:tabs>
                <w:spacing w:line="360" w:lineRule="auto"/>
                <w:ind w:firstLine="720"/>
                <w:jc w:val="both"/>
                <w:rPr>
                  <w:b/>
                  <w:szCs w:val="24"/>
                  <w:lang w:eastAsia="ar-SA"/>
                </w:rPr>
              </w:pPr>
              <w:sdt>
                <w:sdtPr>
                  <w:alias w:val="Numeris"/>
                  <w:tag w:val="nr_81d982ddeedf45ffadb13cbe9dd44626"/>
                  <w:id w:val="-200558967"/>
                  <w:lock w:val="sdtLocked"/>
                </w:sdtPr>
                <w:sdtEndPr/>
                <w:sdtContent>
                  <w:r>
                    <w:rPr>
                      <w:b/>
                      <w:bCs/>
                      <w:szCs w:val="24"/>
                    </w:rPr>
                    <w:t>2</w:t>
                  </w:r>
                </w:sdtContent>
              </w:sdt>
              <w:r>
                <w:rPr>
                  <w:b/>
                  <w:bCs/>
                  <w:szCs w:val="24"/>
                </w:rPr>
                <w:t xml:space="preserve"> straipsnis. </w:t>
              </w:r>
              <w:sdt>
                <w:sdtPr>
                  <w:alias w:val="Pavadinimas"/>
                  <w:tag w:val="title_81d982ddeedf45ffadb13cbe9dd44626"/>
                  <w:id w:val="-121537619"/>
                  <w:lock w:val="sdtLocked"/>
                </w:sdtPr>
                <w:sdtEndPr/>
                <w:sdtContent>
                  <w:r>
                    <w:rPr>
                      <w:b/>
                      <w:szCs w:val="24"/>
                      <w:lang w:eastAsia="ar-SA"/>
                    </w:rPr>
                    <w:t>9 straipsnio pakeitimas</w:t>
                  </w:r>
                </w:sdtContent>
              </w:sdt>
            </w:p>
            <w:sdt>
              <w:sdtPr>
                <w:alias w:val="2 str. 1 d."/>
                <w:tag w:val="part_adc54b0569484ab485dc47733c8a05f1"/>
                <w:id w:val="-305854479"/>
                <w:lock w:val="sdtLocked"/>
              </w:sdtPr>
              <w:sdtEndPr/>
              <w:sdtContent>
                <w:p w:rsidR="0008653B" w:rsidRDefault="004C518B">
                  <w:pPr>
                    <w:shd w:val="clear" w:color="auto" w:fill="FFFFFF"/>
                    <w:tabs>
                      <w:tab w:val="left" w:pos="993"/>
                    </w:tabs>
                    <w:spacing w:line="360" w:lineRule="auto"/>
                    <w:ind w:firstLine="720"/>
                    <w:jc w:val="both"/>
                    <w:rPr>
                      <w:szCs w:val="24"/>
                    </w:rPr>
                  </w:pPr>
                  <w:r>
                    <w:rPr>
                      <w:szCs w:val="24"/>
                    </w:rPr>
                    <w:t>Pakeisti 9 straipsnio 5 dalį ir ją išdėstyti taip:</w:t>
                  </w:r>
                </w:p>
                <w:sdt>
                  <w:sdtPr>
                    <w:alias w:val="citata"/>
                    <w:tag w:val="part_d2045c35ee094b9cbb103d37e6c5b290"/>
                    <w:id w:val="-272482415"/>
                    <w:lock w:val="sdtLocked"/>
                  </w:sdtPr>
                  <w:sdtEndPr/>
                  <w:sdtContent>
                    <w:sdt>
                      <w:sdtPr>
                        <w:alias w:val="5 d."/>
                        <w:tag w:val="part_f3fa16d49e06486a9d03a2af75c41fb7"/>
                        <w:id w:val="536942231"/>
                        <w:lock w:val="sdtLocked"/>
                      </w:sdtPr>
                      <w:sdtEndPr/>
                      <w:sdtContent>
                        <w:p w:rsidR="0008653B" w:rsidRDefault="004C518B">
                          <w:pPr>
                            <w:shd w:val="clear" w:color="auto" w:fill="FFFFFF"/>
                            <w:tabs>
                              <w:tab w:val="left" w:pos="993"/>
                            </w:tabs>
                            <w:spacing w:line="360" w:lineRule="auto"/>
                            <w:ind w:firstLine="720"/>
                            <w:jc w:val="both"/>
                            <w:rPr>
                              <w:szCs w:val="24"/>
                              <w:lang w:eastAsia="lt-LT"/>
                            </w:rPr>
                          </w:pPr>
                          <w:r>
                            <w:rPr>
                              <w:szCs w:val="24"/>
                              <w:lang w:eastAsia="lt-LT"/>
                            </w:rPr>
                            <w:t>„</w:t>
                          </w:r>
                          <w:sdt>
                            <w:sdtPr>
                              <w:alias w:val="Numeris"/>
                              <w:tag w:val="nr_f3fa16d49e06486a9d03a2af75c41fb7"/>
                              <w:id w:val="45496390"/>
                              <w:lock w:val="sdtLocked"/>
                            </w:sdtPr>
                            <w:sdtEndPr/>
                            <w:sdtContent>
                              <w:r>
                                <w:rPr>
                                  <w:szCs w:val="24"/>
                                </w:rPr>
                                <w:t>5</w:t>
                              </w:r>
                            </w:sdtContent>
                          </w:sdt>
                          <w:r>
                            <w:rPr>
                              <w:szCs w:val="24"/>
                            </w:rPr>
                            <w:t>. Energijos išteklių rinkos dalyviams draudžiama naudotis viešai neatskleista prekybos energ</w:t>
                          </w:r>
                          <w:r>
                            <w:rPr>
                              <w:szCs w:val="24"/>
                            </w:rPr>
                            <w:t>ijos ištekliais informacija ir užsiimti arba bandyti užsiimti manipuliavimu energijos išteklių rinka. Prekybos naudojantis viešai neatskleista informacija ir manipuliavimo rinka draudimas užtikrinamas vadovaujantis 2011 m. spalio 25 d. Europos Parlamento i</w:t>
                          </w:r>
                          <w:r>
                            <w:rPr>
                              <w:szCs w:val="24"/>
                            </w:rPr>
                            <w:t xml:space="preserve">r Tarybos reglamento </w:t>
                          </w:r>
                          <w:hyperlink r:id="rId14" w:tgtFrame="_blank" w:history="1">
                            <w:r>
                              <w:rPr>
                                <w:color w:val="0000FF" w:themeColor="hyperlink"/>
                                <w:szCs w:val="24"/>
                                <w:u w:val="single"/>
                              </w:rPr>
                              <w:t>(ES) Nr. 1227/2011</w:t>
                            </w:r>
                          </w:hyperlink>
                          <w:r>
                            <w:rPr>
                              <w:szCs w:val="24"/>
                            </w:rPr>
                            <w:t xml:space="preserve"> dėl didmeninės energijos rinkos vientisumo ir skaidrumo</w:t>
                          </w:r>
                          <w:r>
                            <w:rPr>
                              <w:bCs/>
                              <w:szCs w:val="24"/>
                            </w:rPr>
                            <w:t xml:space="preserve"> </w:t>
                          </w:r>
                          <w:r>
                            <w:rPr>
                              <w:szCs w:val="24"/>
                            </w:rPr>
                            <w:t xml:space="preserve">su visais pakeitimais nustatytais reikalavimais ir tvarka. </w:t>
                          </w:r>
                          <w:r>
                            <w:rPr>
                              <w:szCs w:val="24"/>
                            </w:rPr>
                            <w:t>Reglamento nuostatomis vadovaujamasi vykdant prekybą didmeniniais elektros energijos ir gamtinių dujų produktais, o vykdant prekybą biokuro produktais vadovaujamasi Energijos išteklių rinkos priežiūros taisyklėmis.</w:t>
                          </w:r>
                          <w:r>
                            <w:rPr>
                              <w:szCs w:val="24"/>
                              <w:lang w:eastAsia="lt-LT"/>
                            </w:rPr>
                            <w:t>“</w:t>
                          </w:r>
                        </w:p>
                        <w:p w:rsidR="0008653B" w:rsidRDefault="004C518B">
                          <w:pPr>
                            <w:tabs>
                              <w:tab w:val="left" w:pos="993"/>
                              <w:tab w:val="left" w:pos="6521"/>
                            </w:tabs>
                            <w:spacing w:line="360" w:lineRule="auto"/>
                            <w:ind w:firstLine="720"/>
                            <w:jc w:val="both"/>
                            <w:rPr>
                              <w:b/>
                              <w:bCs/>
                              <w:szCs w:val="24"/>
                            </w:rPr>
                          </w:pPr>
                        </w:p>
                      </w:sdtContent>
                    </w:sdt>
                  </w:sdtContent>
                </w:sdt>
              </w:sdtContent>
            </w:sdt>
          </w:sdtContent>
        </w:sdt>
        <w:sdt>
          <w:sdtPr>
            <w:alias w:val="3 str."/>
            <w:tag w:val="part_13749c446ce64f318811f74ec5f09ef5"/>
            <w:id w:val="-1945458457"/>
            <w:lock w:val="sdtLocked"/>
          </w:sdtPr>
          <w:sdtEndPr/>
          <w:sdtContent>
            <w:p w:rsidR="0008653B" w:rsidRDefault="004C518B">
              <w:pPr>
                <w:tabs>
                  <w:tab w:val="left" w:pos="993"/>
                  <w:tab w:val="left" w:pos="6521"/>
                </w:tabs>
                <w:spacing w:line="360" w:lineRule="auto"/>
                <w:ind w:firstLine="720"/>
                <w:jc w:val="both"/>
                <w:rPr>
                  <w:b/>
                  <w:bCs/>
                  <w:szCs w:val="24"/>
                </w:rPr>
              </w:pPr>
              <w:sdt>
                <w:sdtPr>
                  <w:alias w:val="Numeris"/>
                  <w:tag w:val="nr_13749c446ce64f318811f74ec5f09ef5"/>
                  <w:id w:val="-1157072385"/>
                  <w:lock w:val="sdtLocked"/>
                </w:sdtPr>
                <w:sdtEndPr/>
                <w:sdtContent>
                  <w:r>
                    <w:rPr>
                      <w:b/>
                      <w:bCs/>
                      <w:szCs w:val="24"/>
                    </w:rPr>
                    <w:t>3</w:t>
                  </w:r>
                </w:sdtContent>
              </w:sdt>
              <w:r>
                <w:rPr>
                  <w:b/>
                  <w:bCs/>
                  <w:szCs w:val="24"/>
                </w:rPr>
                <w:t xml:space="preserve"> straipsnis. </w:t>
              </w:r>
              <w:sdt>
                <w:sdtPr>
                  <w:alias w:val="Pavadinimas"/>
                  <w:tag w:val="title_13749c446ce64f318811f74ec5f09ef5"/>
                  <w:id w:val="-1897968489"/>
                  <w:lock w:val="sdtLocked"/>
                </w:sdtPr>
                <w:sdtEndPr/>
                <w:sdtContent>
                  <w:r>
                    <w:rPr>
                      <w:b/>
                      <w:bCs/>
                      <w:szCs w:val="24"/>
                    </w:rPr>
                    <w:t>10 straipsnio p</w:t>
                  </w:r>
                  <w:r>
                    <w:rPr>
                      <w:b/>
                      <w:bCs/>
                      <w:szCs w:val="24"/>
                    </w:rPr>
                    <w:t>akeitimas</w:t>
                  </w:r>
                </w:sdtContent>
              </w:sdt>
            </w:p>
            <w:sdt>
              <w:sdtPr>
                <w:alias w:val="3 str. 1 d."/>
                <w:tag w:val="part_810ee1ffa075470bb94e71feff873a70"/>
                <w:id w:val="1991209631"/>
                <w:lock w:val="sdtLocked"/>
              </w:sdtPr>
              <w:sdtEndPr/>
              <w:sdtContent>
                <w:p w:rsidR="0008653B" w:rsidRDefault="004C518B">
                  <w:pPr>
                    <w:tabs>
                      <w:tab w:val="left" w:pos="993"/>
                      <w:tab w:val="left" w:pos="6521"/>
                    </w:tabs>
                    <w:spacing w:line="360" w:lineRule="auto"/>
                    <w:ind w:firstLine="720"/>
                    <w:jc w:val="both"/>
                    <w:rPr>
                      <w:szCs w:val="24"/>
                    </w:rPr>
                  </w:pPr>
                  <w:r>
                    <w:rPr>
                      <w:szCs w:val="24"/>
                    </w:rPr>
                    <w:t>Pakeisti 10 straipsnio 4 dalį ir ją išdėstyti taip:</w:t>
                  </w:r>
                </w:p>
                <w:sdt>
                  <w:sdtPr>
                    <w:alias w:val="citata"/>
                    <w:tag w:val="part_de4a82c21abb4f4196e314e6b99ff1cd"/>
                    <w:id w:val="123667387"/>
                    <w:lock w:val="sdtLocked"/>
                  </w:sdtPr>
                  <w:sdtEndPr/>
                  <w:sdtContent>
                    <w:sdt>
                      <w:sdtPr>
                        <w:alias w:val="4 d."/>
                        <w:tag w:val="part_67a0302ca60043378171383e0beb12ab"/>
                        <w:id w:val="1790400617"/>
                        <w:lock w:val="sdtLocked"/>
                      </w:sdtPr>
                      <w:sdtEndPr/>
                      <w:sdtContent>
                        <w:p w:rsidR="0008653B" w:rsidRDefault="004C518B">
                          <w:pPr>
                            <w:tabs>
                              <w:tab w:val="left" w:pos="993"/>
                              <w:tab w:val="left" w:pos="6521"/>
                            </w:tabs>
                            <w:spacing w:line="360" w:lineRule="auto"/>
                            <w:ind w:firstLine="720"/>
                            <w:jc w:val="both"/>
                            <w:rPr>
                              <w:szCs w:val="24"/>
                            </w:rPr>
                          </w:pPr>
                          <w:r>
                            <w:rPr>
                              <w:bCs/>
                              <w:szCs w:val="24"/>
                            </w:rPr>
                            <w:t>„</w:t>
                          </w:r>
                          <w:sdt>
                            <w:sdtPr>
                              <w:alias w:val="Numeris"/>
                              <w:tag w:val="nr_67a0302ca60043378171383e0beb12ab"/>
                              <w:id w:val="-1974046437"/>
                              <w:lock w:val="sdtLocked"/>
                            </w:sdtPr>
                            <w:sdtEndPr/>
                            <w:sdtContent>
                              <w:r>
                                <w:rPr>
                                  <w:bCs/>
                                  <w:szCs w:val="24"/>
                                </w:rPr>
                                <w:t>4</w:t>
                              </w:r>
                            </w:sdtContent>
                          </w:sdt>
                          <w:r>
                            <w:rPr>
                              <w:bCs/>
                              <w:szCs w:val="24"/>
                            </w:rPr>
                            <w:t xml:space="preserve">. </w:t>
                          </w:r>
                          <w:r>
                            <w:rPr>
                              <w:szCs w:val="24"/>
                            </w:rPr>
                            <w:t>Energijos išteklių biržos operatorius ne vėliau kaip iki kiekvienų metų kovo 1 dienos parengia ir Energetikos ministerijai ir Tarybai pateikia energijos išteklių biržos ataskaitą. Energi</w:t>
                          </w:r>
                          <w:r>
                            <w:rPr>
                              <w:szCs w:val="24"/>
                            </w:rPr>
                            <w:t xml:space="preserve">jos išteklių biržos ataskaitoje atskirai įvertinamos kiekviena iš šio straipsnio 1 dalyje nurodytų </w:t>
                          </w:r>
                          <w:r>
                            <w:rPr>
                              <w:szCs w:val="24"/>
                            </w:rPr>
                            <w:lastRenderedPageBreak/>
                            <w:t>energijos išteklių biržos operatoriaus veiklos rūšių. Energijos išteklių biržos ataskaita teikiama energijos išteklių biržos operatoriaus parengta ir su Tary</w:t>
                          </w:r>
                          <w:r>
                            <w:rPr>
                              <w:szCs w:val="24"/>
                            </w:rPr>
                            <w:t>ba suderinta forma.“</w:t>
                          </w:r>
                        </w:p>
                        <w:p w:rsidR="0008653B" w:rsidRDefault="004C518B">
                          <w:pPr>
                            <w:shd w:val="clear" w:color="auto" w:fill="FFFFFF"/>
                            <w:tabs>
                              <w:tab w:val="left" w:pos="993"/>
                            </w:tabs>
                            <w:spacing w:line="360" w:lineRule="auto"/>
                            <w:ind w:firstLine="720"/>
                            <w:jc w:val="both"/>
                            <w:rPr>
                              <w:szCs w:val="24"/>
                            </w:rPr>
                          </w:pPr>
                        </w:p>
                      </w:sdtContent>
                    </w:sdt>
                  </w:sdtContent>
                </w:sdt>
              </w:sdtContent>
            </w:sdt>
          </w:sdtContent>
        </w:sdt>
        <w:sdt>
          <w:sdtPr>
            <w:alias w:val="4 str."/>
            <w:tag w:val="part_c2fc7f4b7fc84eb2ac7479af099fc3a7"/>
            <w:id w:val="-1603711328"/>
            <w:lock w:val="sdtLocked"/>
          </w:sdtPr>
          <w:sdtEndPr/>
          <w:sdtContent>
            <w:p w:rsidR="0008653B" w:rsidRDefault="004C518B">
              <w:pPr>
                <w:tabs>
                  <w:tab w:val="left" w:pos="993"/>
                  <w:tab w:val="left" w:pos="6521"/>
                </w:tabs>
                <w:spacing w:line="360" w:lineRule="auto"/>
                <w:ind w:firstLine="720"/>
                <w:jc w:val="both"/>
                <w:rPr>
                  <w:b/>
                  <w:bCs/>
                  <w:szCs w:val="24"/>
                </w:rPr>
              </w:pPr>
              <w:sdt>
                <w:sdtPr>
                  <w:alias w:val="Numeris"/>
                  <w:tag w:val="nr_c2fc7f4b7fc84eb2ac7479af099fc3a7"/>
                  <w:id w:val="199749019"/>
                  <w:lock w:val="sdtLocked"/>
                </w:sdtPr>
                <w:sdtEndPr/>
                <w:sdtContent>
                  <w:r>
                    <w:rPr>
                      <w:b/>
                      <w:bCs/>
                      <w:szCs w:val="24"/>
                    </w:rPr>
                    <w:t>4</w:t>
                  </w:r>
                </w:sdtContent>
              </w:sdt>
              <w:r>
                <w:rPr>
                  <w:b/>
                  <w:bCs/>
                  <w:szCs w:val="24"/>
                </w:rPr>
                <w:t xml:space="preserve"> straipsnis. </w:t>
              </w:r>
              <w:sdt>
                <w:sdtPr>
                  <w:alias w:val="Pavadinimas"/>
                  <w:tag w:val="title_c2fc7f4b7fc84eb2ac7479af099fc3a7"/>
                  <w:id w:val="-1005667506"/>
                  <w:lock w:val="sdtLocked"/>
                </w:sdtPr>
                <w:sdtEndPr/>
                <w:sdtContent>
                  <w:r>
                    <w:rPr>
                      <w:b/>
                      <w:bCs/>
                      <w:szCs w:val="24"/>
                    </w:rPr>
                    <w:t>19</w:t>
                  </w:r>
                  <w:r>
                    <w:rPr>
                      <w:b/>
                      <w:bCs/>
                      <w:szCs w:val="24"/>
                      <w:vertAlign w:val="superscript"/>
                    </w:rPr>
                    <w:t>1</w:t>
                  </w:r>
                  <w:r>
                    <w:rPr>
                      <w:b/>
                      <w:bCs/>
                      <w:szCs w:val="24"/>
                    </w:rPr>
                    <w:t xml:space="preserve"> straipsnio pakeitimas</w:t>
                  </w:r>
                </w:sdtContent>
              </w:sdt>
            </w:p>
            <w:sdt>
              <w:sdtPr>
                <w:alias w:val="4 str. 1 d."/>
                <w:tag w:val="part_d37de33dbf21409bb704f2ee638a8b3d"/>
                <w:id w:val="-502821598"/>
                <w:lock w:val="sdtLocked"/>
              </w:sdtPr>
              <w:sdtEndPr/>
              <w:sdtContent>
                <w:p w:rsidR="0008653B" w:rsidRDefault="004C518B">
                  <w:pPr>
                    <w:tabs>
                      <w:tab w:val="left" w:pos="993"/>
                      <w:tab w:val="left" w:pos="6521"/>
                    </w:tabs>
                    <w:spacing w:line="360" w:lineRule="auto"/>
                    <w:ind w:firstLine="720"/>
                    <w:jc w:val="both"/>
                    <w:rPr>
                      <w:szCs w:val="24"/>
                    </w:rPr>
                  </w:pPr>
                  <w:r>
                    <w:rPr>
                      <w:szCs w:val="24"/>
                    </w:rPr>
                    <w:t>Papildyti 19</w:t>
                  </w:r>
                  <w:r>
                    <w:rPr>
                      <w:szCs w:val="24"/>
                      <w:vertAlign w:val="superscript"/>
                    </w:rPr>
                    <w:t>1</w:t>
                  </w:r>
                  <w:r>
                    <w:rPr>
                      <w:szCs w:val="24"/>
                    </w:rPr>
                    <w:t xml:space="preserve"> straipsnį 3 dalimi:</w:t>
                  </w:r>
                </w:p>
                <w:sdt>
                  <w:sdtPr>
                    <w:alias w:val="citata"/>
                    <w:tag w:val="part_dcc1b35cce5643f98eac6a8af402c531"/>
                    <w:id w:val="-1230150341"/>
                    <w:lock w:val="sdtLocked"/>
                  </w:sdtPr>
                  <w:sdtEndPr/>
                  <w:sdtContent>
                    <w:sdt>
                      <w:sdtPr>
                        <w:alias w:val="3 d."/>
                        <w:tag w:val="part_c8d547575651429f8e8c8f7ba3e52028"/>
                        <w:id w:val="435029345"/>
                        <w:lock w:val="sdtLocked"/>
                      </w:sdtPr>
                      <w:sdtEndPr/>
                      <w:sdtContent>
                        <w:p w:rsidR="0008653B" w:rsidRDefault="004C518B">
                          <w:pPr>
                            <w:tabs>
                              <w:tab w:val="left" w:pos="993"/>
                              <w:tab w:val="left" w:pos="6521"/>
                            </w:tabs>
                            <w:spacing w:line="360" w:lineRule="auto"/>
                            <w:ind w:firstLine="720"/>
                            <w:jc w:val="both"/>
                          </w:pPr>
                          <w:r>
                            <w:t>„</w:t>
                          </w:r>
                          <w:sdt>
                            <w:sdtPr>
                              <w:alias w:val="Numeris"/>
                              <w:tag w:val="nr_c8d547575651429f8e8c8f7ba3e52028"/>
                              <w:id w:val="305592331"/>
                              <w:lock w:val="sdtLocked"/>
                            </w:sdtPr>
                            <w:sdtEndPr/>
                            <w:sdtContent>
                              <w:r>
                                <w:t>3</w:t>
                              </w:r>
                            </w:sdtContent>
                          </w:sdt>
                          <w:r>
                            <w:t xml:space="preserve">. </w:t>
                          </w:r>
                          <w:r>
                            <w:rPr>
                              <w:szCs w:val="24"/>
                            </w:rPr>
                            <w:t>Šio straipsnio 1 dalyje nurodytoms energetikos įmonėms, kurios elektros ir (ar) šilumos energijai gaminti naudoja biokurą, įsigyjant biokurą dvišalių pirkimo–pardavimo sutarčių pagrindu ne energijos išteklių biržoje, o kitais teisės aktuose nustatytais būd</w:t>
                          </w:r>
                          <w:r>
                            <w:rPr>
                              <w:szCs w:val="24"/>
                            </w:rPr>
                            <w:t xml:space="preserve">ais, įsigyti biokurą iš susijusios įmonės ar iš susijusių ūkio subjektų grupės, kaip ji suprantama pagal Konkurencijos įstatymą, galima tais atvejais, kai biržoje neprekiaujama norimais įsigyti biokuro produktais arba kai pateikus pavedimą įsigyti biržoje </w:t>
                          </w:r>
                          <w:r>
                            <w:rPr>
                              <w:szCs w:val="24"/>
                            </w:rPr>
                            <w:t xml:space="preserve">laimėjusiame pasiūlyme nurodytą biokuro kiekį už pasiūlyme nurodytą kainą toks pavedimas nėra </w:t>
                          </w:r>
                          <w:r>
                            <w:rPr>
                              <w:bCs/>
                              <w:szCs w:val="24"/>
                            </w:rPr>
                            <w:t>į</w:t>
                          </w:r>
                          <w:r>
                            <w:rPr>
                              <w:szCs w:val="24"/>
                            </w:rPr>
                            <w:t xml:space="preserve">vykdomas. </w:t>
                          </w:r>
                          <w:r>
                            <w:rPr>
                              <w:bCs/>
                              <w:szCs w:val="24"/>
                            </w:rPr>
                            <w:t>Pavedimas turi būti pateiktas likus ne mažiau kaip 2 darbo dienoms iki prekybos sesijos pradžios</w:t>
                          </w:r>
                          <w:r>
                            <w:rPr>
                              <w:szCs w:val="24"/>
                            </w:rPr>
                            <w:t>.“</w:t>
                          </w:r>
                        </w:p>
                        <w:p w:rsidR="0008653B" w:rsidRDefault="004C518B">
                          <w:pPr>
                            <w:tabs>
                              <w:tab w:val="left" w:pos="993"/>
                              <w:tab w:val="left" w:pos="6521"/>
                            </w:tabs>
                            <w:spacing w:line="360" w:lineRule="auto"/>
                            <w:ind w:firstLine="720"/>
                            <w:jc w:val="both"/>
                            <w:rPr>
                              <w:bCs/>
                              <w:szCs w:val="24"/>
                            </w:rPr>
                          </w:pPr>
                        </w:p>
                      </w:sdtContent>
                    </w:sdt>
                  </w:sdtContent>
                </w:sdt>
              </w:sdtContent>
            </w:sdt>
          </w:sdtContent>
        </w:sdt>
        <w:sdt>
          <w:sdtPr>
            <w:alias w:val="5 str."/>
            <w:tag w:val="part_94e72b172ef1468294364b7c6185c573"/>
            <w:id w:val="91594344"/>
            <w:lock w:val="sdtLocked"/>
          </w:sdtPr>
          <w:sdtEndPr/>
          <w:sdtContent>
            <w:p w:rsidR="0008653B" w:rsidRDefault="004C518B">
              <w:pPr>
                <w:tabs>
                  <w:tab w:val="left" w:pos="993"/>
                  <w:tab w:val="left" w:pos="6521"/>
                </w:tabs>
                <w:spacing w:line="360" w:lineRule="auto"/>
                <w:ind w:firstLine="720"/>
                <w:jc w:val="both"/>
                <w:rPr>
                  <w:b/>
                  <w:bCs/>
                  <w:szCs w:val="24"/>
                </w:rPr>
              </w:pPr>
              <w:sdt>
                <w:sdtPr>
                  <w:alias w:val="Numeris"/>
                  <w:tag w:val="nr_94e72b172ef1468294364b7c6185c573"/>
                  <w:id w:val="-1318956460"/>
                  <w:lock w:val="sdtLocked"/>
                </w:sdtPr>
                <w:sdtEndPr/>
                <w:sdtContent>
                  <w:r>
                    <w:rPr>
                      <w:b/>
                      <w:bCs/>
                      <w:szCs w:val="24"/>
                    </w:rPr>
                    <w:t>5</w:t>
                  </w:r>
                </w:sdtContent>
              </w:sdt>
              <w:r>
                <w:rPr>
                  <w:b/>
                  <w:bCs/>
                  <w:szCs w:val="24"/>
                </w:rPr>
                <w:t xml:space="preserve"> straipsnis. </w:t>
              </w:r>
              <w:sdt>
                <w:sdtPr>
                  <w:alias w:val="Pavadinimas"/>
                  <w:tag w:val="title_94e72b172ef1468294364b7c6185c573"/>
                  <w:id w:val="-1441989677"/>
                  <w:lock w:val="sdtLocked"/>
                </w:sdtPr>
                <w:sdtEndPr/>
                <w:sdtContent>
                  <w:r>
                    <w:rPr>
                      <w:b/>
                      <w:bCs/>
                      <w:szCs w:val="24"/>
                    </w:rPr>
                    <w:t xml:space="preserve">23 straipsnio pripažinimas </w:t>
                  </w:r>
                  <w:r>
                    <w:rPr>
                      <w:b/>
                      <w:bCs/>
                      <w:szCs w:val="24"/>
                    </w:rPr>
                    <w:t>netekusiu galios</w:t>
                  </w:r>
                </w:sdtContent>
              </w:sdt>
            </w:p>
            <w:sdt>
              <w:sdtPr>
                <w:alias w:val="5 str. 1 d."/>
                <w:tag w:val="part_da9a03d2936b4d8c8bce9f9141f42ace"/>
                <w:id w:val="1114635658"/>
                <w:lock w:val="sdtLocked"/>
              </w:sdtPr>
              <w:sdtEndPr/>
              <w:sdtContent>
                <w:p w:rsidR="0008653B" w:rsidRDefault="004C518B">
                  <w:pPr>
                    <w:spacing w:line="360" w:lineRule="auto"/>
                    <w:ind w:firstLine="720"/>
                    <w:rPr>
                      <w:szCs w:val="24"/>
                      <w:lang w:eastAsia="lt-LT"/>
                    </w:rPr>
                  </w:pPr>
                  <w:r>
                    <w:rPr>
                      <w:szCs w:val="24"/>
                      <w:lang w:eastAsia="lt-LT"/>
                    </w:rPr>
                    <w:t>Pripažinti netekusiu galios 23 straipsnį.</w:t>
                  </w:r>
                </w:p>
                <w:p w:rsidR="0008653B" w:rsidRDefault="004C518B">
                  <w:pPr>
                    <w:spacing w:line="360" w:lineRule="auto"/>
                    <w:ind w:firstLine="720"/>
                    <w:rPr>
                      <w:b/>
                      <w:bCs/>
                      <w:szCs w:val="24"/>
                      <w:lang w:eastAsia="lt-LT"/>
                    </w:rPr>
                  </w:pPr>
                </w:p>
              </w:sdtContent>
            </w:sdt>
          </w:sdtContent>
        </w:sdt>
        <w:sdt>
          <w:sdtPr>
            <w:alias w:val="6 str."/>
            <w:tag w:val="part_da12b3c533604e00995555d0d4ab4109"/>
            <w:id w:val="1115788594"/>
            <w:lock w:val="sdtLocked"/>
          </w:sdtPr>
          <w:sdtEndPr/>
          <w:sdtContent>
            <w:p w:rsidR="0008653B" w:rsidRDefault="004C518B">
              <w:pPr>
                <w:spacing w:line="360" w:lineRule="auto"/>
                <w:ind w:firstLine="720"/>
                <w:jc w:val="both"/>
                <w:rPr>
                  <w:b/>
                  <w:bCs/>
                  <w:szCs w:val="24"/>
                  <w:lang w:eastAsia="lt-LT"/>
                </w:rPr>
              </w:pPr>
              <w:sdt>
                <w:sdtPr>
                  <w:alias w:val="Numeris"/>
                  <w:tag w:val="nr_da12b3c533604e00995555d0d4ab4109"/>
                  <w:id w:val="1518575811"/>
                  <w:lock w:val="sdtLocked"/>
                </w:sdtPr>
                <w:sdtEndPr/>
                <w:sdtContent>
                  <w:r>
                    <w:rPr>
                      <w:b/>
                      <w:bCs/>
                      <w:szCs w:val="24"/>
                      <w:lang w:eastAsia="lt-LT"/>
                    </w:rPr>
                    <w:t>6</w:t>
                  </w:r>
                </w:sdtContent>
              </w:sdt>
              <w:r>
                <w:rPr>
                  <w:b/>
                  <w:bCs/>
                  <w:szCs w:val="24"/>
                  <w:lang w:eastAsia="lt-LT"/>
                </w:rPr>
                <w:t xml:space="preserve"> straipsnis. </w:t>
              </w:r>
              <w:sdt>
                <w:sdtPr>
                  <w:alias w:val="Pavadinimas"/>
                  <w:tag w:val="title_da12b3c533604e00995555d0d4ab4109"/>
                  <w:id w:val="-905679226"/>
                  <w:lock w:val="sdtLocked"/>
                </w:sdtPr>
                <w:sdtEndPr/>
                <w:sdtContent>
                  <w:r>
                    <w:rPr>
                      <w:b/>
                      <w:bCs/>
                      <w:szCs w:val="24"/>
                      <w:lang w:eastAsia="lt-LT"/>
                    </w:rPr>
                    <w:t>28 straipsnio pakeitimas</w:t>
                  </w:r>
                </w:sdtContent>
              </w:sdt>
            </w:p>
            <w:sdt>
              <w:sdtPr>
                <w:alias w:val="6 str. 1 d."/>
                <w:tag w:val="part_06857a1d1acc475c8d404d4702cef38f"/>
                <w:id w:val="1894777512"/>
                <w:lock w:val="sdtLocked"/>
              </w:sdtPr>
              <w:sdtEndPr/>
              <w:sdtContent>
                <w:p w:rsidR="0008653B" w:rsidRDefault="004C518B">
                  <w:pPr>
                    <w:spacing w:line="360" w:lineRule="auto"/>
                    <w:ind w:firstLine="720"/>
                    <w:rPr>
                      <w:szCs w:val="24"/>
                      <w:lang w:eastAsia="lt-LT"/>
                    </w:rPr>
                  </w:pPr>
                  <w:r>
                    <w:rPr>
                      <w:szCs w:val="24"/>
                      <w:lang w:eastAsia="lt-LT"/>
                    </w:rPr>
                    <w:t>P</w:t>
                  </w:r>
                  <w:bookmarkStart w:id="0" w:name="_GoBack"/>
                  <w:bookmarkEnd w:id="0"/>
                  <w:r>
                    <w:rPr>
                      <w:szCs w:val="24"/>
                      <w:lang w:eastAsia="lt-LT"/>
                    </w:rPr>
                    <w:t>ripažinti netekusia galios 28 straipsnio 8 dalį.</w:t>
                  </w:r>
                </w:p>
                <w:p w:rsidR="0008653B" w:rsidRDefault="004C518B">
                  <w:pPr>
                    <w:spacing w:line="360" w:lineRule="auto"/>
                    <w:ind w:firstLine="720"/>
                    <w:rPr>
                      <w:szCs w:val="24"/>
                      <w:lang w:eastAsia="lt-LT"/>
                    </w:rPr>
                  </w:pPr>
                </w:p>
              </w:sdtContent>
            </w:sdt>
          </w:sdtContent>
        </w:sdt>
        <w:sdt>
          <w:sdtPr>
            <w:alias w:val="7 str."/>
            <w:tag w:val="part_6fd318e589054c5493f15caca9feefac"/>
            <w:id w:val="-1383014120"/>
            <w:lock w:val="sdtLocked"/>
          </w:sdtPr>
          <w:sdtEndPr/>
          <w:sdtContent>
            <w:p w:rsidR="0008653B" w:rsidRDefault="004C518B">
              <w:pPr>
                <w:tabs>
                  <w:tab w:val="left" w:pos="993"/>
                  <w:tab w:val="left" w:pos="1134"/>
                  <w:tab w:val="left" w:pos="6521"/>
                </w:tabs>
                <w:spacing w:line="360" w:lineRule="auto"/>
                <w:ind w:firstLine="720"/>
                <w:jc w:val="both"/>
                <w:rPr>
                  <w:b/>
                  <w:bCs/>
                  <w:szCs w:val="24"/>
                </w:rPr>
              </w:pPr>
              <w:sdt>
                <w:sdtPr>
                  <w:alias w:val="Numeris"/>
                  <w:tag w:val="nr_6fd318e589054c5493f15caca9feefac"/>
                  <w:id w:val="-138887765"/>
                  <w:lock w:val="sdtLocked"/>
                </w:sdtPr>
                <w:sdtEndPr/>
                <w:sdtContent>
                  <w:r>
                    <w:rPr>
                      <w:b/>
                      <w:bCs/>
                      <w:szCs w:val="24"/>
                    </w:rPr>
                    <w:t>7</w:t>
                  </w:r>
                </w:sdtContent>
              </w:sdt>
              <w:r>
                <w:rPr>
                  <w:b/>
                  <w:bCs/>
                  <w:szCs w:val="24"/>
                </w:rPr>
                <w:t xml:space="preserve"> straipsnis. </w:t>
              </w:r>
              <w:sdt>
                <w:sdtPr>
                  <w:alias w:val="Pavadinimas"/>
                  <w:tag w:val="title_6fd318e589054c5493f15caca9feefac"/>
                  <w:id w:val="-1211110429"/>
                  <w:lock w:val="sdtLocked"/>
                </w:sdtPr>
                <w:sdtEndPr/>
                <w:sdtContent>
                  <w:r>
                    <w:rPr>
                      <w:b/>
                      <w:bCs/>
                      <w:szCs w:val="24"/>
                    </w:rPr>
                    <w:t>Įstatymo įsigaliojimas, įgyvendinimas ir taikymas</w:t>
                  </w:r>
                </w:sdtContent>
              </w:sdt>
            </w:p>
            <w:sdt>
              <w:sdtPr>
                <w:alias w:val="7 str. 1 d."/>
                <w:tag w:val="part_b9cfdc30fbfb46efbfb97b82f7345f94"/>
                <w:id w:val="1040089768"/>
                <w:lock w:val="sdtLocked"/>
              </w:sdtPr>
              <w:sdtEndPr/>
              <w:sdtContent>
                <w:p w:rsidR="0008653B" w:rsidRDefault="004C518B">
                  <w:pPr>
                    <w:tabs>
                      <w:tab w:val="left" w:pos="993"/>
                      <w:tab w:val="left" w:pos="1134"/>
                      <w:tab w:val="left" w:pos="6521"/>
                    </w:tabs>
                    <w:spacing w:line="360" w:lineRule="auto"/>
                    <w:ind w:firstLine="720"/>
                    <w:jc w:val="both"/>
                    <w:rPr>
                      <w:szCs w:val="24"/>
                    </w:rPr>
                  </w:pPr>
                  <w:sdt>
                    <w:sdtPr>
                      <w:alias w:val="Numeris"/>
                      <w:tag w:val="nr_b9cfdc30fbfb46efbfb97b82f7345f94"/>
                      <w:id w:val="-1044983439"/>
                      <w:lock w:val="sdtLocked"/>
                    </w:sdtPr>
                    <w:sdtEndPr/>
                    <w:sdtContent>
                      <w:r>
                        <w:rPr>
                          <w:szCs w:val="24"/>
                        </w:rPr>
                        <w:t>1</w:t>
                      </w:r>
                    </w:sdtContent>
                  </w:sdt>
                  <w:r>
                    <w:rPr>
                      <w:szCs w:val="24"/>
                    </w:rPr>
                    <w:t>. Šis įstatymas, išsk</w:t>
                  </w:r>
                  <w:r>
                    <w:rPr>
                      <w:szCs w:val="24"/>
                    </w:rPr>
                    <w:t>yrus šio straipsnio 2 dalį, įsigalioja 2026 m. lapkričio 1 d.</w:t>
                  </w:r>
                </w:p>
              </w:sdtContent>
            </w:sdt>
            <w:sdt>
              <w:sdtPr>
                <w:alias w:val="7 str. 2 d."/>
                <w:tag w:val="part_87b7e71b12984abda29aefc5e158d4c8"/>
                <w:id w:val="854623009"/>
                <w:lock w:val="sdtLocked"/>
              </w:sdtPr>
              <w:sdtEndPr/>
              <w:sdtContent>
                <w:p w:rsidR="0008653B" w:rsidRDefault="004C518B">
                  <w:pPr>
                    <w:tabs>
                      <w:tab w:val="left" w:pos="709"/>
                      <w:tab w:val="left" w:pos="993"/>
                      <w:tab w:val="left" w:pos="6521"/>
                    </w:tabs>
                    <w:spacing w:line="360" w:lineRule="auto"/>
                    <w:ind w:firstLine="720"/>
                    <w:jc w:val="both"/>
                  </w:pPr>
                  <w:sdt>
                    <w:sdtPr>
                      <w:alias w:val="Numeris"/>
                      <w:tag w:val="nr_87b7e71b12984abda29aefc5e158d4c8"/>
                      <w:id w:val="-846093157"/>
                      <w:lock w:val="sdtLocked"/>
                    </w:sdtPr>
                    <w:sdtEndPr/>
                    <w:sdtContent>
                      <w:r>
                        <w:t>2</w:t>
                      </w:r>
                    </w:sdtContent>
                  </w:sdt>
                  <w:r>
                    <w:t>. Lietuvos Respublikos Vyriausybė, jos įgaliotos institucijos ir Valstybinė energetikos reguliavimo taryba iki 2026 m. liepos 31 d. priima šio įstatymo įgyvendinamuosius teisės aktus.</w:t>
                  </w:r>
                </w:p>
              </w:sdtContent>
            </w:sdt>
            <w:sdt>
              <w:sdtPr>
                <w:alias w:val="7 str. 3 d."/>
                <w:tag w:val="part_d5ae39903c934a7ca292a348f70b64e3"/>
                <w:id w:val="-708261070"/>
                <w:lock w:val="sdtLocked"/>
              </w:sdtPr>
              <w:sdtEndPr/>
              <w:sdtContent>
                <w:p w:rsidR="0008653B" w:rsidRDefault="004C518B">
                  <w:pPr>
                    <w:tabs>
                      <w:tab w:val="left" w:pos="709"/>
                      <w:tab w:val="left" w:pos="993"/>
                      <w:tab w:val="left" w:pos="6521"/>
                    </w:tabs>
                    <w:spacing w:line="360" w:lineRule="auto"/>
                    <w:ind w:firstLine="720"/>
                    <w:jc w:val="both"/>
                    <w:rPr>
                      <w:szCs w:val="24"/>
                    </w:rPr>
                  </w:pPr>
                  <w:sdt>
                    <w:sdtPr>
                      <w:alias w:val="Numeris"/>
                      <w:tag w:val="nr_d5ae39903c934a7ca292a348f70b64e3"/>
                      <w:id w:val="-655843039"/>
                      <w:lock w:val="sdtLocked"/>
                    </w:sdtPr>
                    <w:sdtEndPr/>
                    <w:sdtContent>
                      <w:r>
                        <w:rPr>
                          <w:szCs w:val="24"/>
                        </w:rPr>
                        <w:t>3</w:t>
                      </w:r>
                    </w:sdtContent>
                  </w:sdt>
                  <w:r>
                    <w:rPr>
                      <w:szCs w:val="24"/>
                    </w:rPr>
                    <w:t>. Biokuro ir gamtinių dujų pirkimai, pradėti iki 2026 m. spalio 31 d., baigiami pagal iki 2026 m. spalio 31 d. galiojusį teisinį reguliavimą.</w:t>
                  </w:r>
                </w:p>
                <w:p w:rsidR="0008653B" w:rsidRDefault="004C518B">
                  <w:pPr>
                    <w:spacing w:line="360" w:lineRule="auto"/>
                    <w:ind w:firstLine="720"/>
                    <w:jc w:val="both"/>
                    <w:rPr>
                      <w:i/>
                      <w:szCs w:val="24"/>
                    </w:rPr>
                  </w:pPr>
                </w:p>
              </w:sdtContent>
            </w:sdt>
          </w:sdtContent>
        </w:sdt>
        <w:sdt>
          <w:sdtPr>
            <w:alias w:val="signatura"/>
            <w:tag w:val="part_1e7271f16a6842dbb048637d0061b375"/>
            <w:id w:val="-857355062"/>
            <w:lock w:val="sdtLocked"/>
          </w:sdtPr>
          <w:sdtEndPr/>
          <w:sdtContent>
            <w:p w:rsidR="0008653B" w:rsidRDefault="004C518B">
              <w:pPr>
                <w:spacing w:line="360" w:lineRule="auto"/>
                <w:ind w:firstLine="720"/>
                <w:jc w:val="both"/>
                <w:rPr>
                  <w:i/>
                  <w:szCs w:val="24"/>
                </w:rPr>
              </w:pPr>
              <w:r>
                <w:rPr>
                  <w:i/>
                  <w:szCs w:val="24"/>
                </w:rPr>
                <w:t>Skelbiu šį Lietuvos Respublikos Seimo priimtą įstatymą.</w:t>
              </w:r>
            </w:p>
            <w:p w:rsidR="0008653B" w:rsidRDefault="0008653B">
              <w:pPr>
                <w:spacing w:line="360" w:lineRule="auto"/>
                <w:rPr>
                  <w:i/>
                  <w:szCs w:val="24"/>
                </w:rPr>
              </w:pPr>
            </w:p>
            <w:p w:rsidR="0008653B" w:rsidRDefault="0008653B">
              <w:pPr>
                <w:spacing w:line="360" w:lineRule="auto"/>
                <w:rPr>
                  <w:i/>
                  <w:szCs w:val="24"/>
                </w:rPr>
              </w:pPr>
            </w:p>
            <w:p w:rsidR="0008653B" w:rsidRDefault="0008653B">
              <w:pPr>
                <w:spacing w:line="360" w:lineRule="auto"/>
              </w:pPr>
            </w:p>
            <w:p w:rsidR="0008653B" w:rsidRDefault="004C518B">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08653B">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653B" w:rsidRDefault="004C518B">
      <w:pPr>
        <w:rPr>
          <w:rFonts w:ascii="TimesLT" w:hAnsi="TimesLT"/>
          <w:lang w:val="en-US"/>
        </w:rPr>
      </w:pPr>
      <w:r>
        <w:rPr>
          <w:rFonts w:ascii="TimesLT" w:hAnsi="TimesLT"/>
          <w:lang w:val="en-US"/>
        </w:rPr>
        <w:separator/>
      </w:r>
    </w:p>
  </w:endnote>
  <w:endnote w:type="continuationSeparator" w:id="0">
    <w:p w:rsidR="0008653B" w:rsidRDefault="004C518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653B" w:rsidRDefault="004C518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08653B" w:rsidRDefault="0008653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653B" w:rsidRDefault="0008653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653B" w:rsidRDefault="0008653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653B" w:rsidRDefault="004C518B">
      <w:pPr>
        <w:rPr>
          <w:rFonts w:ascii="TimesLT" w:hAnsi="TimesLT"/>
          <w:lang w:val="en-US"/>
        </w:rPr>
      </w:pPr>
      <w:r>
        <w:rPr>
          <w:rFonts w:ascii="TimesLT" w:hAnsi="TimesLT"/>
          <w:lang w:val="en-US"/>
        </w:rPr>
        <w:separator/>
      </w:r>
    </w:p>
  </w:footnote>
  <w:footnote w:type="continuationSeparator" w:id="0">
    <w:p w:rsidR="0008653B" w:rsidRDefault="004C518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653B" w:rsidRDefault="004C518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08653B" w:rsidRDefault="0008653B">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653B" w:rsidRDefault="004C518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08653B" w:rsidRDefault="0008653B">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653B" w:rsidRDefault="0008653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C8F"/>
    <w:rsid w:val="0008653B"/>
    <w:rsid w:val="004C518B"/>
    <w:rsid w:val="00685C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0821952-327D-4262-8A1F-A390AB930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11R1227&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7068f9c66344c27baa6e08a82aa1519" PartId="018cd9483a5047ba8093b0074a9e1a12">
    <Part Type="straipsnis" Nr="1" Abbr="1 str." Title="8 straipsnio pakeitimas" DocPartId="8e494da012114c69ae1426d3f96a319d" PartId="0e31edce79d6497bb090b2cd7e69735b">
      <Part Type="strDalis" Nr="1" Abbr="1 str. 1 d." DocPartId="d68c2f8fa901443fabd81ebec3bc90bc" PartId="e29bb110ba1d49cd865ff88a40cc4ccc">
        <Part Type="citata" DocPartId="3ccc2cacf3be491285d157713143eda1" PartId="3e948638e049447783b1bb58ec7b9e49">
          <Part Type="strPunktas" Nr="6" Abbr="6 p." DocPartId="3c62d33213c44a0ab6a79aa596f5f053" PartId="6b46d012f29e4365884afafa41564249"/>
        </Part>
      </Part>
    </Part>
    <Part Type="straipsnis" Nr="2" Abbr="2 str." Title="9 straipsnio pakeitimas" DocPartId="912c7d10f0ab47e68af6c3e11b313b9b" PartId="81d982ddeedf45ffadb13cbe9dd44626">
      <Part Type="strDalis" Nr="1" Abbr="2 str. 1 d." DocPartId="22e66b8f57aa4c65946938f008503f88" PartId="adc54b0569484ab485dc47733c8a05f1">
        <Part Type="citata" DocPartId="2226ecb133d74db38ee24e0f41531c30" PartId="d2045c35ee094b9cbb103d37e6c5b290">
          <Part Type="strDalis" Nr="5" Abbr="5 d." DocPartId="0a54b17ef9d24e5090753e38f6d0dd92" PartId="f3fa16d49e06486a9d03a2af75c41fb7"/>
        </Part>
      </Part>
    </Part>
    <Part Type="straipsnis" Nr="3" Abbr="3 str." Title="10 straipsnio pakeitimas" DocPartId="64e1ec7600924713a22c55b0328e63c9" PartId="13749c446ce64f318811f74ec5f09ef5">
      <Part Type="strDalis" Nr="1" Abbr="3 str. 1 d." DocPartId="dbe7e7ad89ff4d3dbac949348634d8ae" PartId="810ee1ffa075470bb94e71feff873a70">
        <Part Type="citata" DocPartId="8c5e1d047ea844a19db39d84225abec3" PartId="de4a82c21abb4f4196e314e6b99ff1cd">
          <Part Type="strDalis" Nr="4" Abbr="4 d." DocPartId="8f6885dede7a41b5b3584a3e7a1eef20" PartId="67a0302ca60043378171383e0beb12ab"/>
        </Part>
      </Part>
    </Part>
    <Part Type="straipsnis" Nr="4" Abbr="4 str." Title="19¹ straipsnio pakeitimas" DocPartId="bcd54d4136464281854a8f290c843542" PartId="c2fc7f4b7fc84eb2ac7479af099fc3a7">
      <Part Type="strDalis" Nr="1" Abbr="4 str. 1 d." DocPartId="af90033c155349eabaa1b5ae99a27712" PartId="d37de33dbf21409bb704f2ee638a8b3d">
        <Part Type="citata" DocPartId="c65e4ad44b244a93b85b5dc0b7a82b7d" PartId="dcc1b35cce5643f98eac6a8af402c531">
          <Part Type="strDalis" Nr="3" Abbr="3 d." DocPartId="6c604238b5614266bf3b61e1f411d133" PartId="c8d547575651429f8e8c8f7ba3e52028"/>
        </Part>
      </Part>
    </Part>
    <Part Type="straipsnis" Nr="5" Abbr="5 str." Title="23 straipsnio pripažinimas netekusiu galios" DocPartId="5f1efdfaf65b4b1db2154ae7a0d8a947" PartId="94e72b172ef1468294364b7c6185c573">
      <Part Type="strDalis" Nr="1" Abbr="5 str. 1 d." DocPartId="e70fe722a961459aabd5c1fb4abfcae7" PartId="da9a03d2936b4d8c8bce9f9141f42ace"/>
    </Part>
    <Part Type="straipsnis" Nr="6" Abbr="6 str." Title="28 straipsnio pakeitimas" DocPartId="45cfadb68bb044c3885e06f926f965ec" PartId="da12b3c533604e00995555d0d4ab4109">
      <Part Type="strDalis" Nr="1" Abbr="6 str. 1 d." DocPartId="68a07105fd894ef59a46398a535f8ee9" PartId="06857a1d1acc475c8d404d4702cef38f"/>
    </Part>
    <Part Type="straipsnis" Nr="7" Abbr="7 str." Title="Įstatymo įsigaliojimas, įgyvendinimas ir taikymas" DocPartId="40e05251e76844db81fc7365cd52a1b9" PartId="6fd318e589054c5493f15caca9feefac">
      <Part Type="strDalis" Nr="1" Abbr="7 str. 1 d." DocPartId="82641848fb0448f4a48a572d1cb0bc1a" PartId="b9cfdc30fbfb46efbfb97b82f7345f94"/>
      <Part Type="strDalis" Nr="2" Abbr="7 str. 2 d." DocPartId="d178ad0db4e84b438923f8e81f6604a6" PartId="87b7e71b12984abda29aefc5e158d4c8"/>
      <Part Type="strDalis" Nr="3" Abbr="7 str. 3 d." DocPartId="32e5ef3165cd4ccda150e1628b1c1052" PartId="d5ae39903c934a7ca292a348f70b64e3"/>
    </Part>
    <Part Type="signatura" DocPartId="b5364ee2056a4c849389d2b200007a68" PartId="1e7271f16a6842dbb048637d0061b375"/>
  </Part>
</Parts>
</file>

<file path=customXml/itemProps1.xml><?xml version="1.0" encoding="utf-8"?>
<ds:datastoreItem xmlns:ds="http://schemas.openxmlformats.org/officeDocument/2006/customXml" ds:itemID="{DBC5D9B8-7C1E-4334-BDD4-1047FA68116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464</Words>
  <Characters>3315</Characters>
  <Application>Microsoft Office Word</Application>
  <DocSecurity>0</DocSecurity>
  <Lines>27</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3772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3</cp:revision>
  <cp:lastPrinted>2025-12-16T08:59:00Z</cp:lastPrinted>
  <dcterms:created xsi:type="dcterms:W3CDTF">2025-12-23T10:56:00Z</dcterms:created>
  <dcterms:modified xsi:type="dcterms:W3CDTF">2025-12-23T12:48:00Z</dcterms:modified>
</cp:coreProperties>
</file>