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rFonts w:ascii="Calibri" w:hAnsi="Calibri" w:cs="Calibri"/>
        </w:rPr>
        <w:alias w:val="pagrindine"/>
        <w:tag w:val="part_8a4f067eb21b45348c85043e75db0ae7"/>
        <w:id w:val="2110694507"/>
        <w:lock w:val="sdtLocked"/>
      </w:sdtPr>
      <w:sdtEndPr/>
      <w:sdtContent>
        <w:p w14:paraId="04CFAF7A" w14:textId="7519EF95" w:rsidR="00080EA7" w:rsidRPr="003318AD" w:rsidRDefault="003318AD">
          <w:pPr>
            <w:keepNext/>
            <w:jc w:val="center"/>
            <w:rPr>
              <w:rFonts w:ascii="Calibri" w:hAnsi="Calibri" w:cs="Calibri"/>
              <w:sz w:val="20"/>
            </w:rPr>
          </w:pPr>
          <w:r w:rsidRPr="003318AD">
            <w:rPr>
              <w:rFonts w:ascii="Calibri" w:hAnsi="Calibri" w:cs="Calibri"/>
              <w:noProof/>
              <w:lang w:eastAsia="lt-LT"/>
            </w:rPr>
            <w:drawing>
              <wp:inline distT="0" distB="0" distL="0" distR="0" wp14:anchorId="535BD38D" wp14:editId="75E1DE4C">
                <wp:extent cx="552450" cy="561975"/>
                <wp:effectExtent l="0" t="0" r="0" b="9525"/>
                <wp:docPr id="1829196464" name="Paveikslėlis 1" descr="Paveikslėlis, kuriame yra eskizas, piešimas, iliustracija, simbolis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829196464" name="Paveikslėlis 1" descr="Paveikslėlis, kuriame yra eskizas, piešimas, iliustracija, simbolis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E8B9A56" w14:textId="77777777" w:rsidR="00080EA7" w:rsidRPr="003318AD" w:rsidRDefault="00080EA7">
          <w:pPr>
            <w:rPr>
              <w:rFonts w:ascii="Calibri" w:hAnsi="Calibri" w:cs="Calibri"/>
              <w:szCs w:val="24"/>
            </w:rPr>
          </w:pPr>
        </w:p>
        <w:p w14:paraId="3CACA5DE" w14:textId="77777777" w:rsidR="00080EA7" w:rsidRPr="003318AD" w:rsidRDefault="003318AD">
          <w:pPr>
            <w:keepNext/>
            <w:jc w:val="center"/>
            <w:rPr>
              <w:rFonts w:ascii="Calibri" w:hAnsi="Calibri" w:cs="Calibri"/>
              <w:b/>
              <w:bCs/>
              <w:szCs w:val="24"/>
            </w:rPr>
          </w:pPr>
          <w:r w:rsidRPr="003318AD">
            <w:rPr>
              <w:rFonts w:ascii="Calibri" w:hAnsi="Calibri" w:cs="Calibri"/>
              <w:b/>
              <w:bCs/>
              <w:szCs w:val="24"/>
            </w:rPr>
            <w:t>LIETUVOS RESPUBLIKOS TEISINGUMO MINISTRAS</w:t>
          </w:r>
        </w:p>
        <w:p w14:paraId="2E4A21B1" w14:textId="77777777" w:rsidR="00080EA7" w:rsidRPr="003318AD" w:rsidRDefault="00080EA7">
          <w:pPr>
            <w:rPr>
              <w:rFonts w:ascii="Calibri" w:hAnsi="Calibri" w:cs="Calibri"/>
              <w:szCs w:val="24"/>
            </w:rPr>
          </w:pPr>
        </w:p>
        <w:p w14:paraId="6CFB3F64" w14:textId="77777777" w:rsidR="00080EA7" w:rsidRPr="003318AD" w:rsidRDefault="00080EA7">
          <w:pPr>
            <w:keepNext/>
            <w:jc w:val="center"/>
            <w:rPr>
              <w:rFonts w:ascii="Calibri" w:hAnsi="Calibri" w:cs="Calibri"/>
              <w:b/>
              <w:bCs/>
              <w:szCs w:val="24"/>
            </w:rPr>
          </w:pPr>
        </w:p>
        <w:p w14:paraId="7DBBD317" w14:textId="77777777" w:rsidR="00080EA7" w:rsidRPr="003318AD" w:rsidRDefault="003318AD">
          <w:pPr>
            <w:keepNext/>
            <w:jc w:val="center"/>
            <w:rPr>
              <w:rFonts w:ascii="Calibri" w:hAnsi="Calibri" w:cs="Calibri"/>
              <w:b/>
              <w:bCs/>
              <w:szCs w:val="24"/>
            </w:rPr>
          </w:pPr>
          <w:r w:rsidRPr="003318AD">
            <w:rPr>
              <w:rFonts w:ascii="Calibri" w:hAnsi="Calibri" w:cs="Calibri"/>
              <w:b/>
              <w:bCs/>
              <w:szCs w:val="24"/>
            </w:rPr>
            <w:t>ĮSAKYMAS</w:t>
          </w:r>
        </w:p>
        <w:p w14:paraId="299E0B9F" w14:textId="77777777" w:rsidR="00080EA7" w:rsidRPr="003318AD" w:rsidRDefault="003318AD">
          <w:pPr>
            <w:tabs>
              <w:tab w:val="left" w:pos="993"/>
            </w:tabs>
            <w:jc w:val="center"/>
            <w:rPr>
              <w:rFonts w:ascii="Calibri" w:hAnsi="Calibri" w:cs="Calibri"/>
              <w:b/>
              <w:bCs/>
              <w:szCs w:val="24"/>
              <w:lang w:eastAsia="lt-LT"/>
            </w:rPr>
          </w:pPr>
          <w:r w:rsidRPr="003318AD">
            <w:rPr>
              <w:rFonts w:ascii="Calibri" w:hAnsi="Calibri" w:cs="Calibri"/>
              <w:b/>
              <w:szCs w:val="24"/>
            </w:rPr>
            <w:t xml:space="preserve">DĖL TEISINGUMO MINISTRO 2015 M. VASARIO 26 D. ĮSAKYMO NR. 1R-48 „DĖL </w:t>
          </w:r>
          <w:r w:rsidRPr="003318AD">
            <w:rPr>
              <w:rFonts w:ascii="Calibri" w:hAnsi="Calibri" w:cs="Calibri"/>
              <w:b/>
              <w:bCs/>
              <w:szCs w:val="24"/>
            </w:rPr>
            <w:t xml:space="preserve">BAUSMIŲ VYKDYMO SISTEMOS PAREIGŪNŲ TARNYBINĖS UNIFORMOS, KURSANTŲ UNIFORMOS IR SKIRIAMŲJŲ ŽENKLŲ PAVYZDŽIŲ </w:t>
          </w:r>
          <w:r w:rsidRPr="003318AD">
            <w:rPr>
              <w:rFonts w:ascii="Calibri" w:hAnsi="Calibri" w:cs="Calibri"/>
              <w:b/>
              <w:bCs/>
              <w:szCs w:val="24"/>
              <w:lang w:eastAsia="lt-LT"/>
            </w:rPr>
            <w:t>PATVIRTINIMO</w:t>
          </w:r>
          <w:r w:rsidRPr="003318AD">
            <w:rPr>
              <w:rFonts w:ascii="Calibri" w:hAnsi="Calibri" w:cs="Calibri"/>
              <w:b/>
              <w:szCs w:val="24"/>
            </w:rPr>
            <w:t>“ PAKEITIMO</w:t>
          </w:r>
        </w:p>
        <w:p w14:paraId="2F30ACC0" w14:textId="77777777" w:rsidR="00080EA7" w:rsidRPr="003318AD" w:rsidRDefault="00080EA7">
          <w:pPr>
            <w:tabs>
              <w:tab w:val="left" w:pos="993"/>
            </w:tabs>
            <w:jc w:val="center"/>
            <w:rPr>
              <w:rFonts w:ascii="Calibri" w:hAnsi="Calibri" w:cs="Calibri"/>
              <w:b/>
              <w:bCs/>
              <w:szCs w:val="24"/>
              <w:lang w:eastAsia="lt-LT"/>
            </w:rPr>
          </w:pPr>
        </w:p>
        <w:p w14:paraId="54F70F72" w14:textId="327A0507" w:rsidR="00080EA7" w:rsidRPr="003318AD" w:rsidRDefault="003318AD">
          <w:pPr>
            <w:jc w:val="center"/>
            <w:rPr>
              <w:rFonts w:ascii="Calibri" w:hAnsi="Calibri" w:cs="Calibri"/>
              <w:szCs w:val="24"/>
            </w:rPr>
          </w:pPr>
          <w:r w:rsidRPr="003318AD">
            <w:rPr>
              <w:rFonts w:ascii="Calibri" w:hAnsi="Calibri" w:cs="Calibri"/>
              <w:szCs w:val="24"/>
            </w:rPr>
            <w:t xml:space="preserve">2024 m. birželio </w:t>
          </w:r>
          <w:r w:rsidRPr="003318AD">
            <w:rPr>
              <w:rFonts w:ascii="Calibri" w:hAnsi="Calibri" w:cs="Calibri"/>
              <w:szCs w:val="24"/>
              <w:lang w:val="en-US"/>
            </w:rPr>
            <w:t>6</w:t>
          </w:r>
          <w:r w:rsidRPr="003318AD">
            <w:rPr>
              <w:rFonts w:ascii="Calibri" w:hAnsi="Calibri" w:cs="Calibri"/>
              <w:szCs w:val="24"/>
            </w:rPr>
            <w:t xml:space="preserve"> d. Nr. 1R-172</w:t>
          </w:r>
        </w:p>
        <w:p w14:paraId="77EC9791" w14:textId="77777777" w:rsidR="00080EA7" w:rsidRPr="003318AD" w:rsidRDefault="003318AD">
          <w:pPr>
            <w:jc w:val="center"/>
            <w:rPr>
              <w:rFonts w:ascii="Calibri" w:hAnsi="Calibri" w:cs="Calibri"/>
              <w:szCs w:val="24"/>
            </w:rPr>
          </w:pPr>
          <w:r w:rsidRPr="003318AD">
            <w:rPr>
              <w:rFonts w:ascii="Calibri" w:hAnsi="Calibri" w:cs="Calibri"/>
              <w:szCs w:val="24"/>
            </w:rPr>
            <w:t>Vilnius</w:t>
          </w:r>
        </w:p>
        <w:p w14:paraId="4A7F8B17" w14:textId="77777777" w:rsidR="00080EA7" w:rsidRPr="003318AD" w:rsidRDefault="00080EA7">
          <w:pPr>
            <w:jc w:val="both"/>
            <w:rPr>
              <w:rFonts w:ascii="Calibri" w:hAnsi="Calibri" w:cs="Calibri"/>
              <w:szCs w:val="24"/>
            </w:rPr>
          </w:pPr>
        </w:p>
        <w:sdt>
          <w:sdtPr>
            <w:rPr>
              <w:rFonts w:ascii="Calibri" w:hAnsi="Calibri" w:cs="Calibri"/>
            </w:rPr>
            <w:alias w:val="1 p."/>
            <w:tag w:val="part_74213bdf49bc41daa1f2f80d44ca2e50"/>
            <w:id w:val="-2145421668"/>
            <w:lock w:val="sdtLocked"/>
          </w:sdtPr>
          <w:sdtEndPr/>
          <w:sdtContent>
            <w:p w14:paraId="1A07BD1C" w14:textId="77777777" w:rsidR="00080EA7" w:rsidRPr="003318AD" w:rsidRDefault="003318AD">
              <w:pPr>
                <w:tabs>
                  <w:tab w:val="left" w:pos="851"/>
                </w:tabs>
                <w:ind w:firstLine="851"/>
                <w:jc w:val="both"/>
                <w:rPr>
                  <w:rFonts w:ascii="Calibri" w:hAnsi="Calibri" w:cs="Calibri"/>
                  <w:color w:val="000000"/>
                  <w:szCs w:val="24"/>
                </w:rPr>
              </w:pPr>
              <w:sdt>
                <w:sdtPr>
                  <w:rPr>
                    <w:rFonts w:ascii="Calibri" w:hAnsi="Calibri" w:cs="Calibri"/>
                  </w:rPr>
                  <w:alias w:val="Numeris"/>
                  <w:tag w:val="nr_74213bdf49bc41daa1f2f80d44ca2e50"/>
                  <w:id w:val="8657177"/>
                  <w:lock w:val="sdtLocked"/>
                </w:sdtPr>
                <w:sdtEndPr/>
                <w:sdtContent>
                  <w:r w:rsidRPr="003318AD">
                    <w:rPr>
                      <w:rFonts w:ascii="Calibri" w:hAnsi="Calibri" w:cs="Calibri"/>
                      <w:color w:val="000000"/>
                      <w:szCs w:val="24"/>
                    </w:rPr>
                    <w:t>1</w:t>
                  </w:r>
                </w:sdtContent>
              </w:sdt>
              <w:r w:rsidRPr="003318AD">
                <w:rPr>
                  <w:rFonts w:ascii="Calibri" w:hAnsi="Calibri" w:cs="Calibri"/>
                  <w:color w:val="000000"/>
                  <w:szCs w:val="24"/>
                </w:rPr>
                <w:t xml:space="preserve">. </w:t>
              </w:r>
              <w:r w:rsidRPr="003318AD">
                <w:rPr>
                  <w:rFonts w:ascii="Calibri" w:hAnsi="Calibri" w:cs="Calibri"/>
                  <w:color w:val="000000"/>
                  <w:spacing w:val="60"/>
                  <w:szCs w:val="24"/>
                </w:rPr>
                <w:t xml:space="preserve">Pakeičiu </w:t>
              </w:r>
              <w:r w:rsidRPr="003318AD">
                <w:rPr>
                  <w:rFonts w:ascii="Calibri" w:hAnsi="Calibri" w:cs="Calibri"/>
                  <w:color w:val="000000"/>
                  <w:szCs w:val="24"/>
                </w:rPr>
                <w:t>Lietuvos Respublikos teisingumo ministro 2015 m. vasario 26 d. įsakymą Nr. 1R-48 „Dėl Bausmių vykdymo sistemos pareigūnų tarnybinės u</w:t>
              </w:r>
              <w:bookmarkStart w:id="0" w:name="_GoBack"/>
              <w:bookmarkEnd w:id="0"/>
              <w:r w:rsidRPr="003318AD">
                <w:rPr>
                  <w:rFonts w:ascii="Calibri" w:hAnsi="Calibri" w:cs="Calibri"/>
                  <w:color w:val="000000"/>
                  <w:szCs w:val="24"/>
                </w:rPr>
                <w:t>niformos, kursantų uniformos ir skiriamųjų ženklų pavyzdžių</w:t>
              </w:r>
              <w:r w:rsidRPr="003318AD">
                <w:rPr>
                  <w:rFonts w:ascii="Calibri" w:hAnsi="Calibri" w:cs="Calibri"/>
                  <w:szCs w:val="24"/>
                </w:rPr>
                <w:t xml:space="preserve"> patvi</w:t>
              </w:r>
              <w:r w:rsidRPr="003318AD">
                <w:rPr>
                  <w:rFonts w:ascii="Calibri" w:hAnsi="Calibri" w:cs="Calibri"/>
                  <w:szCs w:val="24"/>
                </w:rPr>
                <w:t>rtinimo</w:t>
              </w:r>
              <w:r w:rsidRPr="003318AD">
                <w:rPr>
                  <w:rFonts w:ascii="Calibri" w:hAnsi="Calibri" w:cs="Calibri"/>
                  <w:color w:val="000000"/>
                  <w:szCs w:val="24"/>
                </w:rPr>
                <w:t>“ ir jį išdėstau nauja redakcija:</w:t>
              </w:r>
            </w:p>
            <w:sdt>
              <w:sdtPr>
                <w:rPr>
                  <w:rFonts w:ascii="Calibri" w:hAnsi="Calibri" w:cs="Calibri"/>
                </w:rPr>
                <w:alias w:val="citata"/>
                <w:tag w:val="part_a848ced8026e4041b9881366fc7a752d"/>
                <w:id w:val="-847480301"/>
                <w:lock w:val="sdtLocked"/>
              </w:sdtPr>
              <w:sdtEndPr/>
              <w:sdtContent>
                <w:sdt>
                  <w:sdtPr>
                    <w:rPr>
                      <w:rFonts w:ascii="Calibri" w:hAnsi="Calibri" w:cs="Calibri"/>
                    </w:rPr>
                    <w:alias w:val="pagrindine"/>
                    <w:tag w:val="part_95ac4887a43a4b66943ee93d80cdaaaf"/>
                    <w:id w:val="-84773946"/>
                    <w:lock w:val="sdtLocked"/>
                  </w:sdtPr>
                  <w:sdtEndPr/>
                  <w:sdtContent>
                    <w:p w14:paraId="35EEA726" w14:textId="77777777" w:rsidR="00080EA7" w:rsidRPr="003318AD" w:rsidRDefault="003318AD">
                      <w:pPr>
                        <w:tabs>
                          <w:tab w:val="left" w:pos="993"/>
                        </w:tabs>
                        <w:jc w:val="center"/>
                        <w:rPr>
                          <w:rFonts w:ascii="Calibri" w:hAnsi="Calibri" w:cs="Calibri"/>
                          <w:color w:val="000000"/>
                          <w:szCs w:val="24"/>
                        </w:rPr>
                      </w:pPr>
                      <w:r w:rsidRPr="003318AD">
                        <w:rPr>
                          <w:rFonts w:ascii="Calibri" w:hAnsi="Calibri" w:cs="Calibri"/>
                          <w:color w:val="000000"/>
                          <w:szCs w:val="24"/>
                        </w:rPr>
                        <w:t>„</w:t>
                      </w:r>
                      <w:r w:rsidRPr="003318AD">
                        <w:rPr>
                          <w:rFonts w:ascii="Calibri" w:hAnsi="Calibri" w:cs="Calibri"/>
                          <w:b/>
                          <w:bCs/>
                          <w:color w:val="000000"/>
                          <w:szCs w:val="24"/>
                        </w:rPr>
                        <w:t>LIETUVOS RESPUBLIKOS TEISINGUMO MINISTRAS</w:t>
                      </w:r>
                    </w:p>
                    <w:p w14:paraId="1F8F3DB0" w14:textId="77777777" w:rsidR="00080EA7" w:rsidRPr="003318AD" w:rsidRDefault="00080EA7">
                      <w:pPr>
                        <w:tabs>
                          <w:tab w:val="left" w:pos="993"/>
                        </w:tabs>
                        <w:jc w:val="center"/>
                        <w:rPr>
                          <w:rFonts w:ascii="Calibri" w:hAnsi="Calibri" w:cs="Calibri"/>
                          <w:color w:val="000000"/>
                          <w:szCs w:val="24"/>
                        </w:rPr>
                      </w:pPr>
                    </w:p>
                    <w:p w14:paraId="553E5D75" w14:textId="77777777" w:rsidR="00080EA7" w:rsidRPr="003318AD" w:rsidRDefault="003318AD">
                      <w:pPr>
                        <w:tabs>
                          <w:tab w:val="left" w:pos="993"/>
                        </w:tabs>
                        <w:jc w:val="center"/>
                        <w:rPr>
                          <w:rFonts w:ascii="Calibri" w:hAnsi="Calibri" w:cs="Calibri"/>
                          <w:b/>
                          <w:bCs/>
                          <w:color w:val="000000"/>
                          <w:szCs w:val="24"/>
                        </w:rPr>
                      </w:pPr>
                      <w:r w:rsidRPr="003318AD">
                        <w:rPr>
                          <w:rFonts w:ascii="Calibri" w:hAnsi="Calibri" w:cs="Calibri"/>
                          <w:b/>
                          <w:bCs/>
                          <w:color w:val="000000"/>
                          <w:szCs w:val="24"/>
                        </w:rPr>
                        <w:t xml:space="preserve">ĮSAKYMAS </w:t>
                      </w:r>
                    </w:p>
                    <w:p w14:paraId="54942725" w14:textId="77777777" w:rsidR="00080EA7" w:rsidRPr="003318AD" w:rsidRDefault="003318AD">
                      <w:pPr>
                        <w:tabs>
                          <w:tab w:val="left" w:pos="993"/>
                        </w:tabs>
                        <w:jc w:val="center"/>
                        <w:rPr>
                          <w:rFonts w:ascii="Calibri" w:hAnsi="Calibri" w:cs="Calibri"/>
                          <w:b/>
                          <w:bCs/>
                          <w:szCs w:val="24"/>
                          <w:lang w:eastAsia="lt-LT"/>
                        </w:rPr>
                      </w:pPr>
                      <w:r w:rsidRPr="003318AD">
                        <w:rPr>
                          <w:rFonts w:ascii="Calibri" w:hAnsi="Calibri" w:cs="Calibri"/>
                          <w:b/>
                          <w:bCs/>
                          <w:color w:val="000000"/>
                          <w:szCs w:val="24"/>
                        </w:rPr>
                        <w:t xml:space="preserve">DĖL </w:t>
                      </w:r>
                      <w:r w:rsidRPr="003318AD">
                        <w:rPr>
                          <w:rFonts w:ascii="Calibri" w:hAnsi="Calibri" w:cs="Calibri"/>
                          <w:b/>
                          <w:bCs/>
                          <w:szCs w:val="24"/>
                        </w:rPr>
                        <w:t xml:space="preserve">BAUSMIŲ VYKDYMO SISTEMOS PAREIGŪNŲ TARNYBINĖS UNIFORMOS, KURSANTŲ UNIFORMOS IR SKIRIAMŲJŲ ŽENKLŲ PAVYZDŽIŲ APRAŠO </w:t>
                      </w:r>
                      <w:r w:rsidRPr="003318AD">
                        <w:rPr>
                          <w:rFonts w:ascii="Calibri" w:hAnsi="Calibri" w:cs="Calibri"/>
                          <w:b/>
                          <w:bCs/>
                          <w:szCs w:val="24"/>
                          <w:lang w:eastAsia="lt-LT"/>
                        </w:rPr>
                        <w:t xml:space="preserve">PATVIRTINIMO </w:t>
                      </w:r>
                    </w:p>
                    <w:p w14:paraId="52AEA7E2" w14:textId="77777777" w:rsidR="00080EA7" w:rsidRPr="003318AD" w:rsidRDefault="00080EA7">
                      <w:pPr>
                        <w:tabs>
                          <w:tab w:val="left" w:pos="993"/>
                        </w:tabs>
                        <w:jc w:val="center"/>
                        <w:rPr>
                          <w:rFonts w:ascii="Calibri" w:hAnsi="Calibri" w:cs="Calibri"/>
                          <w:b/>
                          <w:bCs/>
                          <w:szCs w:val="24"/>
                          <w:lang w:eastAsia="lt-LT"/>
                        </w:rPr>
                      </w:pPr>
                    </w:p>
                    <w:sdt>
                      <w:sdtPr>
                        <w:rPr>
                          <w:rFonts w:ascii="Calibri" w:hAnsi="Calibri" w:cs="Calibri"/>
                        </w:rPr>
                        <w:alias w:val="preambule"/>
                        <w:tag w:val="part_dd4f20d1425c4356840adfda1552e493"/>
                        <w:id w:val="276216286"/>
                        <w:lock w:val="sdtLocked"/>
                      </w:sdtPr>
                      <w:sdtEndPr/>
                      <w:sdtContent>
                        <w:p w14:paraId="116B6318" w14:textId="62F57D40" w:rsidR="00080EA7" w:rsidRPr="003318AD" w:rsidRDefault="003318AD">
                          <w:pPr>
                            <w:ind w:firstLine="851"/>
                            <w:jc w:val="both"/>
                            <w:rPr>
                              <w:rFonts w:ascii="Calibri" w:hAnsi="Calibri" w:cs="Calibri"/>
                              <w:szCs w:val="24"/>
                              <w:lang w:eastAsia="lt-LT"/>
                            </w:rPr>
                          </w:pPr>
                          <w:r w:rsidRPr="003318AD">
                            <w:rPr>
                              <w:rFonts w:ascii="Calibri" w:hAnsi="Calibri" w:cs="Calibri"/>
                              <w:szCs w:val="24"/>
                              <w:lang w:eastAsia="lt-LT"/>
                            </w:rPr>
                            <w:t xml:space="preserve">Vadovaudamasis </w:t>
                          </w:r>
                          <w:r w:rsidRPr="003318AD">
                            <w:rPr>
                              <w:rFonts w:ascii="Calibri" w:hAnsi="Calibri" w:cs="Calibri"/>
                              <w:szCs w:val="24"/>
                            </w:rPr>
                            <w:t>Lietuvos Resp</w:t>
                          </w:r>
                          <w:r w:rsidRPr="003318AD">
                            <w:rPr>
                              <w:rFonts w:ascii="Calibri" w:hAnsi="Calibri" w:cs="Calibri"/>
                              <w:szCs w:val="24"/>
                            </w:rPr>
                            <w:t>ublikos vidaus tarnybos statuto 64 straipsnio 3 dalimi</w:t>
                          </w:r>
                          <w:r w:rsidRPr="003318AD">
                            <w:rPr>
                              <w:rFonts w:ascii="Calibri" w:hAnsi="Calibri" w:cs="Calibri"/>
                              <w:szCs w:val="24"/>
                              <w:lang w:eastAsia="lt-LT"/>
                            </w:rPr>
                            <w:t xml:space="preserve">, </w:t>
                          </w:r>
                        </w:p>
                      </w:sdtContent>
                    </w:sdt>
                    <w:sdt>
                      <w:sdtPr>
                        <w:rPr>
                          <w:rFonts w:ascii="Calibri" w:hAnsi="Calibri" w:cs="Calibri"/>
                        </w:rPr>
                        <w:alias w:val="pastraipa"/>
                        <w:tag w:val="part_0d5639dee5d743b1b0ba2cc35ee1f46b"/>
                        <w:id w:val="-739405715"/>
                        <w:lock w:val="sdtLocked"/>
                      </w:sdtPr>
                      <w:sdtEndPr/>
                      <w:sdtContent>
                        <w:p w14:paraId="5FC548F6" w14:textId="77777777" w:rsidR="00080EA7" w:rsidRPr="003318AD" w:rsidRDefault="003318AD">
                          <w:pPr>
                            <w:ind w:firstLine="851"/>
                            <w:jc w:val="both"/>
                            <w:rPr>
                              <w:rFonts w:ascii="Calibri" w:hAnsi="Calibri" w:cs="Calibri"/>
                              <w:color w:val="000000"/>
                              <w:szCs w:val="24"/>
                            </w:rPr>
                          </w:pPr>
                          <w:r w:rsidRPr="003318AD">
                            <w:rPr>
                              <w:rFonts w:ascii="Calibri" w:hAnsi="Calibri" w:cs="Calibri"/>
                              <w:color w:val="000000"/>
                              <w:spacing w:val="60"/>
                              <w:szCs w:val="24"/>
                            </w:rPr>
                            <w:t>tvirtinu</w:t>
                          </w:r>
                          <w:r w:rsidRPr="003318AD">
                            <w:rPr>
                              <w:rFonts w:ascii="Calibri" w:hAnsi="Calibri" w:cs="Calibri"/>
                              <w:szCs w:val="24"/>
                              <w:lang w:eastAsia="lt-LT"/>
                            </w:rPr>
                            <w:t xml:space="preserve"> </w:t>
                          </w:r>
                          <w:r w:rsidRPr="003318AD">
                            <w:rPr>
                              <w:rFonts w:ascii="Calibri" w:hAnsi="Calibri" w:cs="Calibri"/>
                              <w:color w:val="000000"/>
                              <w:szCs w:val="24"/>
                            </w:rPr>
                            <w:t>Bausmių vykdymo sistemos pareigūnų tarnybinės uniformos, kursantų uniformos ir skiriamųjų ženklų pavyzdžių aprašą (pridedama).“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rPr>
              <w:rFonts w:ascii="Calibri" w:hAnsi="Calibri" w:cs="Calibri"/>
            </w:rPr>
            <w:alias w:val="2 p."/>
            <w:tag w:val="part_764b3bdc63d04acfb10e003b273613a6"/>
            <w:id w:val="-1001273833"/>
            <w:lock w:val="sdtLocked"/>
          </w:sdtPr>
          <w:sdtEndPr/>
          <w:sdtContent>
            <w:p w14:paraId="2E8CFCE1" w14:textId="64610EDE" w:rsidR="00080EA7" w:rsidRPr="003318AD" w:rsidRDefault="003318AD">
              <w:pPr>
                <w:ind w:firstLine="851"/>
                <w:jc w:val="both"/>
                <w:rPr>
                  <w:rFonts w:ascii="Calibri" w:hAnsi="Calibri" w:cs="Calibri"/>
                  <w:szCs w:val="24"/>
                  <w:lang w:eastAsia="lt-LT"/>
                </w:rPr>
              </w:pPr>
              <w:sdt>
                <w:sdtPr>
                  <w:rPr>
                    <w:rFonts w:ascii="Calibri" w:hAnsi="Calibri" w:cs="Calibri"/>
                  </w:rPr>
                  <w:alias w:val="Numeris"/>
                  <w:tag w:val="nr_764b3bdc63d04acfb10e003b273613a6"/>
                  <w:id w:val="-1549984653"/>
                  <w:lock w:val="sdtLocked"/>
                </w:sdtPr>
                <w:sdtEndPr/>
                <w:sdtContent>
                  <w:r w:rsidRPr="003318AD">
                    <w:rPr>
                      <w:rFonts w:ascii="Calibri" w:hAnsi="Calibri" w:cs="Calibri"/>
                      <w:color w:val="000000"/>
                      <w:szCs w:val="24"/>
                    </w:rPr>
                    <w:t>2</w:t>
                  </w:r>
                </w:sdtContent>
              </w:sdt>
              <w:r w:rsidRPr="003318AD">
                <w:rPr>
                  <w:rFonts w:ascii="Calibri" w:hAnsi="Calibri" w:cs="Calibri"/>
                  <w:color w:val="000000"/>
                  <w:szCs w:val="24"/>
                </w:rPr>
                <w:t xml:space="preserve">. </w:t>
              </w:r>
              <w:r w:rsidRPr="003318AD">
                <w:rPr>
                  <w:rFonts w:ascii="Calibri" w:hAnsi="Calibri" w:cs="Calibri"/>
                  <w:color w:val="000000"/>
                  <w:spacing w:val="60"/>
                  <w:szCs w:val="24"/>
                </w:rPr>
                <w:t>Nustata</w:t>
              </w:r>
              <w:r w:rsidRPr="003318AD">
                <w:rPr>
                  <w:rFonts w:ascii="Calibri" w:hAnsi="Calibri" w:cs="Calibri"/>
                  <w:color w:val="000000"/>
                  <w:szCs w:val="24"/>
                </w:rPr>
                <w:t xml:space="preserve">u, kad </w:t>
              </w:r>
              <w:r w:rsidRPr="003318AD">
                <w:rPr>
                  <w:rFonts w:ascii="Calibri" w:hAnsi="Calibri" w:cs="Calibri"/>
                  <w:szCs w:val="24"/>
                  <w:lang w:eastAsia="lt-LT"/>
                </w:rPr>
                <w:t xml:space="preserve">iki šio įsakymo įsigaliojimo </w:t>
              </w:r>
              <w:r w:rsidRPr="003318AD">
                <w:rPr>
                  <w:rFonts w:ascii="Calibri" w:hAnsi="Calibri" w:cs="Calibri"/>
                  <w:szCs w:val="24"/>
                  <w:lang w:eastAsia="lt-LT"/>
                </w:rPr>
                <w:t>išduotas tarnybinės uniformos dalis bausmių vykdymo sistemos pareigūnai dėvi ar naudoja, kol bus išduotos naujo pavyzdžio tarnybinės uniformos dalys.</w:t>
              </w:r>
            </w:p>
            <w:p w14:paraId="71CE12B6" w14:textId="77777777" w:rsidR="00080EA7" w:rsidRPr="003318AD" w:rsidRDefault="00080EA7">
              <w:pPr>
                <w:jc w:val="both"/>
                <w:rPr>
                  <w:rFonts w:ascii="Calibri" w:hAnsi="Calibri" w:cs="Calibri"/>
                  <w:color w:val="000000"/>
                  <w:szCs w:val="24"/>
                </w:rPr>
              </w:pPr>
            </w:p>
            <w:p w14:paraId="09B0BB32" w14:textId="77777777" w:rsidR="00080EA7" w:rsidRPr="003318AD" w:rsidRDefault="00080EA7">
              <w:pPr>
                <w:jc w:val="both"/>
                <w:rPr>
                  <w:rFonts w:ascii="Calibri" w:hAnsi="Calibri" w:cs="Calibri"/>
                  <w:color w:val="000000"/>
                  <w:szCs w:val="24"/>
                </w:rPr>
              </w:pPr>
            </w:p>
            <w:p w14:paraId="5C0A1001" w14:textId="77777777" w:rsidR="00080EA7" w:rsidRPr="003318AD" w:rsidRDefault="003318AD">
              <w:pPr>
                <w:jc w:val="both"/>
                <w:rPr>
                  <w:rFonts w:ascii="Calibri" w:hAnsi="Calibri" w:cs="Calibri"/>
                  <w:color w:val="000000"/>
                  <w:szCs w:val="24"/>
                </w:rPr>
              </w:pPr>
            </w:p>
          </w:sdtContent>
        </w:sdt>
        <w:sdt>
          <w:sdtPr>
            <w:rPr>
              <w:rFonts w:ascii="Calibri" w:hAnsi="Calibri" w:cs="Calibri"/>
            </w:rPr>
            <w:alias w:val="signatura"/>
            <w:tag w:val="part_b8392cf9f90c47d79279ebf861a44237"/>
            <w:id w:val="-878162173"/>
            <w:lock w:val="sdtLocked"/>
          </w:sdtPr>
          <w:sdtEndPr/>
          <w:sdtContent>
            <w:p w14:paraId="0914E1F7" w14:textId="77777777" w:rsidR="00080EA7" w:rsidRPr="003318AD" w:rsidRDefault="003318AD">
              <w:pPr>
                <w:jc w:val="both"/>
                <w:rPr>
                  <w:rFonts w:ascii="Calibri" w:hAnsi="Calibri" w:cs="Calibri"/>
                  <w:color w:val="000000"/>
                  <w:szCs w:val="24"/>
                </w:rPr>
              </w:pPr>
              <w:r w:rsidRPr="003318AD">
                <w:rPr>
                  <w:rFonts w:ascii="Calibri" w:hAnsi="Calibri" w:cs="Calibri"/>
                  <w:color w:val="000000"/>
                  <w:szCs w:val="24"/>
                </w:rPr>
                <w:t xml:space="preserve">Teisingumo ministrė </w:t>
              </w:r>
              <w:r w:rsidRPr="003318AD">
                <w:rPr>
                  <w:rFonts w:ascii="Calibri" w:hAnsi="Calibri" w:cs="Calibri"/>
                  <w:color w:val="000000"/>
                  <w:szCs w:val="24"/>
                </w:rPr>
                <w:tab/>
              </w:r>
              <w:r w:rsidRPr="003318AD">
                <w:rPr>
                  <w:rFonts w:ascii="Calibri" w:hAnsi="Calibri" w:cs="Calibri"/>
                  <w:color w:val="000000"/>
                  <w:szCs w:val="24"/>
                </w:rPr>
                <w:tab/>
              </w:r>
              <w:r w:rsidRPr="003318AD">
                <w:rPr>
                  <w:rFonts w:ascii="Calibri" w:hAnsi="Calibri" w:cs="Calibri"/>
                  <w:color w:val="000000"/>
                  <w:szCs w:val="24"/>
                </w:rPr>
                <w:tab/>
              </w:r>
              <w:r w:rsidRPr="003318AD">
                <w:rPr>
                  <w:rFonts w:ascii="Calibri" w:hAnsi="Calibri" w:cs="Calibri"/>
                  <w:color w:val="000000"/>
                  <w:szCs w:val="24"/>
                </w:rPr>
                <w:tab/>
                <w:t xml:space="preserve">                 Ewelina Dobrowolska</w:t>
              </w:r>
            </w:p>
            <w:p w14:paraId="012D6DEB" w14:textId="77777777" w:rsidR="00080EA7" w:rsidRPr="003318AD" w:rsidRDefault="003318AD">
              <w:pPr>
                <w:rPr>
                  <w:rFonts w:ascii="Calibri" w:hAnsi="Calibri" w:cs="Calibri"/>
                </w:rPr>
              </w:pPr>
            </w:p>
          </w:sdtContent>
        </w:sdt>
      </w:sdtContent>
    </w:sdt>
    <w:sectPr w:rsidR="00080EA7" w:rsidRPr="003318AD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73DFFE" w14:textId="77777777" w:rsidR="00080EA7" w:rsidRDefault="003318AD">
      <w:r>
        <w:separator/>
      </w:r>
    </w:p>
  </w:endnote>
  <w:endnote w:type="continuationSeparator" w:id="0">
    <w:p w14:paraId="20A6A3BB" w14:textId="77777777" w:rsidR="00080EA7" w:rsidRDefault="003318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BD503A" w14:textId="77777777" w:rsidR="00080EA7" w:rsidRDefault="003318AD">
      <w:r>
        <w:separator/>
      </w:r>
    </w:p>
  </w:footnote>
  <w:footnote w:type="continuationSeparator" w:id="0">
    <w:p w14:paraId="0EBFDF01" w14:textId="77777777" w:rsidR="00080EA7" w:rsidRDefault="003318A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8DA"/>
    <w:rsid w:val="00080EA7"/>
    <w:rsid w:val="000E78DA"/>
    <w:rsid w:val="00331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56D4BF"/>
  <w15:chartTrackingRefBased/>
  <w15:docId w15:val="{D92BA229-BE25-455A-8AB4-8BB938996E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800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7c0ec5ca41241b8bb60a4e9d3017745" PartId="8a4f067eb21b45348c85043e75db0ae7">
    <Part Type="punktas" Nr="1" Abbr="1 p." DocPartId="6e442fd97905430f991550a8e4a7755e" PartId="74213bdf49bc41daa1f2f80d44ca2e50">
      <Part Type="citata" DocPartId="586948da3aef41dc8b01fe8bedab3f82" PartId="a848ced8026e4041b9881366fc7a752d">
        <Part Type="pagrindine" DocPartId="009e9f7f8ba54d29bf2183624605c607" PartId="95ac4887a43a4b66943ee93d80cdaaaf">
          <Part Type="preambule" DocPartId="618ddd26765349359c3975f7b7a77269" PartId="dd4f20d1425c4356840adfda1552e493"/>
          <Part Type="pastraipa" DocPartId="c84c7930c2c848d9923d4d669f8b8b2d" PartId="0d5639dee5d743b1b0ba2cc35ee1f46b"/>
        </Part>
      </Part>
    </Part>
    <Part Type="punktas" Nr="2" Abbr="2 p." DocPartId="4a73f60252f4413199e4871dbced495b" PartId="764b3bdc63d04acfb10e003b273613a6"/>
    <Part Type="signatura" DocPartId="58888c0e896147c88a0afa1e53fffc27" PartId="b8392cf9f90c47d79279ebf861a44237"/>
  </Part>
</Parts>
</file>

<file path=customXml/itemProps1.xml><?xml version="1.0" encoding="utf-8"?>
<ds:datastoreItem xmlns:ds="http://schemas.openxmlformats.org/officeDocument/2006/customXml" ds:itemID="{B00E4118-DCA9-4CF2-9E16-195A420B01E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789</Words>
  <Characters>451</Characters>
  <Application>Microsoft Office Word</Application>
  <DocSecurity>0</DocSecurity>
  <Lines>3</Lines>
  <Paragraphs>2</Paragraphs>
  <ScaleCrop>false</ScaleCrop>
  <Company/>
  <LinksUpToDate>false</LinksUpToDate>
  <CharactersWithSpaces>1238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Rimvydas Laukis</dc:creator>
  <cp:lastModifiedBy>GUMBYTĖ Danguolė</cp:lastModifiedBy>
  <cp:revision>3</cp:revision>
  <dcterms:created xsi:type="dcterms:W3CDTF">2024-06-10T08:58:00Z</dcterms:created>
  <dcterms:modified xsi:type="dcterms:W3CDTF">2024-06-10T09:46:00Z</dcterms:modified>
</cp:coreProperties>
</file>