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eastAsia="lt-LT"/>
        </w:rPr>
        <w:alias w:val="pagrindine"/>
        <w:tag w:val="part_b4f036bd97524d178c6d308e1af3da98"/>
        <w:id w:val="1280687711"/>
        <w:lock w:val="sdtLocked"/>
        <w:placeholder>
          <w:docPart w:val="DefaultPlaceholder_-1854013440"/>
        </w:placeholder>
      </w:sdtPr>
      <w:sdtEndPr>
        <w:rPr>
          <w:sz w:val="24"/>
          <w:szCs w:val="20"/>
          <w:lang w:eastAsia="en-US"/>
        </w:rPr>
      </w:sdtEndPr>
      <w:sdtContent>
        <w:p w:rsidR="00252C70" w:rsidRDefault="00252C70" w:rsidP="003A68EA">
          <w:pPr>
            <w:tabs>
              <w:tab w:val="center" w:pos="4680"/>
              <w:tab w:val="right" w:pos="9360"/>
            </w:tabs>
            <w:rPr>
              <w:b/>
              <w:bCs/>
            </w:rPr>
          </w:pPr>
        </w:p>
        <w:p w:rsidR="00252C70" w:rsidRDefault="00252C70">
          <w:pPr>
            <w:tabs>
              <w:tab w:val="center" w:pos="4819"/>
              <w:tab w:val="left" w:pos="8840"/>
            </w:tabs>
          </w:pPr>
        </w:p>
        <w:p w:rsidR="00252C70" w:rsidRDefault="00357FB1">
          <w:pPr>
            <w:tabs>
              <w:tab w:val="center" w:pos="4819"/>
              <w:tab w:val="right" w:pos="9638"/>
              <w:tab w:val="left" w:pos="9779"/>
            </w:tabs>
            <w:jc w:val="center"/>
          </w:pPr>
          <w:r>
            <w:rPr>
              <w:szCs w:val="24"/>
            </w:rPr>
            <w:object w:dxaOrig="720" w:dyaOrig="870" w14:anchorId="170299F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pt;visibility:visible" o:ole="">
                <v:imagedata r:id="rId11" o:title=""/>
              </v:shape>
              <o:OLEObject Type="Embed" ProgID="Word.Picture.8" ShapeID="_x0000_i1025" DrawAspect="Content" ObjectID="_1814095852" r:id="rId12"/>
            </w:object>
          </w:r>
        </w:p>
        <w:p w:rsidR="00252C70" w:rsidRDefault="00252C7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52C70" w:rsidRDefault="00357FB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252C70" w:rsidRDefault="00252C7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52C70" w:rsidRDefault="00357FB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252C70" w:rsidRDefault="00357FB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 LIETUVOS RESPUBLIKOS SVEIKATOS APSAUGOS MINISTRO 2022 M. GEGUŽĖS 20 D. ĮSAKYMO NR. V-988 „DĖL 2022–2030 METŲ PLĖTROS PROGRAMOS VALDYTOJOS LIETUVOS RESPUBLIKOS SVEIKATOS APSAUGOS MINISTERIJOS SVEIKATOS PRIEŽIŪROS KOKYBĖS IR EFEKTYVUMO DIDINIMO PLĖTROS PROGRAMOS PAŽANGOS PRIEMONĖS NR. 11-002-02-11-01 „GERINTI SVEIKATOS</w:t>
          </w:r>
          <w:r>
            <w:rPr>
              <w:b/>
              <w:bCs/>
              <w:caps/>
              <w:szCs w:val="24"/>
              <w:lang w:eastAsia="lt-LT"/>
            </w:rPr>
            <w:t xml:space="preserve"> PRIEŽIŪROS PASLAUGŲ KOKYBĘ IR PRIEINAMUMĄ“ APRAŠO patvirtinimo“ PAKEITIMO</w:t>
          </w:r>
        </w:p>
        <w:p w:rsidR="00252C70" w:rsidRDefault="00252C70">
          <w:pPr>
            <w:jc w:val="center"/>
            <w:rPr>
              <w:szCs w:val="24"/>
            </w:rPr>
          </w:pPr>
        </w:p>
        <w:p w:rsidR="00252C70" w:rsidRDefault="005F2CBD" w:rsidP="005F2CBD">
          <w:pPr>
            <w:tabs>
              <w:tab w:val="center" w:pos="4889"/>
              <w:tab w:val="left" w:pos="6880"/>
              <w:tab w:val="left" w:pos="7390"/>
            </w:tabs>
            <w:jc w:val="center"/>
            <w:rPr>
              <w:szCs w:val="24"/>
            </w:rPr>
          </w:pPr>
          <w:r>
            <w:t xml:space="preserve">2025 m. liepos 9 d. </w:t>
          </w:r>
          <w:r w:rsidR="00357FB1">
            <w:rPr>
              <w:szCs w:val="24"/>
            </w:rPr>
            <w:t xml:space="preserve">Nr. </w:t>
          </w:r>
          <w:r>
            <w:rPr>
              <w:szCs w:val="24"/>
            </w:rPr>
            <w:t>V-629</w:t>
          </w:r>
        </w:p>
        <w:p w:rsidR="00252C70" w:rsidRDefault="00357FB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52C70" w:rsidRDefault="00252C70">
          <w:pPr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0b0632d8ae2d40fbbe9aa5d5b5834011"/>
            <w:id w:val="947742905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357FB1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7059c2ebbba6416f8ccddaeca3924e0e"/>
            <w:id w:val="-2131390101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spacing w:line="360" w:lineRule="atLeast"/>
                <w:ind w:left="108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059c2ebbba6416f8ccddaeca3924e0e"/>
                  <w:id w:val="28611368"/>
                  <w:lock w:val="sdtLocked"/>
                </w:sdtPr>
                <w:sdtEndPr/>
                <w:sdtContent>
                  <w:r w:rsidR="00357FB1">
                    <w:rPr>
                      <w:szCs w:val="24"/>
                    </w:rPr>
                    <w:t>1</w:t>
                  </w:r>
                </w:sdtContent>
              </w:sdt>
              <w:r w:rsidR="00357FB1">
                <w:rPr>
                  <w:szCs w:val="24"/>
                </w:rPr>
                <w:t>. Pakeičiu III skyriaus lentelės 2 punkto pirmąją pastraipą ir ją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279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/>
                        <w:bCs/>
                        <w:sz w:val="20"/>
                      </w:rPr>
                    </w:pPr>
                    <w:bookmarkStart w:id="0" w:name="_GoBack"/>
                    <w:r>
                      <w:rPr>
                        <w:b/>
                        <w:bCs/>
                        <w:sz w:val="20"/>
                      </w:rPr>
                      <w:t>„2. Pasirengimo grėsmėms stiprinimas: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276 377,588</w:t>
                    </w:r>
                  </w:p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9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158 683,999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bCs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bCs/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12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33 322,741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Efektyvių organų donorų skaičius 1 mln. gyventojų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lastRenderedPageBreak/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R – Aktyviojo gydymo sveikatos priežiūros įstaigose nustatytų invazinių 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bCs/>
                        <w:i/>
                        <w:i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i/>
                        <w:iCs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bCs/>
                        <w:sz w:val="20"/>
                      </w:rPr>
                      <w:t xml:space="preserve">, atsparių  trečios kartos </w:t>
                    </w:r>
                    <w:proofErr w:type="spellStart"/>
                    <w:r>
                      <w:rPr>
                        <w:bCs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bCs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47 847,749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8 443,721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27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VVL regionas)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(90 proc.)“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tr w:rsidR="00252C70">
                <w:trPr>
                  <w:trHeight w:val="98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E7E6E6" w:themeFill="background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</w:tc>
              </w:tr>
              <w:bookmarkEnd w:id="0"/>
            </w:tbl>
            <w:p w:rsidR="00252C70" w:rsidRDefault="00252C70">
              <w:pPr>
                <w:spacing w:line="360" w:lineRule="atLeast"/>
                <w:ind w:left="1080"/>
                <w:jc w:val="both"/>
                <w:rPr>
                  <w:szCs w:val="24"/>
                </w:rPr>
              </w:pPr>
            </w:p>
            <w:p w:rsidR="00252C70" w:rsidRDefault="00C43F0B">
              <w:pPr>
                <w:spacing w:line="360" w:lineRule="atLeast"/>
                <w:ind w:left="1080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8f3bdf70377a4eaaa9846fff4317390c"/>
            <w:id w:val="6256100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080"/>
                <w:jc w:val="both"/>
                <w:rPr>
                  <w:strike/>
                  <w:szCs w:val="24"/>
                </w:rPr>
              </w:pPr>
              <w:sdt>
                <w:sdtPr>
                  <w:alias w:val="Numeris"/>
                  <w:tag w:val="nr_8f3bdf70377a4eaaa9846fff4317390c"/>
                  <w:id w:val="601148170"/>
                  <w:lock w:val="sdtLocked"/>
                </w:sdtPr>
                <w:sdtEndPr/>
                <w:sdtContent>
                  <w:r w:rsidR="00357FB1">
                    <w:rPr>
                      <w:szCs w:val="24"/>
                    </w:rPr>
                    <w:t>2</w:t>
                  </w:r>
                </w:sdtContent>
              </w:sdt>
              <w:r w:rsidR="00357FB1">
                <w:rPr>
                  <w:szCs w:val="24"/>
                </w:rPr>
                <w:t>.  Pakeičiu III skyriaus lentelės 2.3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70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lastRenderedPageBreak/>
                      <w:t>„2.3. Regioninių sveikatos priežiūros įstaigų infrastruktūros modernizavimas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34 530,49</w:t>
                    </w:r>
                    <w:r>
                      <w:rPr>
                        <w:sz w:val="20"/>
                        <w:lang w:val="en-US"/>
                      </w:rPr>
                      <w:t>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Modernizuotos ligoninių skubiosios medicinos pagalbos ir reanimacijos bei intensyviosios terapijos skyrių sveikatos priežiūros infrastruktūros objektų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252C70">
                <w:trPr>
                  <w:trHeight w:val="801"/>
                </w:trPr>
                <w:tc>
                  <w:tcPr>
                    <w:tcW w:w="241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7 251,403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71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3 p."/>
            <w:tag w:val="part_cdc2d72e995948dcbae24212e1df9234"/>
            <w:id w:val="201318224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dc2d72e995948dcbae24212e1df9234"/>
                  <w:id w:val="1125741903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3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Papildau III skyriaus lentelę 2.7 papunkčiu: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85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„2.7. Medicinos darbuotojų paruošimas operatyviai ir koordinuotai teikti asmens sveikatos priežiūros paslaugas sužalotiems kariams ir civiliams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8 340,359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4 920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57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1 471,829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5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2.7.1. Medicinos darbuotojų (pirminės sveikatos priežiūros) paruošimas operatyviai ir koordinuotai teikti asmens sveikatos priežiūros paslaugas sužalotiems kariams ir civiliams 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1 616,463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1 090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57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285,259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5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2.7.2. Medicinos darbuotojų (specializuotos sveikatos priežiūros) paruošimas operatyviai ir koordinuotai teikti asmens sveikatos priežiūros paslaugas sužalotiems kariams ir civiliams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6 723,896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3 830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CPVA“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57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1 186,570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252C70">
              <w:pPr>
                <w:spacing w:line="360" w:lineRule="atLeast"/>
                <w:ind w:left="1637"/>
                <w:jc w:val="both"/>
                <w:rPr>
                  <w:szCs w:val="24"/>
                </w:rPr>
              </w:pPr>
            </w:p>
            <w:p w:rsidR="00252C70" w:rsidRDefault="00C43F0B">
              <w:pPr>
                <w:spacing w:line="360" w:lineRule="atLeast"/>
                <w:ind w:left="1637"/>
                <w:jc w:val="both"/>
                <w:rPr>
                  <w:szCs w:val="24"/>
                </w:rPr>
              </w:pPr>
            </w:p>
          </w:sdtContent>
        </w:sdt>
        <w:sdt>
          <w:sdtPr>
            <w:alias w:val="4 p."/>
            <w:tag w:val="part_ea0a130a4b9248e0ba6475bba73daaab"/>
            <w:id w:val="1593356564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a0a130a4b9248e0ba6475bba73daaab"/>
                  <w:id w:val="1966163328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4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4 punktą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„4. Sveikatos sektoriaus skaitmeninimas:</w:t>
                    </w: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95 373,260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78 816,001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3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16 557,259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 xml:space="preserve">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4.1. Teisės aktų ir kitų sveikatos skaitmeninimo srities dokumentų parengimas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aktai, reglamentuojantys pakartotinį sveikatos duomenų naudojimą,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252C70" w:rsidRDefault="00252C70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Sudarytas  sveikatos priežiūros sistemos informacinių išteklių žemėlapis ir atlikta informacinių sistemų brandos analizė, įvertinant integralumą su kitomis informacinėmis sistemomis, siekiant sveikatos priežiūros sistemos skaitmeninimo,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>–</w:t>
                    </w:r>
                    <w:r>
                      <w:rPr>
                        <w:sz w:val="20"/>
                        <w:lang w:eastAsia="lt-LT"/>
                      </w:rPr>
                      <w:t xml:space="preserve">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 xml:space="preserve">– </w:t>
                    </w:r>
                    <w:r>
                      <w:rPr>
                        <w:sz w:val="20"/>
                        <w:lang w:eastAsia="lt-LT"/>
                      </w:rPr>
                      <w:t xml:space="preserve"> Patvirtintas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73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4.2. Sveikatos priežiūros specialistų kompetencijų platformos sukūrimas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Valstybinė akreditavimo sveikatos priežiūros veiklai tarnyba </w:t>
                    </w:r>
                    <w:r>
                      <w:rPr>
                        <w:sz w:val="20"/>
                      </w:rPr>
                      <w:lastRenderedPageBreak/>
                      <w:t>prie Sveikatos apsaugos ministerijos (toliau – VASPVT)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  <w:p w:rsidR="00252C70" w:rsidRDefault="00357FB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1 998,840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Atviros viešųjų pirkimų procedūros, skirtos sveikatos priežiūros specialistų gebėjimų platformos informacinių technologijų </w:t>
                    </w:r>
                    <w:r>
                      <w:rPr>
                        <w:sz w:val="20"/>
                        <w:lang w:eastAsia="lt-LT"/>
                      </w:rPr>
                      <w:lastRenderedPageBreak/>
                      <w:t>priemonei įdiegti, užbaigimas, vnt.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  <w:p w:rsidR="00252C70" w:rsidRDefault="00357FB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lastRenderedPageBreak/>
                      <w:t>300,922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lastRenderedPageBreak/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specialistų kompetencijų platformos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Informacinės sistemos (platformos), skirtos sveikatos priežiūros specialistų licencijoms registruoti ir skaitmeninei stebėsenai vykdyti,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Sveikatos priežiūros specialistų, kurių licencija įregistruota ir jos priežiūra vykdoma skaitmeniniu būdu,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55"/>
                </w:trPr>
                <w:tc>
                  <w:tcPr>
                    <w:tcW w:w="2410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4.3. S</w:t>
                    </w:r>
                    <w:r>
                      <w:rPr>
                        <w:sz w:val="20"/>
                        <w:lang w:eastAsia="lt-LT"/>
                      </w:rPr>
                      <w:t>veikatos priežiūros paslaugų kokybės vertinimo modelio (rodiklių švieslentės) sukūrimas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ligonių kasa prie Sveikatos apsaugos ministerijos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404,322</w:t>
                    </w:r>
                  </w:p>
                  <w:p w:rsidR="00252C70" w:rsidRDefault="00252C70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</w:p>
                </w:tc>
                <w:tc>
                  <w:tcPr>
                    <w:tcW w:w="992" w:type="dxa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>Sveikatos priežiūros įstaigų, įtrauktų į veiklos rezultatų rodiklių rinkiniu grindžiamą Lietuvos nacionalinės sveikatos sistemos švieslentę, dalis, proc. (tarpinis)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252C70" w:rsidRDefault="00252C70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693"/>
                </w:trPr>
                <w:tc>
                  <w:tcPr>
                    <w:tcW w:w="2410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3,933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įstaigų, įtrauktų į veiklos rezultatų rodiklių rinkiniu grindžiamą Lietuvos nacionalinės sveikatos sistemos švieslentę,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4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lastRenderedPageBreak/>
                      <w:t>4.4. Sveikatos sektoriaus skaitmeninimo projektai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VĮ Registrų centras, SAM pavaldžios įstaigos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76 412,839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Šalies gyventojų, kuriems teikiamos su sveikata susijusios elektroninės paslaugos,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252C70">
                <w:trPr>
                  <w:trHeight w:val="115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sz w:val="20"/>
                        <w:highlight w:val="yellow"/>
                      </w:rPr>
                    </w:pPr>
                    <w:r>
                      <w:rPr>
                        <w:sz w:val="20"/>
                      </w:rPr>
                      <w:t>16 252,404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Ambulatorinių ir stacionarinių asmens sveikatos priežiūros įstaigų, naudojančių e. sveikatos produktus, dalis, proc. (tarpinis)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Ambulatorinių ir stacionarinių asmens sveikatos priežiūros įstaigų, naudojančių e. sveikatos produktus,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 – Ambulatorinių ir stacionarinių asmens sveikatos priežiūros įstaigų, naudojančių e. sveikatos produktus, dalis,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5 p."/>
            <w:tag w:val="part_4afba6f5d18a4ca699937a9608949154"/>
            <w:id w:val="656741469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afba6f5d18a4ca699937a9608949154"/>
                  <w:id w:val="-349186170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5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 xml:space="preserve">Pakeičiu III skyriaus lentelės 6 punkto pirmąją pastraipą ir ją išdėstau taip: 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„6. Bazinių sveikatos priežiūros paslaugų užtikrinimas: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189 480,681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Šeimos gydytojo ir jo komandos narių suteiktų sveikatos priežiūros paslaugų santykis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16 079,260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kuriems onkologinė liga diagnozuota ankstyvoje stadijoje (I–II st.), dalis,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60,0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16 079,260 </w:t>
                    </w: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</w:t>
                    </w:r>
                    <w:r>
                      <w:rPr>
                        <w:sz w:val="20"/>
                      </w:rPr>
                      <w:lastRenderedPageBreak/>
                      <w:t>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</w:t>
                    </w:r>
                    <w:r>
                      <w:rPr>
                        <w:sz w:val="20"/>
                      </w:rPr>
                      <w:lastRenderedPageBreak/>
                      <w:t>priežiūros paslaugų, dalis, 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6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95 490,258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431 714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252C70" w:rsidRDefault="00252C70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31 433,580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Dienos stacionaro atvejų skaičiaus padidėjimas lyginant su 2019 m., atvejų skaičius</w:t>
                    </w:r>
                  </w:p>
                  <w:p w:rsidR="00252C70" w:rsidRDefault="00252C70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362 243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22 398,323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Dienos chirurgijos atvejų skaičiaus padidėjimas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73 020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81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Aktyviojo gydymo lovų užimtumas,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82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m.)“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6 p."/>
            <w:tag w:val="part_6eb41c3602914a02b6fca7d5e2f37f62"/>
            <w:id w:val="1314608601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eb41c3602914a02b6fca7d5e2f37f62"/>
                  <w:id w:val="-626696719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6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6.8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85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„6.8. </w:t>
                    </w:r>
                    <w:proofErr w:type="spellStart"/>
                    <w:r>
                      <w:rPr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sz w:val="20"/>
                      </w:rPr>
                      <w:t xml:space="preserve"> pirminės sveikatos priežiūros paslaugų teikimo ir organizavimo modelių kūrimas ir išbandymas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Savivaldybių </w:t>
                    </w:r>
                    <w:proofErr w:type="spellStart"/>
                    <w:r>
                      <w:rPr>
                        <w:sz w:val="20"/>
                      </w:rPr>
                      <w:t>administracijos,ASPĮ</w:t>
                    </w:r>
                    <w:proofErr w:type="spellEnd"/>
                    <w:r>
                      <w:rPr>
                        <w:sz w:val="20"/>
                      </w:rPr>
                      <w:t>, 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  <w:highlight w:val="green"/>
                      </w:rPr>
                    </w:pPr>
                    <w:r>
                      <w:rPr>
                        <w:sz w:val="20"/>
                      </w:rPr>
                      <w:t>31 433,580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Asmenys, dalyvavę veiklose, skirtose lėtinei ligai savarankiškai valdyti,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25 000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252C70">
                <w:trPr>
                  <w:trHeight w:val="230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  <w:highlight w:val="green"/>
                      </w:rPr>
                    </w:pPr>
                  </w:p>
                  <w:p w:rsidR="00252C70" w:rsidRDefault="00357FB1">
                    <w:pPr>
                      <w:rPr>
                        <w:sz w:val="20"/>
                        <w:highlight w:val="green"/>
                      </w:rPr>
                    </w:pPr>
                    <w:r>
                      <w:rPr>
                        <w:sz w:val="20"/>
                      </w:rPr>
                      <w:t>5 547,102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2021–2027m.  IP (BF) 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1 100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690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138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Asmenų, teigusių, kad pagerėjo jų gyvenimo kokybė </w:t>
                    </w:r>
                    <w:r>
                      <w:rPr>
                        <w:color w:val="000000"/>
                        <w:sz w:val="20"/>
                      </w:rPr>
                      <w:lastRenderedPageBreak/>
                      <w:t xml:space="preserve">po dalyvavimo veiklose, skirtose savarankiškam lėtinės ligos valdymui,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70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92D050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b/>
                        <w:bCs/>
                        <w:color w:val="FF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Pacientų pasitenkinimas gautomis paslaugomis,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7 p."/>
            <w:tag w:val="part_85d0b2986b5c43da8eea3e4eba1daf53"/>
            <w:id w:val="-191269194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d0b2986b5c43da8eea3e4eba1daf53"/>
                  <w:id w:val="-1313322218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7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 xml:space="preserve">Pakeičiu III skyriaus lentelės 7 punkto pirmąją pastraipą ir ją išdėstau taip: 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„7. Ambulatorinių psichikos sveikatos priežiūros paslaugų plėtra ir kokybės gerinimas: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37 355,406 </w:t>
                    </w: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</w:rPr>
                      <w:tab/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(2030 m.) 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  <w:r>
                      <w:rPr>
                        <w:sz w:val="20"/>
                      </w:rPr>
                      <w:br w:type="column"/>
                      <w:t>“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 </w:t>
                    </w:r>
                  </w:p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431714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12 710,597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Dienos stacionaro atvejų skaičiaus padidėjimas lyginant su 2019 m., atvejų skaičius</w:t>
                    </w:r>
                  </w:p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362243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9 652,095</w:t>
                    </w: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3 946,358</w:t>
                    </w:r>
                  </w:p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</w:t>
                    </w:r>
                    <w:r>
                      <w:rPr>
                        <w:sz w:val="20"/>
                      </w:rPr>
                      <w:lastRenderedPageBreak/>
                      <w:t>VVL regionas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>
              <w:pPr>
                <w:spacing w:line="360" w:lineRule="atLeast"/>
                <w:ind w:left="1637"/>
                <w:jc w:val="both"/>
                <w:rPr>
                  <w:szCs w:val="24"/>
                </w:rPr>
              </w:pPr>
            </w:p>
          </w:sdtContent>
        </w:sdt>
        <w:sdt>
          <w:sdtPr>
            <w:alias w:val="8 p."/>
            <w:tag w:val="part_65377be62a9048048741de813aa422d5"/>
            <w:id w:val="237066705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5377be62a9048048741de813aa422d5"/>
                  <w:id w:val="541487309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8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7.4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753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„7.4.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ASPĮ, SAM,</w:t>
                    </w:r>
                  </w:p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VASPVT,</w:t>
                    </w:r>
                  </w:p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Higienos institutas</w:t>
                    </w:r>
                    <w:r>
                      <w:rPr>
                        <w:strike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  <w:highlight w:val="green"/>
                      </w:rPr>
                    </w:pPr>
                  </w:p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6 107,250</w:t>
                    </w:r>
                  </w:p>
                  <w:p w:rsidR="00252C70" w:rsidRDefault="00252C70">
                    <w:pPr>
                      <w:ind w:firstLine="53"/>
                      <w:rPr>
                        <w:sz w:val="20"/>
                        <w:highlight w:val="green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Tikslinių grupių asmenys, gavę naujas ar patobulintas psichikos sveikatos priežiūros paslaugas, asmenys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7 000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CPVA“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7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  <w:highlight w:val="green"/>
                      </w:rPr>
                    </w:pPr>
                  </w:p>
                  <w:p w:rsidR="00252C70" w:rsidRDefault="00357FB1">
                    <w:pPr>
                      <w:rPr>
                        <w:sz w:val="20"/>
                        <w:highlight w:val="green"/>
                      </w:rPr>
                    </w:pPr>
                    <w:r>
                      <w:rPr>
                        <w:sz w:val="20"/>
                      </w:rPr>
                      <w:t>1 077,750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7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34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7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252C70" w:rsidRDefault="00357FB1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9 p."/>
            <w:tag w:val="part_4ea10d55c1f44e26a49925f34122d1a0"/>
            <w:id w:val="-1755667202"/>
            <w:lock w:val="sdtLocked"/>
            <w:placeholder>
              <w:docPart w:val="DefaultPlaceholder_-1854013440"/>
            </w:placeholder>
          </w:sdtPr>
          <w:sdtEndPr/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ea10d55c1f44e26a49925f34122d1a0"/>
                  <w:id w:val="1983115093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9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10 punkto pirmąją pastraipą ir ją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tabs>
                        <w:tab w:val="left" w:pos="860"/>
                      </w:tabs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„10. Sveikatos priežiūros specialistų pasiūlos užtikrinimas: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24 906,182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-“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21 170,255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3 735,927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/>
          </w:sdtContent>
        </w:sdt>
        <w:sdt>
          <w:sdtPr>
            <w:alias w:val="10 p."/>
            <w:tag w:val="part_4b72f983bcf84403b5be3c3eac914817"/>
            <w:id w:val="1622648295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spacing w:line="360" w:lineRule="atLeast"/>
                <w:ind w:left="1637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72f983bcf84403b5be3c3eac914817"/>
                  <w:id w:val="-316108857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10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10.3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946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iCs/>
                        <w:color w:val="000000"/>
                        <w:sz w:val="20"/>
                      </w:rPr>
                    </w:pPr>
                    <w:r>
                      <w:rPr>
                        <w:iCs/>
                        <w:color w:val="000000"/>
                        <w:sz w:val="20"/>
                      </w:rPr>
                      <w:t>„10.3. Sveikatos priežiūros specialistų rengimas, pritraukimas,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  <w:r>
                      <w:rPr>
                        <w:strike/>
                        <w:color w:val="00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  <w:highlight w:val="green"/>
                      </w:rPr>
                    </w:pPr>
                    <w:r>
                      <w:rPr>
                        <w:color w:val="000000"/>
                        <w:sz w:val="20"/>
                      </w:rPr>
                      <w:t>14 544,760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(ESF+)</w:t>
                    </w:r>
                  </w:p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Asmenys, dalyvavę kvalifikacijos įgijimo veiklose, asmenys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240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SAM“</w:t>
                    </w:r>
                  </w:p>
                </w:tc>
              </w:tr>
              <w:tr w:rsidR="00252C70">
                <w:trPr>
                  <w:trHeight w:val="3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rPr>
                        <w:color w:val="000000"/>
                        <w:sz w:val="20"/>
                        <w:highlight w:val="green"/>
                      </w:rPr>
                    </w:pPr>
                  </w:p>
                  <w:p w:rsidR="00252C70" w:rsidRDefault="00252C70">
                    <w:pPr>
                      <w:rPr>
                        <w:color w:val="000000"/>
                        <w:sz w:val="20"/>
                        <w:highlight w:val="green"/>
                      </w:rPr>
                    </w:pPr>
                  </w:p>
                  <w:p w:rsidR="00252C70" w:rsidRDefault="00357FB1">
                    <w:pPr>
                      <w:rPr>
                        <w:color w:val="000000"/>
                        <w:sz w:val="20"/>
                        <w:highlight w:val="green"/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</w:rPr>
                      <w:t>2 566,72</w:t>
                    </w:r>
                    <w:r>
                      <w:rPr>
                        <w:color w:val="000000"/>
                        <w:sz w:val="20"/>
                        <w:lang w:val="en-US"/>
                      </w:rPr>
                      <w:t>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kurie po dalyvavimo veiklose įgijo  kvalifikaciją, dalis, proc.</w:t>
                    </w: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</w:tr>
              <w:tr w:rsidR="00252C70">
                <w:trPr>
                  <w:trHeight w:val="339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10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</w:tr>
              <w:tr w:rsidR="00252C70">
                <w:trPr>
                  <w:trHeight w:val="339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Specialistų, kurie po dalyvavimo veiklose įgijo ar patobulino kvalifikaciją,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Sveikatos priežiūros įstaigos, įgyvendinusios sveikatos priežiūros specialistų įgalinimo, pritraukimo ir išlaikymo projektus, skaičius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98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Sveikatos priežiūros specialistų, kurie po dalyvavimo veiklose mažiausiai 2 metus dirbo sveikatos priežiūros įstaigose, dalis, proc.</w:t>
                    </w:r>
                    <w:r>
                      <w:rPr>
                        <w:color w:val="000000"/>
                        <w:sz w:val="20"/>
                      </w:rPr>
                      <w:tab/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Default="00252C70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>
              <w:pPr>
                <w:ind w:left="1637"/>
                <w:rPr>
                  <w:szCs w:val="24"/>
                </w:rPr>
              </w:pPr>
            </w:p>
          </w:sdtContent>
        </w:sdt>
        <w:sdt>
          <w:sdtPr>
            <w:alias w:val="11 p."/>
            <w:tag w:val="part_007c8433e0dc4a39b0913f1332a76aa8"/>
            <w:id w:val="135075554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ind w:left="1637" w:hanging="360"/>
                <w:rPr>
                  <w:szCs w:val="24"/>
                </w:rPr>
              </w:pPr>
              <w:sdt>
                <w:sdtPr>
                  <w:alias w:val="Numeris"/>
                  <w:tag w:val="nr_007c8433e0dc4a39b0913f1332a76aa8"/>
                  <w:id w:val="-1114044185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11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>Pakeičiu III skyriaus lentelės 11 punkto pirmąją pastraipą ir ją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„11. Specialistų kvalifikacijos tobulinimas ir perkvalifikavimas: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17 690,542</w:t>
                    </w:r>
                  </w:p>
                  <w:p w:rsidR="00252C70" w:rsidRDefault="00252C70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Slaugytojų, tenkančių vienam gydytojui, skaičius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2,5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252C70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8 627,961</w:t>
                    </w:r>
                  </w:p>
                  <w:p w:rsidR="00252C70" w:rsidRDefault="00252C70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</w:t>
                    </w:r>
                    <w:r>
                      <w:rPr>
                        <w:sz w:val="20"/>
                      </w:rPr>
                      <w:lastRenderedPageBreak/>
                      <w:t xml:space="preserve">VVL regionas) 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1 522,581</w:t>
                    </w:r>
                  </w:p>
                  <w:p w:rsidR="00252C70" w:rsidRDefault="00252C70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it-IT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252C70" w:rsidRDefault="00357FB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C43F0B">
              <w:pPr>
                <w:ind w:left="1637"/>
                <w:rPr>
                  <w:szCs w:val="24"/>
                </w:rPr>
              </w:pPr>
            </w:p>
          </w:sdtContent>
        </w:sdt>
        <w:sdt>
          <w:sdtPr>
            <w:alias w:val="12 p."/>
            <w:tag w:val="part_81910d9f88a240a5bf0f80b8b700fda4"/>
            <w:id w:val="-486241271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C43F0B">
              <w:pPr>
                <w:ind w:left="1637" w:hanging="360"/>
                <w:rPr>
                  <w:szCs w:val="24"/>
                </w:rPr>
              </w:pPr>
              <w:sdt>
                <w:sdtPr>
                  <w:alias w:val="Numeris"/>
                  <w:tag w:val="nr_81910d9f88a240a5bf0f80b8b700fda4"/>
                  <w:id w:val="-1518453561"/>
                  <w:lock w:val="sdtLocked"/>
                </w:sdtPr>
                <w:sdtEndPr/>
                <w:sdtContent>
                  <w:r w:rsidR="00357FB1">
                    <w:rPr>
                      <w:szCs w:val="24"/>
                      <w14:ligatures w14:val="standardContextual"/>
                    </w:rPr>
                    <w:t>12</w:t>
                  </w:r>
                </w:sdtContent>
              </w:sdt>
              <w:r w:rsidR="00357FB1">
                <w:rPr>
                  <w:szCs w:val="24"/>
                  <w14:ligatures w14:val="standardContextual"/>
                </w:rPr>
                <w:t>.</w:t>
              </w:r>
              <w:r w:rsidR="00357FB1">
                <w:rPr>
                  <w:szCs w:val="24"/>
                  <w14:ligatures w14:val="standardContextual"/>
                </w:rPr>
                <w:tab/>
              </w:r>
              <w:r w:rsidR="00357FB1">
                <w:rPr>
                  <w:szCs w:val="24"/>
                </w:rPr>
                <w:t xml:space="preserve"> Pakeičiu III skyriaus lentelės 11.2 papunktį ir jį išdėstau taip:</w:t>
              </w: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252C70" w:rsidRPr="003A68EA">
                <w:trPr>
                  <w:trHeight w:val="943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„11.2. Sveikatos priežiūros  specialistų kvalifikacijos tobulinimas,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8 627,961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ind w:right="-57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22 130</w:t>
                    </w:r>
                  </w:p>
                  <w:p w:rsidR="00252C70" w:rsidRPr="003A68EA" w:rsidRDefault="00252C70">
                    <w:pPr>
                      <w:ind w:left="-57" w:right="-57"/>
                      <w:jc w:val="center"/>
                      <w:rPr>
                        <w:strike/>
                        <w:sz w:val="20"/>
                      </w:rPr>
                    </w:pPr>
                  </w:p>
                  <w:p w:rsidR="00252C70" w:rsidRPr="003A68EA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(2029 m.)</w:t>
                    </w:r>
                  </w:p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252C70" w:rsidRPr="003A68EA" w:rsidRDefault="00357FB1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 w:rsidRPr="003A68EA"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 w:rsidR="00252C70" w:rsidRPr="003A68EA">
                <w:trPr>
                  <w:trHeight w:val="230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1 522,581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252C70" w:rsidRPr="003A68EA" w:rsidRDefault="00357FB1">
                    <w:pPr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2021–2027 m. IP (BF)</w:t>
                    </w:r>
                  </w:p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252C70" w:rsidRPr="003A68EA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52C70" w:rsidTr="003A68EA">
                <w:trPr>
                  <w:trHeight w:val="833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Pr="003A68EA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252C70" w:rsidRPr="003A68EA" w:rsidRDefault="00357FB1">
                    <w:pPr>
                      <w:ind w:left="-57" w:right="-57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R –</w:t>
                    </w:r>
                    <w:r w:rsidRPr="003A68EA"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252C70" w:rsidRPr="003A68EA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90</w:t>
                    </w:r>
                  </w:p>
                  <w:p w:rsidR="00252C70" w:rsidRDefault="00357FB1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 w:rsidRPr="003A68EA">
                      <w:rPr>
                        <w:sz w:val="20"/>
                      </w:rPr>
                      <w:t>(2029 m.)</w:t>
                    </w:r>
                  </w:p>
                  <w:p w:rsidR="00252C70" w:rsidRDefault="00252C70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252C70" w:rsidRDefault="00252C70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252C70" w:rsidRDefault="00252C70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252C70" w:rsidRDefault="00252C70">
              <w:pPr>
                <w:rPr>
                  <w:szCs w:val="24"/>
                </w:rPr>
              </w:pPr>
            </w:p>
            <w:p w:rsidR="00252C70" w:rsidRDefault="00252C70">
              <w:pPr>
                <w:rPr>
                  <w:szCs w:val="24"/>
                </w:rPr>
              </w:pPr>
            </w:p>
            <w:p w:rsidR="00252C70" w:rsidRDefault="00252C70">
              <w:pPr>
                <w:rPr>
                  <w:szCs w:val="24"/>
                </w:rPr>
              </w:pPr>
            </w:p>
            <w:p w:rsidR="00252C70" w:rsidRDefault="00C43F0B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0de3885e29d4fa2870413aa59de0996"/>
            <w:id w:val="-1978054245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252C70" w:rsidRDefault="00357FB1">
              <w:pPr>
                <w:tabs>
                  <w:tab w:val="decimal" w:pos="4820"/>
                  <w:tab w:val="right" w:pos="9638"/>
                </w:tabs>
              </w:pPr>
              <w:r>
                <w:t>Sveikatos apsaugos ministrė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  <w:p w:rsidR="00252C70" w:rsidRDefault="00C43F0B">
              <w:pPr>
                <w:rPr>
                  <w:szCs w:val="24"/>
                </w:rPr>
              </w:pPr>
            </w:p>
          </w:sdtContent>
        </w:sdt>
      </w:sdtContent>
    </w:sdt>
    <w:sectPr w:rsidR="00252C70" w:rsidSect="003A68E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134" w:right="567" w:bottom="993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2C70" w:rsidRDefault="00357FB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252C70" w:rsidRDefault="00357FB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252C70" w:rsidRDefault="00252C70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C70" w:rsidRDefault="00252C7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C70" w:rsidRDefault="00252C7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C70" w:rsidRDefault="00252C7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2C70" w:rsidRDefault="00357FB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252C70" w:rsidRDefault="00357FB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252C70" w:rsidRDefault="00252C70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C70" w:rsidRDefault="00252C7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5097723"/>
      <w:docPartObj>
        <w:docPartGallery w:val="Page Numbers (Top of Page)"/>
        <w:docPartUnique/>
      </w:docPartObj>
    </w:sdtPr>
    <w:sdtEndPr/>
    <w:sdtContent>
      <w:p w:rsidR="003A68EA" w:rsidRDefault="003A68E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3F0B">
          <w:rPr>
            <w:noProof/>
          </w:rPr>
          <w:t>3</w:t>
        </w:r>
        <w:r>
          <w:fldChar w:fldCharType="end"/>
        </w:r>
      </w:p>
    </w:sdtContent>
  </w:sdt>
  <w:p w:rsidR="00252C70" w:rsidRDefault="00252C7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C70" w:rsidRDefault="00252C7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252C70"/>
    <w:rsid w:val="00357FB1"/>
    <w:rsid w:val="003A68EA"/>
    <w:rsid w:val="005F2CBD"/>
    <w:rsid w:val="00A361B0"/>
    <w:rsid w:val="00C43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docId w15:val="{89F9C02C-1FCA-42A2-9E52-66D8EF988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F2CBD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3A68EA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ko-KR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3A68EA"/>
    <w:rPr>
      <w:rFonts w:asciiTheme="minorHAnsi" w:eastAsiaTheme="minorEastAsia" w:hAnsiTheme="minorHAnsi"/>
      <w:sz w:val="22"/>
      <w:szCs w:val="22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0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4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6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6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2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6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3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8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2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63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90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209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07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0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1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136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79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8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2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70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2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686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44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446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30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8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700888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206841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F3F21F9-CEA8-4A1D-8E4E-3D5188D84981}"/>
      </w:docPartPr>
      <w:docPartBody>
        <w:p w:rsidR="0096130C" w:rsidRDefault="00B646FE">
          <w:r w:rsidRPr="00D04FF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6FE"/>
    <w:rsid w:val="0096130C"/>
    <w:rsid w:val="00B6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646F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9642461c082409eacc37534ccd86374" PartId="b4f036bd97524d178c6d308e1af3da98">
    <Part Type="pastraipa" DocPartId="2694726da52347ff898af1f5c02f67eb" PartId="0b0632d8ae2d40fbbe9aa5d5b5834011"/>
    <Part Type="punktas" Nr="1" Abbr="1 p." DocPartId="03566e796efb413da786df59f91b1ce7" PartId="7059c2ebbba6416f8ccddaeca3924e0e"/>
    <Part Type="punktas" Nr="2" Abbr="2 p." DocPartId="c75b6e20d8134a1d843674bfe3cea325" PartId="8f3bdf70377a4eaaa9846fff4317390c"/>
    <Part Type="punktas" Nr="3" Abbr="3 p." DocPartId="634421cca58a47babfb7951fb407f254" PartId="cdc2d72e995948dcbae24212e1df9234"/>
    <Part Type="punktas" Nr="4" Abbr="4 p." DocPartId="f0f18dd54d11448d9f00beb905da1a0a" PartId="ea0a130a4b9248e0ba6475bba73daaab"/>
    <Part Type="punktas" Nr="5" Abbr="5 p." DocPartId="aab920a01fb546cc9077e717c314a5f6" PartId="4afba6f5d18a4ca699937a9608949154"/>
    <Part Type="punktas" Nr="6" Abbr="6 p." DocPartId="d9e84d6b2c40442d9b000a3508a88732" PartId="6eb41c3602914a02b6fca7d5e2f37f62"/>
    <Part Type="punktas" Nr="7" Abbr="7 p." DocPartId="65f9e0ec7399463e97091ee10ab0bff2" PartId="85d0b2986b5c43da8eea3e4eba1daf53"/>
    <Part Type="punktas" Nr="8" Abbr="8 p." DocPartId="ec708b2e837a473ba99cdf1e1d989f86" PartId="65377be62a9048048741de813aa422d5"/>
    <Part Type="punktas" Nr="9" Abbr="9 p." DocPartId="30bbeaa7849e4011b2e44ed31f06cdf3" PartId="4ea10d55c1f44e26a49925f34122d1a0"/>
    <Part Type="punktas" Nr="10" Abbr="10 p." DocPartId="976cd2dc7bfb4e0fa6bc073117d604d0" PartId="4b72f983bcf84403b5be3c3eac914817"/>
    <Part Type="punktas" Nr="11" Abbr="11 p." DocPartId="67de0248ccef4efca2fc0aca1884ed90" PartId="007c8433e0dc4a39b0913f1332a76aa8"/>
    <Part Type="punktas" Nr="12" Abbr="12 p." DocPartId="ea9658939eb7475f99129b11aa95d3fc" PartId="81910d9f88a240a5bf0f80b8b700fda4"/>
    <Part Type="signatura" DocPartId="d79c1a6d712240a8aa04b89d751b9998" PartId="e0de3885e29d4fa2870413aa59de099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47C66B-52B6-4D1E-9640-ACA9F735ED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E01491-F050-41C8-A5F5-511F7F35633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7848C61-CC51-4350-9132-D2D1D69D2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9440</Words>
  <Characters>5381</Characters>
  <Application>Microsoft Office Word</Application>
  <DocSecurity>0</DocSecurity>
  <Lines>44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 Nr. 32</vt:lpstr>
      <vt:lpstr>PFSA Nr. 32</vt:lpstr>
    </vt:vector>
  </TitlesOfParts>
  <Company>HP Inc.</Company>
  <LinksUpToDate>false</LinksUpToDate>
  <CharactersWithSpaces>14792</CharactersWithSpaces>
  <SharedDoc>false</SharedDoc>
  <HyperlinkBase/>
  <HLinks>
    <vt:vector size="24" baseType="variant">
      <vt:variant>
        <vt:i4>6422578</vt:i4>
      </vt:variant>
      <vt:variant>
        <vt:i4>6</vt:i4>
      </vt:variant>
      <vt:variant>
        <vt:i4>0</vt:i4>
      </vt:variant>
      <vt:variant>
        <vt:i4>5</vt:i4>
      </vt:variant>
      <vt:variant>
        <vt:lpwstr>https://2021.esinvesticijos.lt/dokumentai/supaprastintai-apmokamu-islaidu-dydziu-registras</vt:lpwstr>
      </vt:variant>
      <vt:variant>
        <vt:lpwstr/>
      </vt:variant>
      <vt:variant>
        <vt:i4>2031641</vt:i4>
      </vt:variant>
      <vt:variant>
        <vt:i4>3</vt:i4>
      </vt:variant>
      <vt:variant>
        <vt:i4>0</vt:i4>
      </vt:variant>
      <vt:variant>
        <vt:i4>5</vt:i4>
      </vt:variant>
      <vt:variant>
        <vt:lpwstr>https://sam.lrv.lt/lt/administracine-informacija/planavimo-dokumentai/pletros-programos/sveikatos-prieziuros-kokybes-ir-efektyvumo-didinimo-pletros-programa</vt:lpwstr>
      </vt:variant>
      <vt:variant>
        <vt:lpwstr/>
      </vt:variant>
      <vt:variant>
        <vt:i4>2031641</vt:i4>
      </vt:variant>
      <vt:variant>
        <vt:i4>0</vt:i4>
      </vt:variant>
      <vt:variant>
        <vt:i4>0</vt:i4>
      </vt:variant>
      <vt:variant>
        <vt:i4>5</vt:i4>
      </vt:variant>
      <vt:variant>
        <vt:lpwstr>https://sam.lrv.lt/lt/administracine-informacija/planavimo-dokumentai/pletros-programos/sveikatos-prieziuros-kokybes-ir-efektyvumo-didinimo-pletros-programa</vt:lpwstr>
      </vt:variant>
      <vt:variant>
        <vt:lpwstr/>
      </vt:variant>
      <vt:variant>
        <vt:i4>2293866</vt:i4>
      </vt:variant>
      <vt:variant>
        <vt:i4>0</vt:i4>
      </vt:variant>
      <vt:variant>
        <vt:i4>0</vt:i4>
      </vt:variant>
      <vt:variant>
        <vt:i4>5</vt:i4>
      </vt:variant>
      <vt:variant>
        <vt:lpwstr>https://e-seimas.lrs.lt/portal/legalAct/lt/TAD/c01e3f909eae11ee8172b53a675305ab/asr?positionInSearchResults=0&amp;searchModelUUID=525e2204-7a09-4800-b53b-19ca26b0cda5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 Nr. 32</dc:title>
  <dc:creator>Virginija Levinskienė</dc:creator>
  <cp:lastModifiedBy>TAMALIŪNIENĖ Vilija</cp:lastModifiedBy>
  <cp:revision>6</cp:revision>
  <cp:lastPrinted>2024-03-08T21:56:00Z</cp:lastPrinted>
  <dcterms:created xsi:type="dcterms:W3CDTF">2025-07-09T04:27:00Z</dcterms:created>
  <dcterms:modified xsi:type="dcterms:W3CDTF">2025-07-15T11:44:00Z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sPermissionsFlags">
    <vt:lpwstr>,SECTRUE,</vt:lpwstr>
  </property>
  <property fmtid="{D5CDD505-2E9C-101B-9397-08002B2CF9AE}" pid="3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4" name="DmsPermissionsUsers">
    <vt:lpwstr>743;#Justina Martinėlė;#306;#Neringa Žemaitienė;#758;#Toma Šukienė;#1227;#Sonata Macijauskienė;#1089;#Rasa Mockutė</vt:lpwstr>
  </property>
  <property fmtid="{D5CDD505-2E9C-101B-9397-08002B2CF9AE}" pid="5" name="TaxCatchAll">
    <vt:lpwstr/>
  </property>
  <property fmtid="{D5CDD505-2E9C-101B-9397-08002B2CF9AE}" pid="6" name="DmsPermissionsConfid">
    <vt:bool>false</vt:bool>
  </property>
  <property fmtid="{D5CDD505-2E9C-101B-9397-08002B2CF9AE}" pid="7" name="MediaServiceImageTags">
    <vt:lpwstr/>
  </property>
  <property fmtid="{D5CDD505-2E9C-101B-9397-08002B2CF9AE}" pid="8" name="ContentTypeId">
    <vt:lpwstr>0x010100D76F90AF19434866994CD715ED8FEE4200712820E1B0DE314FBCE77D75ADAD206D</vt:lpwstr>
  </property>
  <property fmtid="{D5CDD505-2E9C-101B-9397-08002B2CF9AE}" pid="9" name="DmsDocPrepDocSendRegReal">
    <vt:bool>false</vt:bool>
  </property>
  <property fmtid="{D5CDD505-2E9C-101B-9397-08002B2CF9AE}" pid="10" name="DmsWaitingForSign">
    <vt:bool>true</vt:bool>
  </property>
</Properties>
</file>