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20a5dedba06e421c8e5d5663d0e4efb8"/>
        <w:id w:val="2020042897"/>
        <w:lock w:val="sdtLocked"/>
      </w:sdtPr>
      <w:sdtEndPr/>
      <w:sdtContent>
        <w:p w14:paraId="0D18D88A" w14:textId="77777777" w:rsidR="003732EE" w:rsidRDefault="003732EE"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p w14:paraId="0D18D88B" w14:textId="77777777" w:rsidR="003732EE" w:rsidRDefault="002C29E4">
          <w:pPr>
            <w:jc w:val="center"/>
            <w:rPr>
              <w:caps/>
              <w:sz w:val="22"/>
            </w:rPr>
          </w:pPr>
          <w:r>
            <w:rPr>
              <w:caps/>
              <w:noProof/>
              <w:lang w:eastAsia="lt-LT"/>
            </w:rPr>
            <w:drawing>
              <wp:inline distT="0" distB="0" distL="0" distR="0" wp14:anchorId="0D18D8A9" wp14:editId="0D18D8AA">
                <wp:extent cx="596265" cy="699770"/>
                <wp:effectExtent l="0" t="0" r="0" b="5080"/>
                <wp:docPr id="1" name="Paveikslėlis 1" descr="C:\Documents and Settings\lipetr\My Documents\Vytis1.gif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Documents and Settings\lipetr\My Documents\Vytis1.gif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96265" cy="6997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14:paraId="0D18D88C" w14:textId="77777777" w:rsidR="003732EE" w:rsidRDefault="003732EE">
          <w:pPr>
            <w:jc w:val="center"/>
            <w:rPr>
              <w:caps/>
              <w:sz w:val="12"/>
              <w:szCs w:val="12"/>
            </w:rPr>
          </w:pPr>
        </w:p>
        <w:p w14:paraId="0D18D88D" w14:textId="77777777" w:rsidR="003732EE" w:rsidRDefault="002C29E4">
          <w:pPr>
            <w:jc w:val="center"/>
            <w:rPr>
              <w:b/>
              <w:bCs/>
              <w:caps/>
            </w:rPr>
          </w:pPr>
          <w:r>
            <w:rPr>
              <w:b/>
              <w:bCs/>
              <w:caps/>
            </w:rPr>
            <w:t>LIETUVOS RESPUBLIKOS</w:t>
          </w:r>
        </w:p>
        <w:p w14:paraId="0D18D88E" w14:textId="77777777" w:rsidR="003732EE" w:rsidRDefault="002C29E4">
          <w:pPr>
            <w:jc w:val="center"/>
            <w:rPr>
              <w:b/>
              <w:caps/>
            </w:rPr>
          </w:pPr>
          <w:r>
            <w:rPr>
              <w:b/>
              <w:caps/>
            </w:rPr>
            <w:t xml:space="preserve">CIVILINIO KODEKSO 6.927 STRAIPSNIO PAKEITIMO </w:t>
          </w:r>
        </w:p>
        <w:p w14:paraId="0D18D88F" w14:textId="77777777" w:rsidR="003732EE" w:rsidRDefault="002C29E4">
          <w:pPr>
            <w:jc w:val="center"/>
            <w:rPr>
              <w:caps/>
            </w:rPr>
          </w:pPr>
          <w:r>
            <w:rPr>
              <w:b/>
              <w:caps/>
            </w:rPr>
            <w:t>ĮSTATYMAS</w:t>
          </w:r>
        </w:p>
        <w:p w14:paraId="0D18D890" w14:textId="77777777" w:rsidR="003732EE" w:rsidRDefault="003732EE">
          <w:pPr>
            <w:jc w:val="center"/>
            <w:rPr>
              <w:b/>
              <w:caps/>
            </w:rPr>
          </w:pPr>
        </w:p>
        <w:p w14:paraId="0D18D891" w14:textId="77777777" w:rsidR="003732EE" w:rsidRDefault="002C29E4">
          <w:pPr>
            <w:jc w:val="center"/>
            <w:rPr>
              <w:sz w:val="22"/>
            </w:rPr>
          </w:pPr>
          <w:r>
            <w:rPr>
              <w:sz w:val="22"/>
            </w:rPr>
            <w:t xml:space="preserve">2014 m. </w:t>
          </w:r>
          <w:r>
            <w:rPr>
              <w:sz w:val="22"/>
              <w:lang w:val="en-US"/>
            </w:rPr>
            <w:t>gruodžio</w:t>
          </w:r>
          <w:r>
            <w:rPr>
              <w:sz w:val="22"/>
            </w:rPr>
            <w:t xml:space="preserve"> </w:t>
          </w:r>
          <w:r>
            <w:rPr>
              <w:sz w:val="22"/>
              <w:lang w:val="en-US"/>
            </w:rPr>
            <w:t>16</w:t>
          </w:r>
          <w:r>
            <w:rPr>
              <w:sz w:val="22"/>
            </w:rPr>
            <w:t xml:space="preserve"> d. Nr. </w:t>
          </w:r>
          <w:r>
            <w:rPr>
              <w:sz w:val="22"/>
              <w:lang w:val="en-US"/>
            </w:rPr>
            <w:t>XII-1453</w:t>
          </w:r>
        </w:p>
        <w:p w14:paraId="0D18D892" w14:textId="77777777" w:rsidR="003732EE" w:rsidRDefault="002C29E4">
          <w:pPr>
            <w:jc w:val="center"/>
            <w:rPr>
              <w:sz w:val="22"/>
            </w:rPr>
          </w:pPr>
          <w:r>
            <w:rPr>
              <w:sz w:val="22"/>
            </w:rPr>
            <w:t>Vilnius</w:t>
          </w:r>
        </w:p>
        <w:p w14:paraId="0D18D893" w14:textId="77777777" w:rsidR="003732EE" w:rsidRDefault="003732EE">
          <w:pPr>
            <w:jc w:val="center"/>
            <w:rPr>
              <w:sz w:val="22"/>
            </w:rPr>
          </w:pPr>
        </w:p>
        <w:p w14:paraId="0D18D896" w14:textId="77777777" w:rsidR="003732EE" w:rsidRDefault="003732EE"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p w14:paraId="0D18D897" w14:textId="77777777" w:rsidR="003732EE" w:rsidRDefault="003732EE">
          <w:pPr>
            <w:rPr>
              <w:rFonts w:ascii="TimesLT" w:hAnsi="TimesLT"/>
              <w:szCs w:val="24"/>
              <w:u w:val="single"/>
              <w:lang w:val="en-US"/>
            </w:rPr>
          </w:pPr>
        </w:p>
        <w:sdt>
          <w:sdtPr>
            <w:alias w:val="1 str."/>
            <w:tag w:val="part_ee1c673a15a4457884e25272541111d7"/>
            <w:id w:val="1577324332"/>
            <w:lock w:val="sdtLocked"/>
          </w:sdtPr>
          <w:sdtEndPr/>
          <w:sdtContent>
            <w:p w14:paraId="0D18D898" w14:textId="77777777" w:rsidR="003732EE" w:rsidRDefault="002C29E4">
              <w:pPr>
                <w:spacing w:line="360" w:lineRule="auto"/>
                <w:ind w:firstLine="720"/>
                <w:rPr>
                  <w:b/>
                  <w:bCs/>
                  <w:color w:val="000000"/>
                  <w:szCs w:val="24"/>
                  <w:lang w:eastAsia="lt-LT"/>
                </w:rPr>
              </w:pPr>
              <w:sdt>
                <w:sdtPr>
                  <w:alias w:val="Numeris"/>
                  <w:tag w:val="nr_ee1c673a15a4457884e25272541111d7"/>
                  <w:id w:val="1099217330"/>
                  <w:lock w:val="sdtLocked"/>
                </w:sdtPr>
                <w:sdtEndPr/>
                <w:sdtContent>
                  <w:r>
                    <w:rPr>
                      <w:b/>
                      <w:color w:val="000000"/>
                      <w:szCs w:val="24"/>
                    </w:rPr>
                    <w:t>1</w:t>
                  </w:r>
                </w:sdtContent>
              </w:sdt>
              <w:r>
                <w:rPr>
                  <w:b/>
                  <w:color w:val="000000"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ee1c673a15a4457884e25272541111d7"/>
                  <w:id w:val="901719701"/>
                  <w:lock w:val="sdtLocked"/>
                </w:sdtPr>
                <w:sdtEndPr/>
                <w:sdtContent>
                  <w:r>
                    <w:rPr>
                      <w:b/>
                      <w:bCs/>
                      <w:color w:val="000000"/>
                      <w:szCs w:val="24"/>
                      <w:lang w:eastAsia="lt-LT"/>
                    </w:rPr>
                    <w:t>6.927 straipsnio pakeitimas</w:t>
                  </w:r>
                </w:sdtContent>
              </w:sdt>
            </w:p>
            <w:sdt>
              <w:sdtPr>
                <w:alias w:val="1 str. 1 d."/>
                <w:tag w:val="part_e0a20aa084ff4ce3b7c9bfae05731a31"/>
                <w:id w:val="-821730786"/>
                <w:lock w:val="sdtLocked"/>
              </w:sdtPr>
              <w:sdtEndPr/>
              <w:sdtContent>
                <w:p w14:paraId="0D18D899" w14:textId="77777777" w:rsidR="003732EE" w:rsidRDefault="002C29E4">
                  <w:pPr>
                    <w:spacing w:line="360" w:lineRule="auto"/>
                    <w:ind w:firstLine="720"/>
                    <w:rPr>
                      <w:color w:val="000000"/>
                      <w:szCs w:val="24"/>
                    </w:rPr>
                  </w:pPr>
                  <w:sdt>
                    <w:sdtPr>
                      <w:alias w:val="Numeris"/>
                      <w:tag w:val="nr_e0a20aa084ff4ce3b7c9bfae05731a31"/>
                      <w:id w:val="2115787566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zCs w:val="24"/>
                        </w:rPr>
                        <w:t>1</w:t>
                      </w:r>
                    </w:sdtContent>
                  </w:sdt>
                  <w:r>
                    <w:rPr>
                      <w:color w:val="000000"/>
                      <w:szCs w:val="24"/>
                    </w:rPr>
                    <w:t xml:space="preserve">. </w:t>
                  </w:r>
                  <w:r>
                    <w:rPr>
                      <w:bCs/>
                      <w:color w:val="000000"/>
                      <w:szCs w:val="24"/>
                      <w:lang w:eastAsia="lt-LT"/>
                    </w:rPr>
                    <w:t>Pakeisti 6.927 straipsnio 2 dalies 2 punktą ir jį išdėstyti taip:</w:t>
                  </w:r>
                </w:p>
                <w:sdt>
                  <w:sdtPr>
                    <w:alias w:val="citata"/>
                    <w:tag w:val="part_23652b7d3a26482b9fcd33d2c3dc3587"/>
                    <w:id w:val="-98563712"/>
                    <w:lock w:val="sdtLocked"/>
                  </w:sdtPr>
                  <w:sdtEndPr/>
                  <w:sdtContent>
                    <w:sdt>
                      <w:sdtPr>
                        <w:alias w:val="2 p."/>
                        <w:tag w:val="part_b9e42f21c87c465f853ee0c707408045"/>
                        <w:id w:val="-288823781"/>
                        <w:lock w:val="sdtLocked"/>
                      </w:sdtPr>
                      <w:sdtEndPr/>
                      <w:sdtContent>
                        <w:p w14:paraId="0D18D89A" w14:textId="77777777" w:rsidR="003732EE" w:rsidRDefault="002C29E4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color w:val="000000"/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bCs/>
                              <w:color w:val="000000"/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b9e42f21c87c465f853ee0c707408045"/>
                              <w:id w:val="1492221445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color w:val="000000"/>
                                  <w:szCs w:val="24"/>
                                  <w:lang w:eastAsia="lt-LT"/>
                                </w:rPr>
                                <w:t>2</w:t>
                              </w:r>
                            </w:sdtContent>
                          </w:sdt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) daugiau kaip metus kliento sąskaitoje nėra piniginių lėšų ir su kliento sąskaita nebuvo atliekamos jokios opera</w:t>
                          </w: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cijos, ir banko sutartis nenustato ko kita.“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 str. 2 d."/>
                <w:tag w:val="part_1721e7e5039f4b43ae8968d3b37c40da"/>
                <w:id w:val="487917203"/>
                <w:lock w:val="sdtLocked"/>
              </w:sdtPr>
              <w:sdtEndPr/>
              <w:sdtContent>
                <w:p w14:paraId="0D18D89B" w14:textId="77777777" w:rsidR="003732EE" w:rsidRDefault="002C29E4">
                  <w:pPr>
                    <w:spacing w:line="360" w:lineRule="auto"/>
                    <w:ind w:firstLine="720"/>
                    <w:rPr>
                      <w:color w:val="000000"/>
                      <w:szCs w:val="24"/>
                    </w:rPr>
                  </w:pPr>
                  <w:sdt>
                    <w:sdtPr>
                      <w:alias w:val="Numeris"/>
                      <w:tag w:val="nr_1721e7e5039f4b43ae8968d3b37c40da"/>
                      <w:id w:val="-2105250283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zCs w:val="24"/>
                          <w:lang w:eastAsia="lt-LT"/>
                        </w:rPr>
                        <w:t>2</w:t>
                      </w:r>
                    </w:sdtContent>
                  </w:sdt>
                  <w:r>
                    <w:rPr>
                      <w:color w:val="000000"/>
                      <w:szCs w:val="24"/>
                      <w:lang w:eastAsia="lt-LT"/>
                    </w:rPr>
                    <w:t xml:space="preserve">. </w:t>
                  </w:r>
                  <w:r>
                    <w:rPr>
                      <w:color w:val="000000"/>
                      <w:szCs w:val="24"/>
                    </w:rPr>
                    <w:t>Papildyti 6.927 straipsnį nauja 3 dalimi:</w:t>
                  </w:r>
                </w:p>
                <w:sdt>
                  <w:sdtPr>
                    <w:alias w:val="citata"/>
                    <w:tag w:val="part_b7267804e1dd4e859228d77b9a8e272c"/>
                    <w:id w:val="-48925672"/>
                    <w:lock w:val="sdtLocked"/>
                  </w:sdtPr>
                  <w:sdtEndPr/>
                  <w:sdtContent>
                    <w:sdt>
                      <w:sdtPr>
                        <w:alias w:val="3 d."/>
                        <w:tag w:val="part_539a7ee7d9be46efb7318269f0240cf6"/>
                        <w:id w:val="-1639339027"/>
                        <w:lock w:val="sdtLocked"/>
                      </w:sdtPr>
                      <w:sdtEndPr/>
                      <w:sdtContent>
                        <w:p w14:paraId="0D18D89C" w14:textId="77777777" w:rsidR="003732EE" w:rsidRDefault="002C29E4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bCs/>
                              <w:szCs w:val="24"/>
                            </w:rPr>
                          </w:pPr>
                          <w:r>
                            <w:rPr>
                              <w:color w:val="000000"/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539a7ee7d9be46efb7318269f0240cf6"/>
                              <w:id w:val="1930239798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color w:val="000000"/>
                                  <w:szCs w:val="24"/>
                                </w:rPr>
                                <w:t>3</w:t>
                              </w:r>
                            </w:sdtContent>
                          </w:sdt>
                          <w:r>
                            <w:rPr>
                              <w:color w:val="000000"/>
                              <w:szCs w:val="24"/>
                            </w:rPr>
                            <w:t>. Jeigu</w:t>
                          </w:r>
                          <w:r>
                            <w:rPr>
                              <w:bCs/>
                              <w:color w:val="000000"/>
                              <w:szCs w:val="24"/>
                            </w:rPr>
                            <w:t xml:space="preserve"> yra šio straipsnio 2 dalies 2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 xml:space="preserve"> </w:t>
                          </w:r>
                          <w:r>
                            <w:rPr>
                              <w:bCs/>
                              <w:color w:val="000000"/>
                              <w:szCs w:val="24"/>
                            </w:rPr>
                            <w:t>punkte nurodytos banko sąskaitos nutraukimo sąlygos,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 xml:space="preserve"> </w:t>
                          </w:r>
                          <w:r>
                            <w:rPr>
                              <w:bCs/>
                              <w:color w:val="000000"/>
                              <w:szCs w:val="24"/>
                            </w:rPr>
                            <w:t xml:space="preserve">banko sąskaitos sutartis gali būti nutraukta ir tuo atveju, kai yra įregistruotas sąskaitoje esančių </w:t>
                          </w:r>
                          <w:r>
                            <w:rPr>
                              <w:bCs/>
                              <w:szCs w:val="24"/>
                            </w:rPr>
                            <w:t xml:space="preserve">piniginių lėšų areštas ar </w:t>
                          </w:r>
                          <w:r>
                            <w:rPr>
                              <w:bCs/>
                              <w:color w:val="000000"/>
                              <w:szCs w:val="24"/>
                            </w:rPr>
                            <w:t>nustatyti</w:t>
                          </w:r>
                          <w:r>
                            <w:rPr>
                              <w:bCs/>
                              <w:szCs w:val="24"/>
                            </w:rPr>
                            <w:t xml:space="preserve"> kiti disponavimo šiomis lėšomis apribojimai. Bankui nutraukus banko sąskaitos sutartį, piniginių lėšų areštas ar kitas </w:t>
                          </w:r>
                          <w:r>
                            <w:rPr>
                              <w:bCs/>
                              <w:szCs w:val="24"/>
                            </w:rPr>
                            <w:t>disponavimo jomis apribojimas nustoja galioti ir yra išregistruojamas Lietuvos Respublikos turto arešto aktų registro įstatyme nustatyta tvarka.“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 str. 3 d."/>
                <w:tag w:val="part_a39c793cac16496b8742c84d1a2ef801"/>
                <w:id w:val="1920975664"/>
                <w:lock w:val="sdtLocked"/>
              </w:sdtPr>
              <w:sdtEndPr/>
              <w:sdtContent>
                <w:p w14:paraId="0D18D8A3" w14:textId="15BD0B6E" w:rsidR="003732EE" w:rsidRDefault="002C29E4" w:rsidP="002C29E4">
                  <w:pPr>
                    <w:spacing w:line="360" w:lineRule="auto"/>
                    <w:ind w:firstLine="720"/>
                    <w:jc w:val="both"/>
                    <w:rPr>
                      <w:rFonts w:ascii="TimesLT" w:hAnsi="TimesLT"/>
                      <w:lang w:val="en-US"/>
                    </w:rPr>
                  </w:pPr>
                  <w:sdt>
                    <w:sdtPr>
                      <w:alias w:val="Numeris"/>
                      <w:tag w:val="nr_a39c793cac16496b8742c84d1a2ef801"/>
                      <w:id w:val="1906413753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3</w:t>
                      </w:r>
                    </w:sdtContent>
                  </w:sdt>
                  <w:r>
                    <w:rPr>
                      <w:szCs w:val="24"/>
                    </w:rPr>
                    <w:t>. Buvusias 6.927 straipsnio 3 ir 4 dalis laikyti atitinkamai 4 ir 5 dalimis.</w:t>
                  </w:r>
                </w:p>
              </w:sdtContent>
            </w:sdt>
          </w:sdtContent>
        </w:sdt>
        <w:sdt>
          <w:sdtPr>
            <w:alias w:val="signatura"/>
            <w:tag w:val="part_f6859a0126c240af9121f7b965a2478c"/>
            <w:id w:val="1576477543"/>
            <w:lock w:val="sdtLocked"/>
          </w:sdtPr>
          <w:sdtEndPr/>
          <w:sdtContent>
            <w:bookmarkStart w:id="0" w:name="_GoBack" w:displacedByCustomXml="prev"/>
            <w:p w14:paraId="4C1E6880" w14:textId="77777777" w:rsidR="002C29E4" w:rsidRDefault="002C29E4">
              <w:pPr>
                <w:spacing w:line="360" w:lineRule="auto"/>
                <w:ind w:firstLine="720"/>
                <w:jc w:val="both"/>
              </w:pPr>
            </w:p>
            <w:p w14:paraId="03A32D1E" w14:textId="77777777" w:rsidR="002C29E4" w:rsidRDefault="002C29E4">
              <w:pPr>
                <w:spacing w:line="360" w:lineRule="auto"/>
                <w:ind w:firstLine="720"/>
                <w:jc w:val="both"/>
              </w:pPr>
            </w:p>
            <w:p w14:paraId="26069950" w14:textId="77777777" w:rsidR="002C29E4" w:rsidRDefault="002C29E4">
              <w:pPr>
                <w:spacing w:line="360" w:lineRule="auto"/>
                <w:ind w:firstLine="720"/>
                <w:jc w:val="both"/>
              </w:pPr>
            </w:p>
            <w:p w14:paraId="66345B7D" w14:textId="77777777" w:rsidR="002C29E4" w:rsidRDefault="002C29E4">
              <w:pPr>
                <w:spacing w:line="360" w:lineRule="auto"/>
                <w:ind w:firstLine="720"/>
                <w:jc w:val="both"/>
              </w:pPr>
            </w:p>
            <w:p w14:paraId="0D18D8A4" w14:textId="459BC361" w:rsidR="003732EE" w:rsidRDefault="002C29E4">
              <w:pPr>
                <w:spacing w:line="360" w:lineRule="auto"/>
                <w:ind w:firstLine="720"/>
                <w:jc w:val="both"/>
                <w:rPr>
                  <w:i/>
                  <w:szCs w:val="24"/>
                </w:rPr>
              </w:pPr>
              <w:r>
                <w:rPr>
                  <w:i/>
                  <w:szCs w:val="24"/>
                </w:rPr>
                <w:t>Skelbiu šį Lietuvos Respublikos Seimo priimtą įstatymą.</w:t>
              </w:r>
            </w:p>
            <w:p w14:paraId="0D18D8A5" w14:textId="77777777" w:rsidR="003732EE" w:rsidRDefault="003732EE">
              <w:pPr>
                <w:spacing w:line="360" w:lineRule="auto"/>
                <w:rPr>
                  <w:i/>
                  <w:szCs w:val="24"/>
                </w:rPr>
              </w:pPr>
            </w:p>
            <w:p w14:paraId="0D18D8A6" w14:textId="77777777" w:rsidR="003732EE" w:rsidRDefault="003732EE">
              <w:pPr>
                <w:spacing w:line="360" w:lineRule="auto"/>
                <w:rPr>
                  <w:i/>
                  <w:szCs w:val="24"/>
                </w:rPr>
              </w:pPr>
            </w:p>
            <w:p w14:paraId="0D18D8A7" w14:textId="77777777" w:rsidR="003732EE" w:rsidRDefault="003732EE">
              <w:pPr>
                <w:spacing w:line="360" w:lineRule="auto"/>
              </w:pPr>
            </w:p>
            <w:p w14:paraId="0D18D8A8" w14:textId="77777777" w:rsidR="003732EE" w:rsidRDefault="002C29E4">
              <w:pPr>
                <w:tabs>
                  <w:tab w:val="right" w:pos="9356"/>
                </w:tabs>
              </w:pPr>
              <w:r>
                <w:t>Respublikos Prezidentė</w:t>
              </w:r>
              <w:r>
                <w:rPr>
                  <w:caps/>
                </w:rPr>
                <w:tab/>
              </w:r>
              <w:r>
                <w:t>Dalia Grybauskaitė</w:t>
              </w:r>
            </w:p>
            <w:bookmarkEnd w:id="0" w:displacedByCustomXml="next"/>
          </w:sdtContent>
        </w:sdt>
      </w:sdtContent>
    </w:sdt>
    <w:sectPr w:rsidR="003732EE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type w:val="continuous"/>
      <w:pgSz w:w="11907" w:h="16840" w:code="9"/>
      <w:pgMar w:top="1134" w:right="851" w:bottom="1134" w:left="1701" w:header="706" w:footer="706" w:gutter="0"/>
      <w:cols w:space="1296"/>
      <w:titlePg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0D18D8AD" w14:textId="77777777" w:rsidR="003732EE" w:rsidRDefault="002C29E4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endnote>
  <w:endnote w:type="continuationSeparator" w:id="0">
    <w:p w14:paraId="0D18D8AE" w14:textId="77777777" w:rsidR="003732EE" w:rsidRDefault="002C29E4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imesLT">
    <w:altName w:val="Times New Roman"/>
    <w:charset w:val="BA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D18D8B3" w14:textId="77777777" w:rsidR="003732EE" w:rsidRDefault="002C29E4"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 w14:paraId="0D18D8B4" w14:textId="77777777" w:rsidR="003732EE" w:rsidRDefault="003732EE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D18D8B5" w14:textId="77777777" w:rsidR="003732EE" w:rsidRDefault="002C29E4"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</w:rPr>
      <w:t>2</w:t>
    </w:r>
    <w:r>
      <w:rPr>
        <w:rFonts w:ascii="TimesLT" w:hAnsi="TimesLT"/>
      </w:rPr>
      <w:fldChar w:fldCharType="end"/>
    </w:r>
  </w:p>
  <w:p w14:paraId="0D18D8B6" w14:textId="77777777" w:rsidR="003732EE" w:rsidRDefault="003732EE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D18D8B8" w14:textId="77777777" w:rsidR="003732EE" w:rsidRDefault="003732EE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0D18D8AB" w14:textId="77777777" w:rsidR="003732EE" w:rsidRDefault="002C29E4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footnote>
  <w:footnote w:type="continuationSeparator" w:id="0">
    <w:p w14:paraId="0D18D8AC" w14:textId="77777777" w:rsidR="003732EE" w:rsidRDefault="002C29E4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D18D8AF" w14:textId="77777777" w:rsidR="003732EE" w:rsidRDefault="002C29E4">
    <w:pPr>
      <w:framePr w:wrap="auto" w:vAnchor="text" w:hAnchor="margin" w:xAlign="center" w:y="1"/>
      <w:tabs>
        <w:tab w:val="center" w:pos="4153"/>
        <w:tab w:val="right" w:pos="8306"/>
      </w:tabs>
      <w:rPr>
        <w:rFonts w:ascii="TimesLT" w:hAnsi="TimesLT"/>
        <w:lang w:val="en-US"/>
      </w:rPr>
    </w:pPr>
    <w:r>
      <w:rPr>
        <w:rFonts w:ascii="TimesLT" w:hAnsi="TimesLT"/>
        <w:lang w:val="en-US"/>
      </w:rPr>
      <w:fldChar w:fldCharType="begin"/>
    </w:r>
    <w:r>
      <w:rPr>
        <w:rFonts w:ascii="TimesLT" w:hAnsi="TimesLT"/>
        <w:lang w:val="en-US"/>
      </w:rPr>
      <w:instrText xml:space="preserve">PAGE  </w:instrText>
    </w:r>
    <w:r>
      <w:rPr>
        <w:rFonts w:ascii="TimesLT" w:hAnsi="TimesLT"/>
        <w:lang w:val="en-US"/>
      </w:rPr>
      <w:fldChar w:fldCharType="end"/>
    </w:r>
  </w:p>
  <w:p w14:paraId="0D18D8B0" w14:textId="77777777" w:rsidR="003732EE" w:rsidRDefault="003732EE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D18D8B1" w14:textId="77777777" w:rsidR="003732EE" w:rsidRDefault="002C29E4">
    <w:pPr>
      <w:framePr w:wrap="auto" w:vAnchor="text" w:hAnchor="page" w:x="6337" w:y="15"/>
      <w:tabs>
        <w:tab w:val="center" w:pos="4153"/>
        <w:tab w:val="right" w:pos="8306"/>
      </w:tabs>
      <w:rPr>
        <w:szCs w:val="24"/>
        <w:lang w:val="en-US"/>
      </w:rPr>
    </w:pPr>
    <w:r>
      <w:rPr>
        <w:szCs w:val="24"/>
        <w:lang w:val="en-US"/>
      </w:rPr>
      <w:fldChar w:fldCharType="begin"/>
    </w:r>
    <w:r>
      <w:rPr>
        <w:szCs w:val="24"/>
        <w:lang w:val="en-US"/>
      </w:rPr>
      <w:instrText xml:space="preserve">PAGE  </w:instrText>
    </w:r>
    <w:r>
      <w:rPr>
        <w:szCs w:val="24"/>
        <w:lang w:val="en-US"/>
      </w:rPr>
      <w:fldChar w:fldCharType="separate"/>
    </w:r>
    <w:r>
      <w:rPr>
        <w:szCs w:val="24"/>
        <w:lang w:val="en-US"/>
      </w:rPr>
      <w:t>2</w:t>
    </w:r>
    <w:r>
      <w:rPr>
        <w:szCs w:val="24"/>
        <w:lang w:val="en-US"/>
      </w:rPr>
      <w:fldChar w:fldCharType="end"/>
    </w:r>
  </w:p>
  <w:p w14:paraId="0D18D8B2" w14:textId="77777777" w:rsidR="003732EE" w:rsidRDefault="003732EE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D18D8B7" w14:textId="77777777" w:rsidR="003732EE" w:rsidRDefault="003732EE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A77B4"/>
    <w:rsid w:val="002C29E4"/>
    <w:rsid w:val="003732EE"/>
    <w:rsid w:val="004A77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0D18D88A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74d0102f2e5348a39377c0705f921e52" PartId="20a5dedba06e421c8e5d5663d0e4efb8">
    <Part Type="straipsnis" Nr="1" Abbr="1 str." Title="6.927 straipsnio pakeitimas" DocPartId="62b98e4d3d8b4101ae57aa01c4f33411" PartId="ee1c673a15a4457884e25272541111d7">
      <Part Type="strDalis" Nr="1" Abbr="1 str. 1 d." DocPartId="f00a18d9c92246a89e5353ff3ab42130" PartId="e0a20aa084ff4ce3b7c9bfae05731a31">
        <Part Type="citata" DocPartId="6fdc19049ae64c6e95b9c9d368487300" PartId="23652b7d3a26482b9fcd33d2c3dc3587">
          <Part Type="strPunktas" Nr="2" Abbr="2 p." DocPartId="9c4a0dc2d06a4bd49a01471dda1be7ee" PartId="b9e42f21c87c465f853ee0c707408045"/>
        </Part>
      </Part>
      <Part Type="strDalis" Nr="2" Abbr="1 str. 2 d." DocPartId="61afe441a30f4f15a6053f326f18af64" PartId="1721e7e5039f4b43ae8968d3b37c40da">
        <Part Type="citata" DocPartId="42261cb8b3bd41bb88a62630fc419e96" PartId="b7267804e1dd4e859228d77b9a8e272c">
          <Part Type="strDalis" Nr="3" Abbr="3 d." DocPartId="d2a30500574849968f9195307e577c09" PartId="539a7ee7d9be46efb7318269f0240cf6"/>
        </Part>
      </Part>
      <Part Type="strDalis" Nr="3" Abbr="1 str. 3 d." DocPartId="2a84b7d078d14dbd93484bb4b33d8069" PartId="a39c793cac16496b8742c84d1a2ef801"/>
    </Part>
    <Part Type="signatura" DocPartId="c9a40f7766934f3099468fd0bdacd561" PartId="f6859a0126c240af9121f7b965a2478c"/>
  </Part>
</Parts>
</file>

<file path=customXml/itemProps1.xml><?xml version="1.0" encoding="utf-8"?>
<ds:datastoreItem xmlns:ds="http://schemas.openxmlformats.org/officeDocument/2006/customXml" ds:itemID="{E80479ED-1C75-4067-9167-7FA6BBD0D5AA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153</Words>
  <Characters>1004</Characters>
  <Application>Microsoft Office Word</Application>
  <DocSecurity>0</DocSecurity>
  <Lines>8</Lines>
  <Paragraphs>2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> </vt:lpstr>
    </vt:vector>
  </TitlesOfParts>
  <Company>LR Seimas</Company>
  <LinksUpToDate>false</LinksUpToDate>
  <CharactersWithSpaces>1155</CharactersWithSpaces>
  <SharedDoc>false</SharedDoc>
  <HyperlinkBase/>
  <HLinks>
    <vt:vector size="6" baseType="variant">
      <vt:variant>
        <vt:i4>5832794</vt:i4>
      </vt:variant>
      <vt:variant>
        <vt:i4>1024</vt:i4>
      </vt:variant>
      <vt:variant>
        <vt:i4>1025</vt:i4>
      </vt:variant>
      <vt:variant>
        <vt:i4>1</vt:i4>
      </vt:variant>
      <vt:variant>
        <vt:lpwstr>C:\Documents and Settings\lipetr\My Documents\Vytis1.gif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MANIUŠKIENĖ Violeta</dc:creator>
  <cp:lastModifiedBy>KUČIAUSKIENĖ Simona</cp:lastModifiedBy>
  <cp:revision>3</cp:revision>
  <cp:lastPrinted>2014-12-17T11:55:00Z</cp:lastPrinted>
  <dcterms:created xsi:type="dcterms:W3CDTF">2014-12-31T08:37:00Z</dcterms:created>
  <dcterms:modified xsi:type="dcterms:W3CDTF">2014-12-31T09:37:00Z</dcterms:modified>
</cp:coreProperties>
</file>