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241309a69e44f9ead6b7496c0e254e1"/>
        <w:id w:val="-971056926"/>
        <w:lock w:val="sdtLocked"/>
      </w:sdtPr>
      <w:sdtEndPr/>
      <w:sdtContent>
        <w:p w14:paraId="205B407A" w14:textId="549AD62E" w:rsidR="00C41129" w:rsidRDefault="00EA5315" w:rsidP="00580C7B">
          <w:pPr>
            <w:tabs>
              <w:tab w:val="center" w:pos="4153"/>
              <w:tab w:val="right" w:pos="8306"/>
            </w:tabs>
            <w:jc w:val="center"/>
            <w:rPr>
              <w:lang w:val="x-none"/>
            </w:rPr>
          </w:pPr>
          <w:r>
            <w:rPr>
              <w:lang w:val="x-none"/>
            </w:rPr>
            <w:object w:dxaOrig="811" w:dyaOrig="961" w14:anchorId="205B40A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9" o:title=""/>
              </v:shape>
              <o:OLEObject Type="Embed" ProgID="Word.Picture.8" ShapeID="_x0000_i1025" DrawAspect="Content" ObjectID="_1528613978" r:id="rId10"/>
            </w:object>
          </w:r>
        </w:p>
        <w:p w14:paraId="205B407C" w14:textId="77777777" w:rsidR="00C41129" w:rsidRDefault="00EA5315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  <w:r>
            <w:rPr>
              <w:b/>
              <w:lang w:val="x-none"/>
            </w:rPr>
            <w:t>LIETUVOS RESPUBLIKOS SVEIKATOS APSAUGOS MINISTRAS</w:t>
          </w:r>
        </w:p>
        <w:p w14:paraId="205B407D" w14:textId="77777777" w:rsidR="00C41129" w:rsidRDefault="00C41129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</w:p>
        <w:p w14:paraId="205B407E" w14:textId="77777777" w:rsidR="00C41129" w:rsidRDefault="00EA5315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  <w:r>
            <w:rPr>
              <w:b/>
              <w:lang w:val="x-none"/>
            </w:rPr>
            <w:t>ĮSAKYMAS</w:t>
          </w:r>
        </w:p>
        <w:p w14:paraId="205B407F" w14:textId="77777777" w:rsidR="00C41129" w:rsidRDefault="00EA531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2008 M. SPALIO 10 D. ĮSAKYMO NR. V-982 „</w:t>
          </w:r>
          <w:r>
            <w:rPr>
              <w:b/>
              <w:bCs/>
              <w:caps/>
              <w:color w:val="000000"/>
            </w:rPr>
            <w:t>DĖL SERGANČIŲJŲ CUKRINIU DIABETU SLAUGOS PASLAUGŲ TEIKIMO REIKALAVIMŲ APRAŠO PATVIRTINIMO</w:t>
          </w:r>
          <w:r>
            <w:rPr>
              <w:b/>
              <w:color w:val="000000"/>
              <w:lang w:eastAsia="lt-LT"/>
            </w:rPr>
            <w:t xml:space="preserve">“ </w:t>
          </w:r>
          <w:r>
            <w:rPr>
              <w:b/>
            </w:rPr>
            <w:t>PAKEITIMO</w:t>
          </w:r>
        </w:p>
        <w:p w14:paraId="205B4080" w14:textId="77777777" w:rsidR="00C41129" w:rsidRDefault="00C41129">
          <w:pPr>
            <w:jc w:val="center"/>
            <w:rPr>
              <w:szCs w:val="24"/>
            </w:rPr>
          </w:pPr>
        </w:p>
        <w:p w14:paraId="205B4081" w14:textId="77777777" w:rsidR="00C41129" w:rsidRDefault="00EA5315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2016 m. birželio 14 d. Nr. V-793   </w:t>
          </w:r>
        </w:p>
        <w:p w14:paraId="205B4082" w14:textId="77777777" w:rsidR="00C41129" w:rsidRDefault="00EA531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05B4083" w14:textId="77777777" w:rsidR="00C41129" w:rsidRDefault="00C41129">
          <w:pPr>
            <w:jc w:val="center"/>
            <w:rPr>
              <w:szCs w:val="24"/>
            </w:rPr>
          </w:pPr>
        </w:p>
        <w:p w14:paraId="41F46D1A" w14:textId="77777777" w:rsidR="00580C7B" w:rsidRDefault="00580C7B">
          <w:pPr>
            <w:jc w:val="center"/>
            <w:rPr>
              <w:szCs w:val="24"/>
            </w:rPr>
          </w:pPr>
        </w:p>
        <w:sdt>
          <w:sdtPr>
            <w:alias w:val="preambule"/>
            <w:tag w:val="part_a9e4dc9d2934420a9dd133ee046a5f78"/>
            <w:id w:val="1517893277"/>
            <w:lock w:val="sdtLocked"/>
          </w:sdtPr>
          <w:sdtEndPr/>
          <w:sdtContent>
            <w:p w14:paraId="205B4084" w14:textId="77777777" w:rsidR="00C41129" w:rsidRDefault="00EA5315">
              <w:pPr>
                <w:tabs>
                  <w:tab w:val="left" w:pos="0"/>
                  <w:tab w:val="left" w:pos="993"/>
                </w:tabs>
                <w:ind w:firstLine="709"/>
                <w:jc w:val="both"/>
                <w:rPr>
                  <w:bCs/>
                </w:rPr>
              </w:pPr>
              <w:r>
                <w:t>Vadovaudamasis Lietuvos Respublikos sveikatos draudimo įstatymo 25 straipsnio 1 dalimi ir atsižvelgdamas į Privalomojo sveikatos draudimo tarybos 2016 m. birželio 7 d. nutarimą Nr. DT-4/1 „Dėl lėšų skyrimo iš Privalomojo sveikatos draudimo fondo biudžeto rezervo 2016 metais“</w:t>
              </w:r>
              <w:r>
                <w:rPr>
                  <w:szCs w:val="24"/>
                </w:rPr>
                <w:t xml:space="preserve">: </w:t>
              </w:r>
            </w:p>
          </w:sdtContent>
        </w:sdt>
        <w:sdt>
          <w:sdtPr>
            <w:alias w:val="1 p."/>
            <w:tag w:val="part_ee534e5529c14bae94bfaefc13c37ee1"/>
            <w:id w:val="-1463796175"/>
            <w:lock w:val="sdtLocked"/>
          </w:sdtPr>
          <w:sdtEndPr/>
          <w:sdtContent>
            <w:p w14:paraId="205B4085" w14:textId="77777777" w:rsidR="00C41129" w:rsidRDefault="00580C7B">
              <w:pPr>
                <w:tabs>
                  <w:tab w:val="left" w:pos="0"/>
                  <w:tab w:val="left" w:pos="993"/>
                </w:tabs>
                <w:ind w:firstLine="709"/>
                <w:jc w:val="both"/>
                <w:rPr>
                  <w:bCs/>
                </w:rPr>
              </w:pPr>
              <w:sdt>
                <w:sdtPr>
                  <w:alias w:val="Numeris"/>
                  <w:tag w:val="nr_ee534e5529c14bae94bfaefc13c37ee1"/>
                  <w:id w:val="1704517705"/>
                  <w:lock w:val="sdtLocked"/>
                </w:sdtPr>
                <w:sdtEndPr/>
                <w:sdtContent>
                  <w:r w:rsidR="00EA5315">
                    <w:rPr>
                      <w:bCs/>
                    </w:rPr>
                    <w:t>1</w:t>
                  </w:r>
                </w:sdtContent>
              </w:sdt>
              <w:r w:rsidR="00EA5315">
                <w:rPr>
                  <w:bCs/>
                </w:rPr>
                <w:t>.</w:t>
              </w:r>
              <w:r w:rsidR="00EA5315">
                <w:rPr>
                  <w:bCs/>
                </w:rPr>
                <w:tab/>
              </w:r>
              <w:r w:rsidR="00EA5315">
                <w:rPr>
                  <w:szCs w:val="24"/>
                </w:rPr>
                <w:t>P a k e i č i u Sergančiųjų cukriniu diabetu slaugos paslaugų teikimo reikalavimų aprašą, patvirtintą Lietuvos Respublikos sveikatos apsaugos ministro 2008 m. spalio 10 d. įsakymu Nr. V-982 „Dėl Sergančiųjų cukriniu diabetu slaugos paslaugų teikimo reikalavimų aprašo patvirtinimo“, ir 39 punktą  išdėstau taip:</w:t>
              </w:r>
            </w:p>
            <w:sdt>
              <w:sdtPr>
                <w:alias w:val="citata"/>
                <w:tag w:val="part_2144fcd6ace94a15ba8f19f4626c5454"/>
                <w:id w:val="12884355"/>
                <w:lock w:val="sdtLocked"/>
                <w:placeholder>
                  <w:docPart w:val="DefaultPlaceholder_1082065158"/>
                </w:placeholder>
              </w:sdtPr>
              <w:sdtContent>
                <w:sdt>
                  <w:sdtPr>
                    <w:alias w:val="39 p."/>
                    <w:tag w:val="part_1b96ea5325414ee6a49b678a86515653"/>
                    <w:id w:val="1049418475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205B4086" w14:textId="2FD87D2A" w:rsidR="00C41129" w:rsidRDefault="00EA5315">
                      <w:pPr>
                        <w:suppressAutoHyphens/>
                        <w:ind w:firstLine="709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1b96ea5325414ee6a49b678a86515653"/>
                          <w:id w:val="-140043316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39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Sergančiųjų CD slaugos paslaugų, kurių išlaidos apmokamos PSDF biudžeto lėšomis, bazinės kainos:</w:t>
                      </w:r>
                    </w:p>
                    <w:p w14:paraId="205B4087" w14:textId="124082A2" w:rsidR="00C41129" w:rsidRDefault="00C41129">
                      <w:pPr>
                        <w:suppressAutoHyphens/>
                        <w:jc w:val="both"/>
                        <w:rPr>
                          <w:color w:val="000000"/>
                        </w:rPr>
                      </w:pPr>
                    </w:p>
                    <w:tbl>
                      <w:tblPr>
                        <w:tblW w:w="5000" w:type="pct"/>
                        <w:tblCellMar>
                          <w:left w:w="0" w:type="dxa"/>
                          <w:right w:w="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588"/>
                        <w:gridCol w:w="3120"/>
                        <w:gridCol w:w="4697"/>
                        <w:gridCol w:w="1166"/>
                      </w:tblGrid>
                      <w:tr w:rsidR="00C41129" w14:paraId="205B408C" w14:textId="77777777">
                        <w:trPr>
                          <w:trHeight w:val="62"/>
                        </w:trPr>
                        <w:tc>
                          <w:tcPr>
                            <w:tcW w:w="307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05B4088" w14:textId="222EC4C0" w:rsidR="00C41129" w:rsidRDefault="00EA5315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Eil. Nr.</w:t>
                            </w:r>
                          </w:p>
                        </w:tc>
                        <w:tc>
                          <w:tcPr>
                            <w:tcW w:w="1630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05B4089" w14:textId="77777777" w:rsidR="00C41129" w:rsidRDefault="00EA5315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Paslaugos pavadinimas</w:t>
                            </w:r>
                          </w:p>
                        </w:tc>
                        <w:tc>
                          <w:tcPr>
                            <w:tcW w:w="2454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05B408A" w14:textId="77777777" w:rsidR="00C41129" w:rsidRDefault="00EA5315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Apmokėjimo sąlygos</w:t>
                            </w:r>
                          </w:p>
                        </w:tc>
                        <w:tc>
                          <w:tcPr>
                            <w:tcW w:w="609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05B408B" w14:textId="77777777" w:rsidR="00C41129" w:rsidRDefault="00EA5315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Bazinė kaina (balais)</w:t>
                            </w:r>
                          </w:p>
                        </w:tc>
                      </w:tr>
                      <w:tr w:rsidR="00C41129" w14:paraId="205B4091" w14:textId="77777777">
                        <w:trPr>
                          <w:trHeight w:val="62"/>
                        </w:trPr>
                        <w:tc>
                          <w:tcPr>
                            <w:tcW w:w="307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05B408D" w14:textId="77777777" w:rsidR="00C41129" w:rsidRDefault="00EA5315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630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05B408E" w14:textId="77777777" w:rsidR="00C41129" w:rsidRDefault="00EA5315">
                            <w:pPr>
                              <w:widowControl w:val="0"/>
                              <w:suppressAutoHyphens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 xml:space="preserve">Pirminė slaugytojo </w:t>
                            </w:r>
                            <w:proofErr w:type="spellStart"/>
                            <w:r>
                              <w:rPr>
                                <w:color w:val="000000"/>
                              </w:rPr>
                              <w:t>diabetologo</w:t>
                            </w:r>
                            <w:proofErr w:type="spellEnd"/>
                            <w:r>
                              <w:rPr>
                                <w:color w:val="000000"/>
                              </w:rPr>
                              <w:t xml:space="preserve"> konsultacinė pagalba (individuali)</w:t>
                            </w:r>
                          </w:p>
                        </w:tc>
                        <w:tc>
                          <w:tcPr>
                            <w:tcW w:w="2454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05B408F" w14:textId="77777777" w:rsidR="00C41129" w:rsidRDefault="00EA5315">
                            <w:pPr>
                              <w:widowControl w:val="0"/>
                              <w:suppressAutoHyphens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Naujai CD susirgusiems pacientams (suaugusiesiems) – ne daugiau kaip 5 konsultacijos per metus</w:t>
                            </w:r>
                          </w:p>
                        </w:tc>
                        <w:tc>
                          <w:tcPr>
                            <w:tcW w:w="609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05B4090" w14:textId="77777777" w:rsidR="00C41129" w:rsidRDefault="00EA5315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7,74</w:t>
                            </w:r>
                          </w:p>
                        </w:tc>
                      </w:tr>
                      <w:tr w:rsidR="00C41129" w14:paraId="205B4097" w14:textId="77777777">
                        <w:trPr>
                          <w:trHeight w:val="62"/>
                        </w:trPr>
                        <w:tc>
                          <w:tcPr>
                            <w:tcW w:w="307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05B4092" w14:textId="77777777" w:rsidR="00C41129" w:rsidRDefault="00EA5315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630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05B4093" w14:textId="77777777" w:rsidR="00C41129" w:rsidRDefault="00EA5315">
                            <w:pPr>
                              <w:widowControl w:val="0"/>
                              <w:suppressAutoHyphens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 xml:space="preserve">Tęstinė slaugytojo </w:t>
                            </w:r>
                            <w:proofErr w:type="spellStart"/>
                            <w:r>
                              <w:rPr>
                                <w:color w:val="000000"/>
                              </w:rPr>
                              <w:t>diabetologo</w:t>
                            </w:r>
                            <w:proofErr w:type="spellEnd"/>
                            <w:r>
                              <w:rPr>
                                <w:color w:val="000000"/>
                              </w:rPr>
                              <w:t xml:space="preserve"> konsultacinė pagalba (individuali)</w:t>
                            </w:r>
                          </w:p>
                        </w:tc>
                        <w:tc>
                          <w:tcPr>
                            <w:tcW w:w="2454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05B4094" w14:textId="77777777" w:rsidR="00C41129" w:rsidRDefault="00EA5315">
                            <w:pPr>
                              <w:suppressAutoHyphens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Vaikams – ne daugiau kaip 5 konsultacijos per metus;</w:t>
                            </w:r>
                          </w:p>
                          <w:p w14:paraId="205B4095" w14:textId="77777777" w:rsidR="00C41129" w:rsidRDefault="00EA5315">
                            <w:pPr>
                              <w:widowControl w:val="0"/>
                              <w:suppressAutoHyphens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suaugusiesiems – ne daugiau kaip 2 konsultacijos per metus</w:t>
                            </w:r>
                          </w:p>
                        </w:tc>
                        <w:tc>
                          <w:tcPr>
                            <w:tcW w:w="609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05B4096" w14:textId="77777777" w:rsidR="00C41129" w:rsidRDefault="00EA5315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7,57</w:t>
                            </w:r>
                          </w:p>
                        </w:tc>
                      </w:tr>
                      <w:tr w:rsidR="00C41129" w14:paraId="205B409C" w14:textId="77777777">
                        <w:trPr>
                          <w:trHeight w:val="62"/>
                        </w:trPr>
                        <w:tc>
                          <w:tcPr>
                            <w:tcW w:w="307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05B4098" w14:textId="77777777" w:rsidR="00C41129" w:rsidRDefault="00EA5315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630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05B4099" w14:textId="77777777" w:rsidR="00C41129" w:rsidRDefault="00EA5315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Gydomasis pedikiūras</w:t>
                            </w:r>
                          </w:p>
                        </w:tc>
                        <w:tc>
                          <w:tcPr>
                            <w:tcW w:w="2454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05B409A" w14:textId="77777777" w:rsidR="00C41129" w:rsidRDefault="00EA5315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Ne daugiau kaip 4 paslaugos per metus</w:t>
                            </w:r>
                          </w:p>
                        </w:tc>
                        <w:tc>
                          <w:tcPr>
                            <w:tcW w:w="609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05B409B" w14:textId="77777777" w:rsidR="00C41129" w:rsidRDefault="00EA5315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9,21</w:t>
                            </w:r>
                          </w:p>
                        </w:tc>
                      </w:tr>
                      <w:tr w:rsidR="00C41129" w14:paraId="205B40A1" w14:textId="77777777">
                        <w:trPr>
                          <w:trHeight w:val="62"/>
                        </w:trPr>
                        <w:tc>
                          <w:tcPr>
                            <w:tcW w:w="307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05B409D" w14:textId="77777777" w:rsidR="00C41129" w:rsidRDefault="00EA5315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630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05B409E" w14:textId="77777777" w:rsidR="00C41129" w:rsidRDefault="00EA5315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Diabetinės pėdos priežiūra</w:t>
                            </w:r>
                          </w:p>
                        </w:tc>
                        <w:tc>
                          <w:tcPr>
                            <w:tcW w:w="2454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05B409F" w14:textId="77777777" w:rsidR="00C41129" w:rsidRDefault="00EA5315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Ne daugiau kaip 24 paslaugos per metus</w:t>
                            </w:r>
                          </w:p>
                        </w:tc>
                        <w:tc>
                          <w:tcPr>
                            <w:tcW w:w="609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05B40A0" w14:textId="77777777" w:rsidR="00C41129" w:rsidRDefault="00EA5315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6,53“</w:t>
                            </w:r>
                          </w:p>
                        </w:tc>
                      </w:tr>
                    </w:tbl>
                    <w:p w14:paraId="205B40A2" w14:textId="10623242" w:rsidR="00C41129" w:rsidRDefault="00580C7B">
                      <w:pPr>
                        <w:tabs>
                          <w:tab w:val="left" w:pos="0"/>
                          <w:tab w:val="left" w:pos="1134"/>
                        </w:tabs>
                        <w:ind w:firstLine="709"/>
                        <w:jc w:val="right"/>
                      </w:pP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1c9762be9955469185f03ea77ed349f7"/>
            <w:id w:val="1194813615"/>
            <w:lock w:val="sdtLocked"/>
          </w:sdtPr>
          <w:sdtEndPr/>
          <w:sdtContent>
            <w:p w14:paraId="205B40A5" w14:textId="16EC9E4C" w:rsidR="00C41129" w:rsidRDefault="00580C7B" w:rsidP="00EA5315">
              <w:pPr>
                <w:tabs>
                  <w:tab w:val="left" w:pos="426"/>
                  <w:tab w:val="left" w:pos="993"/>
                  <w:tab w:val="left" w:pos="1418"/>
                  <w:tab w:val="left" w:pos="1560"/>
                </w:tabs>
                <w:ind w:left="1211" w:hanging="502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c9762be9955469185f03ea77ed349f7"/>
                  <w:id w:val="700358101"/>
                  <w:lock w:val="sdtLocked"/>
                </w:sdtPr>
                <w:sdtEndPr/>
                <w:sdtContent>
                  <w:r w:rsidR="00EA5315">
                    <w:rPr>
                      <w:szCs w:val="24"/>
                    </w:rPr>
                    <w:t>2</w:t>
                  </w:r>
                </w:sdtContent>
              </w:sdt>
              <w:r w:rsidR="00EA5315">
                <w:rPr>
                  <w:szCs w:val="24"/>
                </w:rPr>
                <w:t>.</w:t>
              </w:r>
              <w:r w:rsidR="00EA5315">
                <w:rPr>
                  <w:szCs w:val="24"/>
                </w:rPr>
                <w:tab/>
                <w:t>N u s t a t a u, kad šis įsakymas įsigalioja 2016 m. liepos 1 d.</w:t>
              </w:r>
            </w:p>
          </w:sdtContent>
        </w:sdt>
        <w:sdt>
          <w:sdtPr>
            <w:alias w:val="signatura"/>
            <w:tag w:val="part_92eea542e521432dbcd43d1c61420b51"/>
            <w:id w:val="1212456281"/>
            <w:lock w:val="sdtLocked"/>
          </w:sdtPr>
          <w:sdtEndPr/>
          <w:sdtContent>
            <w:p w14:paraId="241FA48D" w14:textId="77777777" w:rsidR="00EA5315" w:rsidRDefault="00EA5315">
              <w:pPr>
                <w:tabs>
                  <w:tab w:val="left" w:pos="6804"/>
                  <w:tab w:val="left" w:pos="7655"/>
                </w:tabs>
                <w:jc w:val="both"/>
              </w:pPr>
            </w:p>
            <w:p w14:paraId="14D4BEAA" w14:textId="77777777" w:rsidR="00EA5315" w:rsidRDefault="00EA5315">
              <w:pPr>
                <w:tabs>
                  <w:tab w:val="left" w:pos="6804"/>
                  <w:tab w:val="left" w:pos="7655"/>
                </w:tabs>
                <w:jc w:val="both"/>
              </w:pPr>
            </w:p>
            <w:p w14:paraId="40A3297E" w14:textId="77777777" w:rsidR="00EA5315" w:rsidRDefault="00EA5315">
              <w:pPr>
                <w:tabs>
                  <w:tab w:val="left" w:pos="6804"/>
                  <w:tab w:val="left" w:pos="7655"/>
                </w:tabs>
                <w:jc w:val="both"/>
              </w:pPr>
            </w:p>
            <w:p w14:paraId="205B40A8" w14:textId="3F034824" w:rsidR="00C41129" w:rsidRDefault="00EA5315" w:rsidP="00580C7B">
              <w:pPr>
                <w:tabs>
                  <w:tab w:val="left" w:pos="6804"/>
                  <w:tab w:val="left" w:pos="7655"/>
                </w:tabs>
                <w:jc w:val="both"/>
                <w:rPr>
                  <w:szCs w:val="24"/>
                </w:rPr>
              </w:pPr>
              <w:r>
                <w:t xml:space="preserve">Sveikatos apsaugos ministras                                                                       Juras </w:t>
              </w:r>
              <w:proofErr w:type="spellStart"/>
              <w:r>
                <w:t>Požela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C4112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851" w:right="748" w:bottom="1418" w:left="1701" w:header="1134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05B40AC" w14:textId="77777777" w:rsidR="00C41129" w:rsidRDefault="00EA5315">
      <w:pPr>
        <w:rPr>
          <w:sz w:val="18"/>
          <w:szCs w:val="18"/>
        </w:rPr>
      </w:pPr>
      <w:r>
        <w:rPr>
          <w:sz w:val="18"/>
          <w:szCs w:val="18"/>
        </w:rPr>
        <w:separator/>
      </w:r>
    </w:p>
  </w:endnote>
  <w:endnote w:type="continuationSeparator" w:id="0">
    <w:p w14:paraId="205B40AD" w14:textId="77777777" w:rsidR="00C41129" w:rsidRDefault="00EA5315">
      <w:pPr>
        <w:rPr>
          <w:sz w:val="18"/>
          <w:szCs w:val="18"/>
        </w:rPr>
      </w:pPr>
      <w:r>
        <w:rPr>
          <w:sz w:val="18"/>
          <w:szCs w:val="18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5B40B2" w14:textId="77777777" w:rsidR="00C41129" w:rsidRDefault="00C41129">
    <w:pPr>
      <w:tabs>
        <w:tab w:val="center" w:pos="4153"/>
        <w:tab w:val="right" w:pos="8306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5B40B3" w14:textId="77777777" w:rsidR="00C41129" w:rsidRDefault="00C41129">
    <w:pPr>
      <w:tabs>
        <w:tab w:val="center" w:pos="4153"/>
        <w:tab w:val="right" w:pos="8306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5B40B5" w14:textId="77777777" w:rsidR="00C41129" w:rsidRDefault="00EA5315">
    <w:pPr>
      <w:tabs>
        <w:tab w:val="center" w:pos="4153"/>
        <w:tab w:val="right" w:pos="9639"/>
      </w:tabs>
      <w:rPr>
        <w:sz w:val="15"/>
        <w:szCs w:val="15"/>
      </w:rPr>
    </w:pPr>
    <w:r>
      <w:rPr>
        <w:sz w:val="15"/>
        <w:szCs w:val="15"/>
      </w:rPr>
      <w:tab/>
    </w:r>
    <w:r>
      <w:rPr>
        <w:sz w:val="15"/>
        <w:szCs w:val="15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5B40AA" w14:textId="77777777" w:rsidR="00C41129" w:rsidRDefault="00EA5315">
      <w:pPr>
        <w:rPr>
          <w:sz w:val="18"/>
          <w:szCs w:val="18"/>
        </w:rPr>
      </w:pPr>
      <w:r>
        <w:rPr>
          <w:sz w:val="18"/>
          <w:szCs w:val="18"/>
        </w:rPr>
        <w:separator/>
      </w:r>
    </w:p>
  </w:footnote>
  <w:footnote w:type="continuationSeparator" w:id="0">
    <w:p w14:paraId="205B40AB" w14:textId="77777777" w:rsidR="00C41129" w:rsidRDefault="00EA5315">
      <w:pPr>
        <w:rPr>
          <w:sz w:val="18"/>
          <w:szCs w:val="18"/>
        </w:rPr>
      </w:pPr>
      <w:r>
        <w:rPr>
          <w:sz w:val="18"/>
          <w:szCs w:val="18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5B40AE" w14:textId="77777777" w:rsidR="00C41129" w:rsidRDefault="00EA5315">
    <w:pPr>
      <w:framePr w:wrap="auto" w:vAnchor="text" w:hAnchor="margin" w:xAlign="center" w:y="1"/>
      <w:tabs>
        <w:tab w:val="center" w:pos="4153"/>
        <w:tab w:val="right" w:pos="8306"/>
      </w:tabs>
      <w:rPr>
        <w:sz w:val="18"/>
        <w:szCs w:val="18"/>
        <w:lang w:val="x-none"/>
      </w:rPr>
    </w:pPr>
    <w:r>
      <w:rPr>
        <w:sz w:val="18"/>
        <w:szCs w:val="18"/>
        <w:lang w:val="x-none"/>
      </w:rPr>
      <w:fldChar w:fldCharType="begin"/>
    </w:r>
    <w:r>
      <w:rPr>
        <w:sz w:val="18"/>
        <w:szCs w:val="18"/>
        <w:lang w:val="x-none"/>
      </w:rPr>
      <w:instrText xml:space="preserve">PAGE  </w:instrText>
    </w:r>
    <w:r>
      <w:rPr>
        <w:sz w:val="18"/>
        <w:szCs w:val="18"/>
        <w:lang w:val="x-none"/>
      </w:rPr>
      <w:fldChar w:fldCharType="separate"/>
    </w:r>
    <w:r>
      <w:rPr>
        <w:sz w:val="18"/>
        <w:szCs w:val="18"/>
        <w:lang w:val="x-none"/>
      </w:rPr>
      <w:t>1</w:t>
    </w:r>
    <w:r>
      <w:rPr>
        <w:sz w:val="18"/>
        <w:szCs w:val="18"/>
        <w:lang w:val="x-none"/>
      </w:rPr>
      <w:fldChar w:fldCharType="end"/>
    </w:r>
  </w:p>
  <w:p w14:paraId="205B40AF" w14:textId="77777777" w:rsidR="00C41129" w:rsidRDefault="00C41129">
    <w:pPr>
      <w:tabs>
        <w:tab w:val="center" w:pos="4153"/>
        <w:tab w:val="right" w:pos="8306"/>
      </w:tabs>
      <w:rPr>
        <w:sz w:val="18"/>
        <w:szCs w:val="18"/>
        <w:lang w:val="x-none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5B40B0" w14:textId="77777777" w:rsidR="00C41129" w:rsidRDefault="00C41129">
    <w:pPr>
      <w:framePr w:wrap="auto" w:vAnchor="text" w:hAnchor="margin" w:xAlign="center" w:y="1"/>
      <w:tabs>
        <w:tab w:val="center" w:pos="4153"/>
        <w:tab w:val="right" w:pos="8306"/>
      </w:tabs>
      <w:rPr>
        <w:sz w:val="18"/>
        <w:szCs w:val="18"/>
        <w:lang w:val="x-none"/>
      </w:rPr>
    </w:pPr>
  </w:p>
  <w:p w14:paraId="205B40B1" w14:textId="77777777" w:rsidR="00C41129" w:rsidRDefault="00C41129">
    <w:pPr>
      <w:tabs>
        <w:tab w:val="center" w:pos="4153"/>
        <w:tab w:val="right" w:pos="8306"/>
      </w:tabs>
      <w:rPr>
        <w:sz w:val="18"/>
        <w:szCs w:val="18"/>
        <w:lang w:val="x-none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5B40B4" w14:textId="77777777" w:rsidR="00C41129" w:rsidRDefault="00C41129">
    <w:pPr>
      <w:tabs>
        <w:tab w:val="center" w:pos="4153"/>
        <w:tab w:val="right" w:pos="8306"/>
      </w:tabs>
      <w:rPr>
        <w:lang w:val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EB5"/>
    <w:rsid w:val="00580C7B"/>
    <w:rsid w:val="00B42EB5"/>
    <w:rsid w:val="00C41129"/>
    <w:rsid w:val="00EA5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205B407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EA5315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EA5315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580C7B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EA5315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EA5315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580C7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3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1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37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9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0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5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851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92801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884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125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35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2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57432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15349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687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195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4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34975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91515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94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536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3587"/>
    <w:rsid w:val="00B23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23587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2358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ec80d07587042868ecfa203cffc3884" PartId="0241309a69e44f9ead6b7496c0e254e1">
    <Part Type="preambule" DocPartId="cff189d9a5e44b3c8b6998b2e82c389f" PartId="a9e4dc9d2934420a9dd133ee046a5f78"/>
    <Part Type="punktas" Nr="1" Abbr="1 p." DocPartId="0e5a78b3cda84c5bb18222cf88c80916" PartId="ee534e5529c14bae94bfaefc13c37ee1">
      <Part Type="citata" DocPartId="d4186baafb584fc898b3be8c5d73f6e5" PartId="2144fcd6ace94a15ba8f19f4626c5454">
        <Part Type="punktas" Nr="39" Abbr="39 p." DocPartId="f80000b9bf32436da63048cb1227a0f1" PartId="1b96ea5325414ee6a49b678a86515653"/>
      </Part>
    </Part>
    <Part Type="punktas" Nr="2" Abbr="2 p." DocPartId="113bf930225546aa8824d527fda4324a" PartId="1c9762be9955469185f03ea77ed349f7"/>
    <Part Type="signatura" DocPartId="88ee638ebee3406e98027b4a10de5070" PartId="92eea542e521432dbcd43d1c61420b5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F97BE1-BDE4-4018-96C1-ACBAC80A5EA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6998393-0316-4BD8-B51A-5CFD18AC3C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DĖL SVEIKATOS APSAUGOS MINISTRO 1999 M</vt:lpstr>
    </vt:vector>
  </TitlesOfParts>
  <Company>VLK</Company>
  <LinksUpToDate>false</LinksUpToDate>
  <CharactersWithSpaces>1795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SVEIKATOS APSAUGOS MINISTRO 1999 M</dc:title>
  <dc:creator>.</dc:creator>
  <cp:lastModifiedBy>SEIMAS</cp:lastModifiedBy>
  <cp:revision>4</cp:revision>
  <cp:lastPrinted>2016-06-07T11:38:00Z</cp:lastPrinted>
  <dcterms:created xsi:type="dcterms:W3CDTF">2016-06-21T08:34:00Z</dcterms:created>
  <dcterms:modified xsi:type="dcterms:W3CDTF">2016-06-28T07:13:00Z</dcterms:modified>
</cp:coreProperties>
</file>