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5788d535f044300a33cbd43a38ced33"/>
        <w:id w:val="1133988105"/>
        <w:lock w:val="sdtLocked"/>
      </w:sdtPr>
      <w:sdtEndPr/>
      <w:sdtContent>
        <w:p w14:paraId="036DD3EE" w14:textId="77777777" w:rsidR="00675BD0" w:rsidRDefault="00675BD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36DD3EF" w14:textId="77777777" w:rsidR="00675BD0" w:rsidRDefault="00CD2A6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36DD406" wp14:editId="036DD40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36DD3F0" w14:textId="77777777" w:rsidR="00675BD0" w:rsidRDefault="00675BD0">
          <w:pPr>
            <w:jc w:val="center"/>
            <w:rPr>
              <w:caps/>
              <w:sz w:val="12"/>
              <w:szCs w:val="12"/>
            </w:rPr>
          </w:pPr>
        </w:p>
        <w:p w14:paraId="036DD3F1" w14:textId="77777777" w:rsidR="00675BD0" w:rsidRDefault="00CD2A6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36DD3F2" w14:textId="77777777" w:rsidR="00675BD0" w:rsidRDefault="00CD2A6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ŽEMĖS ĮSTATYMO NR. I-446 21 STRAIPSNIO PAKEITIMO</w:t>
          </w:r>
        </w:p>
        <w:p w14:paraId="036DD3F3" w14:textId="77777777" w:rsidR="00675BD0" w:rsidRDefault="00CD2A6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36DD3F4" w14:textId="77777777" w:rsidR="00675BD0" w:rsidRDefault="00675BD0">
          <w:pPr>
            <w:jc w:val="center"/>
            <w:rPr>
              <w:b/>
              <w:caps/>
            </w:rPr>
          </w:pPr>
        </w:p>
        <w:p w14:paraId="036DD3F5" w14:textId="77777777" w:rsidR="00675BD0" w:rsidRDefault="00CD2A64">
          <w:pPr>
            <w:jc w:val="center"/>
            <w:rPr>
              <w:sz w:val="22"/>
            </w:rPr>
          </w:pPr>
          <w:r>
            <w:rPr>
              <w:sz w:val="22"/>
            </w:rPr>
            <w:t>2014 m. lapkričio 20 d. Nr. XII-1347</w:t>
          </w:r>
        </w:p>
        <w:p w14:paraId="036DD3F6" w14:textId="77777777" w:rsidR="00675BD0" w:rsidRDefault="00CD2A64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36DD3F7" w14:textId="77777777" w:rsidR="00675BD0" w:rsidRDefault="00675BD0">
          <w:pPr>
            <w:jc w:val="center"/>
            <w:rPr>
              <w:sz w:val="22"/>
            </w:rPr>
          </w:pPr>
        </w:p>
        <w:p w14:paraId="036DD3FA" w14:textId="77777777" w:rsidR="00675BD0" w:rsidRDefault="00675BD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71227B2" w14:textId="77777777" w:rsidR="00CD2A64" w:rsidRDefault="00CD2A6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e35a15256a8440ea0eddc8701f02289"/>
            <w:id w:val="1932545281"/>
            <w:lock w:val="sdtLocked"/>
          </w:sdtPr>
          <w:sdtEndPr/>
          <w:sdtContent>
            <w:p w14:paraId="036DD3FB" w14:textId="77777777" w:rsidR="00675BD0" w:rsidRDefault="00CD2A64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9e35a15256a8440ea0eddc8701f02289"/>
                  <w:id w:val="-4780748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9e35a15256a8440ea0eddc8701f02289"/>
                  <w:id w:val="19258312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21 straipsnio pakeitimas</w:t>
                  </w:r>
                </w:sdtContent>
              </w:sdt>
            </w:p>
            <w:sdt>
              <w:sdtPr>
                <w:alias w:val="1 str. 1 d."/>
                <w:tag w:val="part_34934f0efae84b7da6bf888b4c1eb3e1"/>
                <w:id w:val="1662813312"/>
                <w:lock w:val="sdtLocked"/>
              </w:sdtPr>
              <w:sdtEndPr/>
              <w:sdtContent>
                <w:p w14:paraId="036DD3FC" w14:textId="77777777" w:rsidR="00675BD0" w:rsidRDefault="00CD2A64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21 straipsnio 8 punktą ir jį išdėstyti taip:</w:t>
                  </w:r>
                </w:p>
                <w:sdt>
                  <w:sdtPr>
                    <w:alias w:val="citata"/>
                    <w:tag w:val="part_8fe2dc3ed5c14eb5b66f0c048db2be1a"/>
                    <w:id w:val="1952282694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c91bd0a322854eac860e22ede110e20f"/>
                        <w:id w:val="-927959143"/>
                        <w:lock w:val="sdtLocked"/>
                      </w:sdtPr>
                      <w:sdtEndPr/>
                      <w:sdtContent>
                        <w:p w14:paraId="036DD3FD" w14:textId="77777777" w:rsidR="00675BD0" w:rsidRDefault="00CD2A64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1bd0a322854eac860e22ede110e20f"/>
                              <w:id w:val="-2590693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leisti vykdyti žemės ir jos gelmių bei paviršinio vandens tyrimus ir matavimus šalims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raštu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suderinus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numatomą tyrimų ir matavimų atlikimo būdą bei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šių tyrimų trukmę, tiriamo ploto ribas, darbų atlikimo laiką ir nuostolių kompensaciją, nenaikinti ir nežaloti užkonservuotų gręžinių ir mokslo tikslams naudojamų įrenginių;“.</w:t>
                          </w:r>
                        </w:p>
                        <w:p w14:paraId="281A34AD" w14:textId="77777777" w:rsidR="00CD2A64" w:rsidRDefault="00CD2A64">
                          <w:pPr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ascii="TimesLT" w:hAnsi="TimesLT"/>
                              <w:lang w:val="en-US"/>
                            </w:rPr>
                          </w:pPr>
                        </w:p>
                        <w:p w14:paraId="036DD400" w14:textId="77777777" w:rsidR="00675BD0" w:rsidRDefault="00CD2A64">
                          <w:pPr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Fonts w:ascii="TimesLT" w:hAnsi="TimesLT"/>
                              <w:lang w:val="en-US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a61191cb6734c9fbb275fb27bfab2c7"/>
            <w:id w:val="1743372249"/>
            <w:lock w:val="sdtLocked"/>
          </w:sdtPr>
          <w:sdtEndPr/>
          <w:sdtContent>
            <w:bookmarkStart w:id="0" w:name="_GoBack" w:displacedByCustomXml="prev"/>
            <w:p w14:paraId="036DD401" w14:textId="77777777" w:rsidR="00675BD0" w:rsidRDefault="00CD2A6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</w:t>
              </w:r>
              <w:r>
                <w:rPr>
                  <w:i/>
                  <w:szCs w:val="24"/>
                </w:rPr>
                <w:t>lbiu šį Lietuvos Respublikos Seimo priimtą įstatymą.</w:t>
              </w:r>
            </w:p>
            <w:p w14:paraId="036DD402" w14:textId="77777777" w:rsidR="00675BD0" w:rsidRDefault="00675BD0">
              <w:pPr>
                <w:spacing w:line="360" w:lineRule="auto"/>
                <w:rPr>
                  <w:i/>
                  <w:szCs w:val="24"/>
                </w:rPr>
              </w:pPr>
            </w:p>
            <w:p w14:paraId="036DD403" w14:textId="77777777" w:rsidR="00675BD0" w:rsidRDefault="00675BD0">
              <w:pPr>
                <w:spacing w:line="360" w:lineRule="auto"/>
                <w:rPr>
                  <w:i/>
                  <w:szCs w:val="24"/>
                </w:rPr>
              </w:pPr>
            </w:p>
            <w:p w14:paraId="036DD404" w14:textId="77777777" w:rsidR="00675BD0" w:rsidRDefault="00675BD0">
              <w:pPr>
                <w:spacing w:line="360" w:lineRule="auto"/>
              </w:pPr>
            </w:p>
            <w:p w14:paraId="036DD405" w14:textId="77777777" w:rsidR="00675BD0" w:rsidRDefault="00CD2A64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675BD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6DD40A" w14:textId="77777777" w:rsidR="00675BD0" w:rsidRDefault="00CD2A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36DD40B" w14:textId="77777777" w:rsidR="00675BD0" w:rsidRDefault="00CD2A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DD410" w14:textId="77777777" w:rsidR="00675BD0" w:rsidRDefault="00CD2A6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36DD411" w14:textId="77777777" w:rsidR="00675BD0" w:rsidRDefault="00675BD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DD412" w14:textId="77777777" w:rsidR="00675BD0" w:rsidRDefault="00CD2A6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36DD413" w14:textId="77777777" w:rsidR="00675BD0" w:rsidRDefault="00675BD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DD415" w14:textId="77777777" w:rsidR="00675BD0" w:rsidRDefault="00675BD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6DD408" w14:textId="77777777" w:rsidR="00675BD0" w:rsidRDefault="00CD2A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36DD409" w14:textId="77777777" w:rsidR="00675BD0" w:rsidRDefault="00CD2A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DD40C" w14:textId="77777777" w:rsidR="00675BD0" w:rsidRDefault="00CD2A6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36DD40D" w14:textId="77777777" w:rsidR="00675BD0" w:rsidRDefault="00675BD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DD40E" w14:textId="77777777" w:rsidR="00675BD0" w:rsidRDefault="00CD2A6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36DD40F" w14:textId="77777777" w:rsidR="00675BD0" w:rsidRDefault="00675BD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6DD414" w14:textId="77777777" w:rsidR="00675BD0" w:rsidRDefault="00675BD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E4A"/>
    <w:rsid w:val="00675BD0"/>
    <w:rsid w:val="00A16E4A"/>
    <w:rsid w:val="00CD2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6DD3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be91d2789c1419c9989daf692fc8665" PartId="f5788d535f044300a33cbd43a38ced33">
    <Part Type="straipsnis" Nr="1" Abbr="1 str." Title="21 straipsnio pakeitimas" DocPartId="31ba655571d14fa592d31fe504d36d9c" PartId="9e35a15256a8440ea0eddc8701f02289">
      <Part Type="strDalis" Nr="1" Abbr="1 str. 1 d." DocPartId="57ff937402ac46879b4a54030f1b4e1c" PartId="34934f0efae84b7da6bf888b4c1eb3e1">
        <Part Type="citata" DocPartId="333829fe21f14a88ad174bd161f14eb7" PartId="8fe2dc3ed5c14eb5b66f0c048db2be1a">
          <Part Type="strPunktas" Nr="8" Abbr="8 p." DocPartId="e5b1568808b04373a56cd81f34f6f3d0" PartId="c91bd0a322854eac860e22ede110e20f"/>
        </Part>
      </Part>
    </Part>
    <Part Type="signatura" DocPartId="d371f21366eb4ee4b866ac5f975e01af" PartId="3a61191cb6734c9fbb275fb27bfab2c7"/>
  </Part>
</Parts>
</file>

<file path=customXml/itemProps1.xml><?xml version="1.0" encoding="utf-8"?>
<ds:datastoreItem xmlns:ds="http://schemas.openxmlformats.org/officeDocument/2006/customXml" ds:itemID="{C96F8C6D-1163-4062-AD2E-EB0D32B3A7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587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674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2014-11-20T09:12:00Z</cp:lastPrinted>
  <dcterms:created xsi:type="dcterms:W3CDTF">2014-11-26T13:54:00Z</dcterms:created>
  <dcterms:modified xsi:type="dcterms:W3CDTF">2014-11-26T15:17:00Z</dcterms:modified>
</cp:coreProperties>
</file>