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f422ea87f4b4749af163adce32b17d1"/>
        <w:id w:val="1711912722"/>
        <w:lock w:val="sdtLocked"/>
      </w:sdtPr>
      <w:sdtEndPr/>
      <w:sdtContent>
        <w:p w:rsidR="001B618E" w:rsidRDefault="001B618E">
          <w:pPr>
            <w:tabs>
              <w:tab w:val="center" w:pos="4153"/>
              <w:tab w:val="right" w:pos="8306"/>
            </w:tabs>
            <w:rPr>
              <w:rFonts w:ascii="TimesLT" w:hAnsi="TimesLT"/>
              <w:lang w:val="en-US"/>
            </w:rPr>
          </w:pPr>
        </w:p>
        <w:p w:rsidR="001B618E" w:rsidRDefault="0032738D">
          <w:pPr>
            <w:jc w:val="center"/>
            <w:rPr>
              <w:caps/>
              <w:sz w:val="22"/>
            </w:rPr>
          </w:pPr>
          <w:r>
            <w:rPr>
              <w:caps/>
              <w:noProof/>
              <w:lang w:eastAsia="lt-LT"/>
            </w:rPr>
            <w:drawing>
              <wp:inline distT="0" distB="0" distL="0" distR="0" wp14:anchorId="5DC97120" wp14:editId="1405B9F6">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1B618E" w:rsidRDefault="001B618E">
          <w:pPr>
            <w:jc w:val="center"/>
            <w:rPr>
              <w:caps/>
              <w:sz w:val="12"/>
              <w:szCs w:val="12"/>
            </w:rPr>
          </w:pPr>
        </w:p>
        <w:p w:rsidR="001B618E" w:rsidRDefault="0032738D">
          <w:pPr>
            <w:jc w:val="center"/>
            <w:rPr>
              <w:b/>
              <w:bCs/>
              <w:caps/>
            </w:rPr>
          </w:pPr>
          <w:r>
            <w:rPr>
              <w:b/>
              <w:bCs/>
              <w:caps/>
            </w:rPr>
            <w:t>LIETUVOS RESPUBLIKOS</w:t>
          </w:r>
        </w:p>
        <w:p w:rsidR="001B618E" w:rsidRDefault="0032738D">
          <w:pPr>
            <w:jc w:val="center"/>
            <w:rPr>
              <w:b/>
              <w:caps/>
            </w:rPr>
          </w:pPr>
          <w:r>
            <w:rPr>
              <w:b/>
              <w:caps/>
            </w:rPr>
            <w:t xml:space="preserve">IŠMOKŲ VAIKAMS ĮSTATYMO NR. I-621 2, 6, 10, 15, 17, 18, 20 IR 21 STRAIPSNIŲ PAKEITIMO ĮSTATYMO NR. XIII-2693 2 STRAIPSNIO PAKEITIMO </w:t>
          </w:r>
        </w:p>
        <w:p w:rsidR="001B618E" w:rsidRDefault="0032738D">
          <w:pPr>
            <w:jc w:val="center"/>
            <w:rPr>
              <w:caps/>
            </w:rPr>
          </w:pPr>
          <w:r>
            <w:rPr>
              <w:b/>
              <w:caps/>
            </w:rPr>
            <w:t>ĮSTATYMAS</w:t>
          </w:r>
        </w:p>
        <w:p w:rsidR="001B618E" w:rsidRDefault="001B618E">
          <w:pPr>
            <w:jc w:val="center"/>
            <w:rPr>
              <w:b/>
              <w:caps/>
            </w:rPr>
          </w:pPr>
        </w:p>
        <w:p w:rsidR="001B618E" w:rsidRDefault="0032738D">
          <w:pPr>
            <w:jc w:val="center"/>
            <w:rPr>
              <w:szCs w:val="24"/>
            </w:rPr>
          </w:pPr>
          <w:r>
            <w:rPr>
              <w:szCs w:val="24"/>
              <w:lang w:val="en-US"/>
            </w:rPr>
            <w:t>2020</w:t>
          </w:r>
          <w:r>
            <w:rPr>
              <w:szCs w:val="24"/>
            </w:rPr>
            <w:t xml:space="preserve"> m. </w:t>
          </w:r>
          <w:proofErr w:type="spellStart"/>
          <w:r>
            <w:rPr>
              <w:szCs w:val="24"/>
              <w:lang w:val="en-US"/>
            </w:rPr>
            <w:t>gruodžio</w:t>
          </w:r>
          <w:proofErr w:type="spellEnd"/>
          <w:r>
            <w:rPr>
              <w:szCs w:val="24"/>
            </w:rPr>
            <w:t xml:space="preserve"> </w:t>
          </w:r>
          <w:r>
            <w:rPr>
              <w:szCs w:val="24"/>
              <w:lang w:val="en-US"/>
            </w:rPr>
            <w:t>23</w:t>
          </w:r>
          <w:r>
            <w:rPr>
              <w:szCs w:val="24"/>
            </w:rPr>
            <w:t xml:space="preserve"> d. Nr. </w:t>
          </w:r>
          <w:r>
            <w:rPr>
              <w:szCs w:val="24"/>
              <w:lang w:val="en-US"/>
            </w:rPr>
            <w:t>XIV-129</w:t>
          </w:r>
        </w:p>
        <w:p w:rsidR="001B618E" w:rsidRDefault="0032738D">
          <w:pPr>
            <w:jc w:val="center"/>
            <w:rPr>
              <w:szCs w:val="24"/>
            </w:rPr>
          </w:pPr>
          <w:r>
            <w:rPr>
              <w:szCs w:val="24"/>
            </w:rPr>
            <w:t>Vilnius</w:t>
          </w:r>
        </w:p>
        <w:p w:rsidR="001B618E" w:rsidRDefault="001B618E">
          <w:pPr>
            <w:jc w:val="center"/>
            <w:rPr>
              <w:sz w:val="22"/>
            </w:rPr>
          </w:pPr>
        </w:p>
        <w:p w:rsidR="001B618E" w:rsidRDefault="001B618E">
          <w:pPr>
            <w:spacing w:line="360" w:lineRule="auto"/>
            <w:ind w:firstLine="720"/>
            <w:jc w:val="both"/>
            <w:rPr>
              <w:sz w:val="16"/>
              <w:szCs w:val="16"/>
            </w:rPr>
          </w:pPr>
        </w:p>
        <w:p w:rsidR="001B618E" w:rsidRDefault="001B618E">
          <w:pPr>
            <w:spacing w:line="360" w:lineRule="auto"/>
            <w:ind w:firstLine="720"/>
            <w:jc w:val="both"/>
            <w:sectPr w:rsidR="001B618E">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rsidR="001B618E" w:rsidRDefault="001B618E">
          <w:pPr>
            <w:tabs>
              <w:tab w:val="center" w:pos="4153"/>
              <w:tab w:val="right" w:pos="8306"/>
            </w:tabs>
            <w:rPr>
              <w:rFonts w:ascii="TimesLT" w:hAnsi="TimesLT"/>
              <w:lang w:val="en-US"/>
            </w:rPr>
          </w:pPr>
        </w:p>
        <w:sdt>
          <w:sdtPr>
            <w:alias w:val="1 str."/>
            <w:tag w:val="part_9f0f2815eb2442f9b7621bc7872136c9"/>
            <w:id w:val="-830207247"/>
            <w:lock w:val="sdtLocked"/>
          </w:sdtPr>
          <w:sdtEndPr/>
          <w:sdtContent>
            <w:p w:rsidR="001B618E" w:rsidRDefault="0032738D">
              <w:pPr>
                <w:spacing w:line="360" w:lineRule="auto"/>
                <w:ind w:firstLine="720"/>
                <w:jc w:val="both"/>
                <w:rPr>
                  <w:b/>
                  <w:bCs/>
                  <w:color w:val="000000"/>
                  <w:szCs w:val="24"/>
                  <w:lang w:eastAsia="lt-LT"/>
                </w:rPr>
              </w:pPr>
              <w:sdt>
                <w:sdtPr>
                  <w:alias w:val="Numeris"/>
                  <w:tag w:val="nr_9f0f2815eb2442f9b7621bc7872136c9"/>
                  <w:id w:val="-685140305"/>
                  <w:lock w:val="sdtLocked"/>
                </w:sdtPr>
                <w:sdtEndPr/>
                <w:sdtContent>
                  <w:r>
                    <w:rPr>
                      <w:b/>
                      <w:bCs/>
                      <w:color w:val="000000"/>
                      <w:szCs w:val="24"/>
                      <w:lang w:eastAsia="lt-LT"/>
                    </w:rPr>
                    <w:t>1</w:t>
                  </w:r>
                </w:sdtContent>
              </w:sdt>
              <w:r>
                <w:rPr>
                  <w:b/>
                  <w:bCs/>
                  <w:color w:val="000000"/>
                  <w:szCs w:val="24"/>
                  <w:lang w:eastAsia="lt-LT"/>
                </w:rPr>
                <w:t xml:space="preserve"> straipsnis. </w:t>
              </w:r>
              <w:sdt>
                <w:sdtPr>
                  <w:alias w:val="Pavadinimas"/>
                  <w:tag w:val="title_9f0f2815eb2442f9b7621bc7872136c9"/>
                  <w:id w:val="612942759"/>
                  <w:lock w:val="sdtLocked"/>
                </w:sdtPr>
                <w:sdtEndPr/>
                <w:sdtContent>
                  <w:r>
                    <w:rPr>
                      <w:b/>
                      <w:bCs/>
                      <w:color w:val="000000"/>
                      <w:szCs w:val="24"/>
                      <w:lang w:eastAsia="lt-LT"/>
                    </w:rPr>
                    <w:t xml:space="preserve">2 straipsnio pakeitimas </w:t>
                  </w:r>
                </w:sdtContent>
              </w:sdt>
            </w:p>
            <w:sdt>
              <w:sdtPr>
                <w:alias w:val="1 str. 1 d."/>
                <w:tag w:val="part_ba476e66b6ce40c8baf524b90a8fd857"/>
                <w:id w:val="1224253409"/>
                <w:lock w:val="sdtLocked"/>
              </w:sdtPr>
              <w:sdtEndPr/>
              <w:sdtContent>
                <w:p w:rsidR="001B618E" w:rsidRDefault="0032738D">
                  <w:pPr>
                    <w:spacing w:line="360" w:lineRule="auto"/>
                    <w:ind w:firstLine="720"/>
                    <w:rPr>
                      <w:bCs/>
                      <w:color w:val="000000"/>
                      <w:szCs w:val="24"/>
                      <w:lang w:eastAsia="lt-LT"/>
                    </w:rPr>
                  </w:pPr>
                  <w:r>
                    <w:rPr>
                      <w:bCs/>
                      <w:color w:val="000000"/>
                      <w:szCs w:val="24"/>
                      <w:lang w:eastAsia="lt-LT"/>
                    </w:rPr>
                    <w:t>Pakeisti 2 straipsnio 2 dalį ir ją išdėstyti taip:</w:t>
                  </w:r>
                </w:p>
                <w:sdt>
                  <w:sdtPr>
                    <w:alias w:val="citata"/>
                    <w:tag w:val="part_1f73bc3280b04b6b82e0456eae897fc0"/>
                    <w:id w:val="-1886479398"/>
                    <w:lock w:val="sdtLocked"/>
                  </w:sdtPr>
                  <w:sdtEndPr/>
                  <w:sdtContent>
                    <w:sdt>
                      <w:sdtPr>
                        <w:alias w:val="2 d."/>
                        <w:tag w:val="part_4b30a57c3bde4277825e8070fda502ce"/>
                        <w:id w:val="-1492706455"/>
                        <w:lock w:val="sdtLocked"/>
                        <w:placeholder>
                          <w:docPart w:val="DefaultPlaceholder_1082065158"/>
                        </w:placeholder>
                      </w:sdtPr>
                      <w:sdtEndPr>
                        <w:rPr>
                          <w:i/>
                          <w:szCs w:val="24"/>
                        </w:rPr>
                      </w:sdtEndPr>
                      <w:sdtContent>
                        <w:p w:rsidR="001B618E" w:rsidRDefault="0032738D">
                          <w:pPr>
                            <w:spacing w:line="360" w:lineRule="auto"/>
                            <w:ind w:firstLine="720"/>
                            <w:rPr>
                              <w:bCs/>
                              <w:color w:val="000000"/>
                              <w:szCs w:val="24"/>
                              <w:lang w:eastAsia="lt-LT"/>
                            </w:rPr>
                          </w:pPr>
                          <w:r>
                            <w:rPr>
                              <w:bCs/>
                              <w:color w:val="000000"/>
                              <w:szCs w:val="24"/>
                              <w:lang w:eastAsia="lt-LT"/>
                            </w:rPr>
                            <w:t>„</w:t>
                          </w:r>
                          <w:sdt>
                            <w:sdtPr>
                              <w:alias w:val="Numeris"/>
                              <w:tag w:val="nr_4b30a57c3bde4277825e8070fda502ce"/>
                              <w:id w:val="967010167"/>
                              <w:lock w:val="sdtLocked"/>
                            </w:sdtPr>
                            <w:sdtEndPr/>
                            <w:sdtContent>
                              <w:r>
                                <w:rPr>
                                  <w:bCs/>
                                  <w:color w:val="000000"/>
                                  <w:szCs w:val="24"/>
                                  <w:lang w:eastAsia="lt-LT"/>
                                </w:rPr>
                                <w:t>2</w:t>
                              </w:r>
                            </w:sdtContent>
                          </w:sdt>
                          <w:r>
                            <w:rPr>
                              <w:bCs/>
                              <w:color w:val="000000"/>
                              <w:szCs w:val="24"/>
                              <w:lang w:eastAsia="lt-LT"/>
                            </w:rPr>
                            <w:t xml:space="preserve">. Pakeisti 6 </w:t>
                          </w:r>
                          <w:r>
                            <w:rPr>
                              <w:bCs/>
                              <w:color w:val="000000"/>
                              <w:szCs w:val="24"/>
                              <w:lang w:eastAsia="lt-LT"/>
                            </w:rPr>
                            <w:t>straipsnio 1 dalį ir ją išdėstyti taip:</w:t>
                          </w:r>
                        </w:p>
                        <w:sdt>
                          <w:sdtPr>
                            <w:rPr>
                              <w:szCs w:val="24"/>
                            </w:rPr>
                            <w:alias w:val="citata"/>
                            <w:tag w:val="part_cdca768beeca4db6ba2872805612e38f"/>
                            <w:id w:val="380061520"/>
                            <w:lock w:val="sdtLocked"/>
                            <w:placeholder>
                              <w:docPart w:val="DefaultPlaceholder_1082065158"/>
                            </w:placeholder>
                          </w:sdtPr>
                          <w:sdtEndPr>
                            <w:rPr>
                              <w:i/>
                            </w:rPr>
                          </w:sdtEndPr>
                          <w:sdtContent>
                            <w:sdt>
                              <w:sdtPr>
                                <w:rPr>
                                  <w:szCs w:val="24"/>
                                </w:rPr>
                                <w:alias w:val="1 str.d."/>
                                <w:tag w:val="part_ce6b2aecc2374adf948557af50fbbc0e"/>
                                <w:id w:val="1209305880"/>
                                <w:lock w:val="sdtLocked"/>
                                <w:placeholder>
                                  <w:docPart w:val="DefaultPlaceholder_1082065158"/>
                                </w:placeholder>
                              </w:sdtPr>
                              <w:sdtEndPr>
                                <w:rPr>
                                  <w:i/>
                                </w:rPr>
                              </w:sdtEndPr>
                              <w:sdtContent>
                                <w:p w:rsidR="001B618E" w:rsidRDefault="0032738D">
                                  <w:pPr>
                                    <w:spacing w:line="360" w:lineRule="auto"/>
                                    <w:ind w:firstLine="720"/>
                                    <w:jc w:val="both"/>
                                    <w:rPr>
                                      <w:szCs w:val="24"/>
                                    </w:rPr>
                                  </w:pPr>
                                  <w:r>
                                    <w:rPr>
                                      <w:szCs w:val="24"/>
                                    </w:rPr>
                                    <w:t>„</w:t>
                                  </w:r>
                                  <w:sdt>
                                    <w:sdtPr>
                                      <w:rPr>
                                        <w:szCs w:val="24"/>
                                      </w:rPr>
                                      <w:alias w:val="Numeris"/>
                                      <w:tag w:val="nr_ce6b2aecc2374adf948557af50fbbc0e"/>
                                      <w:id w:val="78269012"/>
                                      <w:lock w:val="sdtLocked"/>
                                      <w:placeholder>
                                        <w:docPart w:val="DefaultPlaceholder_1082065158"/>
                                      </w:placeholder>
                                    </w:sdtPr>
                                    <w:sdtContent>
                                      <w:bookmarkStart w:id="0" w:name="_GoBack"/>
                                      <w:bookmarkEnd w:id="0"/>
                                      <w:r>
                                        <w:rPr>
                                          <w:szCs w:val="24"/>
                                        </w:rPr>
                                        <w:t>1</w:t>
                                      </w:r>
                                    </w:sdtContent>
                                  </w:sdt>
                                  <w:r>
                                    <w:rPr>
                                      <w:szCs w:val="24"/>
                                    </w:rPr>
                                    <w:t>. Kiekvienam vaikui nuo gimimo dienos iki 18 metų arba iki nepilnametis vaikas pripažįstamas emancipuotu ar sudaro santuoką ir emancipuotam ar susituokusiam nepilnamečiam vaikui arba vyresniam kaip 18 metų asmeniui</w:t>
                                  </w:r>
                                  <w:r>
                                    <w:rPr>
                                      <w:szCs w:val="24"/>
                                    </w:rPr>
                                    <w:t>, jeigu jie mokosi pagal bendrojo ugdymo programą (įskaitant ir profesinio mokymo įstaigose besimokančius pagal bendrojo ugdymo programą ir pagal bendrojo ugdymo programą kartu su profesinio mokymo programa, iki baigs bendrojo ugdymo programą), bet ne ilgi</w:t>
                                  </w:r>
                                  <w:r>
                                    <w:rPr>
                                      <w:szCs w:val="24"/>
                                    </w:rPr>
                                    <w:t xml:space="preserve">au, iki jiems sukaks 21 metai, skiriama ir mokama </w:t>
                                  </w:r>
                                  <w:r>
                                    <w:rPr>
                                      <w:bCs/>
                                      <w:szCs w:val="24"/>
                                    </w:rPr>
                                    <w:t xml:space="preserve">1,75 </w:t>
                                  </w:r>
                                  <w:r>
                                    <w:rPr>
                                      <w:szCs w:val="24"/>
                                    </w:rPr>
                                    <w:t>bazinės socialinės išmokos dydžio išmoka per mėnesį.“</w:t>
                                  </w:r>
                                </w:p>
                                <w:p w:rsidR="001B618E" w:rsidRDefault="0032738D">
                                  <w:pPr>
                                    <w:spacing w:line="360" w:lineRule="auto"/>
                                    <w:ind w:firstLine="720"/>
                                    <w:jc w:val="both"/>
                                    <w:rPr>
                                      <w:i/>
                                      <w:szCs w:val="24"/>
                                    </w:rPr>
                                  </w:pPr>
                                </w:p>
                              </w:sdtContent>
                            </w:sdt>
                          </w:sdtContent>
                        </w:sdt>
                      </w:sdtContent>
                    </w:sdt>
                  </w:sdtContent>
                </w:sdt>
              </w:sdtContent>
            </w:sdt>
          </w:sdtContent>
        </w:sdt>
        <w:sdt>
          <w:sdtPr>
            <w:alias w:val="signatura"/>
            <w:tag w:val="part_ee6b92ac2bb64c68bea770c2d559d47f"/>
            <w:id w:val="386229413"/>
            <w:lock w:val="sdtLocked"/>
          </w:sdtPr>
          <w:sdtEndPr/>
          <w:sdtContent>
            <w:p w:rsidR="001B618E" w:rsidRDefault="0032738D">
              <w:pPr>
                <w:spacing w:line="360" w:lineRule="auto"/>
                <w:ind w:firstLine="720"/>
                <w:jc w:val="both"/>
                <w:rPr>
                  <w:i/>
                  <w:szCs w:val="24"/>
                </w:rPr>
              </w:pPr>
              <w:r>
                <w:rPr>
                  <w:i/>
                  <w:szCs w:val="24"/>
                </w:rPr>
                <w:t>Skelbiu šį Lietuvos Respublikos Seimo priimtą įstatymą.</w:t>
              </w:r>
            </w:p>
            <w:p w:rsidR="001B618E" w:rsidRDefault="001B618E">
              <w:pPr>
                <w:spacing w:line="360" w:lineRule="auto"/>
                <w:rPr>
                  <w:i/>
                  <w:szCs w:val="24"/>
                </w:rPr>
              </w:pPr>
            </w:p>
            <w:p w:rsidR="001B618E" w:rsidRDefault="001B618E">
              <w:pPr>
                <w:spacing w:line="360" w:lineRule="auto"/>
                <w:rPr>
                  <w:i/>
                  <w:szCs w:val="24"/>
                </w:rPr>
              </w:pPr>
            </w:p>
            <w:p w:rsidR="001B618E" w:rsidRDefault="001B618E">
              <w:pPr>
                <w:spacing w:line="360" w:lineRule="auto"/>
              </w:pPr>
            </w:p>
            <w:p w:rsidR="001B618E" w:rsidRDefault="0032738D">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1B618E">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618E" w:rsidRDefault="0032738D">
      <w:pPr>
        <w:rPr>
          <w:rFonts w:ascii="TimesLT" w:hAnsi="TimesLT"/>
          <w:lang w:val="en-US"/>
        </w:rPr>
      </w:pPr>
      <w:r>
        <w:rPr>
          <w:rFonts w:ascii="TimesLT" w:hAnsi="TimesLT"/>
          <w:lang w:val="en-US"/>
        </w:rPr>
        <w:separator/>
      </w:r>
    </w:p>
  </w:endnote>
  <w:endnote w:type="continuationSeparator" w:id="0">
    <w:p w:rsidR="001B618E" w:rsidRDefault="0032738D">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618E" w:rsidRDefault="0032738D">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1B618E" w:rsidRDefault="001B618E">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618E" w:rsidRDefault="0032738D">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rsidR="001B618E" w:rsidRDefault="001B618E">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618E" w:rsidRDefault="001B618E">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618E" w:rsidRDefault="0032738D">
      <w:pPr>
        <w:rPr>
          <w:rFonts w:ascii="TimesLT" w:hAnsi="TimesLT"/>
          <w:lang w:val="en-US"/>
        </w:rPr>
      </w:pPr>
      <w:r>
        <w:rPr>
          <w:rFonts w:ascii="TimesLT" w:hAnsi="TimesLT"/>
          <w:lang w:val="en-US"/>
        </w:rPr>
        <w:separator/>
      </w:r>
    </w:p>
  </w:footnote>
  <w:footnote w:type="continuationSeparator" w:id="0">
    <w:p w:rsidR="001B618E" w:rsidRDefault="0032738D">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618E" w:rsidRDefault="0032738D">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1B618E" w:rsidRDefault="001B618E">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618E" w:rsidRDefault="0032738D">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rsidR="001B618E" w:rsidRDefault="001B618E">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618E" w:rsidRDefault="001B618E">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C15"/>
    <w:rsid w:val="00013C15"/>
    <w:rsid w:val="001B618E"/>
    <w:rsid w:val="0032738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2738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2738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6238"/>
    <w:rsid w:val="0097623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7623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7623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fcbdadac4104eb79bd506bf886d562e" PartId="ef422ea87f4b4749af163adce32b17d1">
    <Part Type="straipsnis" Nr="1" Abbr="1 str." Title="2 straipsnio pakeitimas" DocPartId="55d0f444b3144d6887434b9a6624d545" PartId="9f0f2815eb2442f9b7621bc7872136c9">
      <Part Type="strDalis" Nr="1" Abbr="1 str. 1 d." DocPartId="57bf3ff39a154d778ac2547617e21ddc" PartId="ba476e66b6ce40c8baf524b90a8fd857">
        <Part Type="citata" DocPartId="d5b3144f13814723bc9c3e5d1dcfd332" PartId="1f73bc3280b04b6b82e0456eae897fc0">
          <Part Type="strDalis" Nr="2" Abbr="2 d." DocPartId="1bea03131d0545b8a53efdd0b44334b1" PartId="4b30a57c3bde4277825e8070fda502ce">
            <Part Type="citata" DocPartId="0dd25892b5174f868d508783be4df3df" PartId="cdca768beeca4db6ba2872805612e38f">
              <Part Type="strDalis" Nr="1" Abbr="1 str.d." DocPartId="9021eae7e7d846ce8ed3f44c038bc760" PartId="ce6b2aecc2374adf948557af50fbbc0e"/>
            </Part>
          </Part>
        </Part>
      </Part>
    </Part>
    <Part Type="signatura" DocPartId="765e9ae1aca24d7294c8c23e778b539a" PartId="ee6b92ac2bb64c68bea770c2d559d47f"/>
  </Part>
</Parts>
</file>

<file path=customXml/itemProps1.xml><?xml version="1.0" encoding="utf-8"?>
<ds:datastoreItem xmlns:ds="http://schemas.openxmlformats.org/officeDocument/2006/customXml" ds:itemID="{BC86372A-7558-4EEF-897D-5B13FE5EB14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149</Words>
  <Characters>917</Characters>
  <Application>Microsoft Office Word</Application>
  <DocSecurity>0</DocSecurity>
  <Lines>7</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1064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GUMBYTĖ Danguolė</cp:lastModifiedBy>
  <cp:revision>3</cp:revision>
  <cp:lastPrinted>2020-12-23T11:55:00Z</cp:lastPrinted>
  <dcterms:created xsi:type="dcterms:W3CDTF">2020-12-29T15:22:00Z</dcterms:created>
  <dcterms:modified xsi:type="dcterms:W3CDTF">2020-12-29T18:11:00Z</dcterms:modified>
</cp:coreProperties>
</file>