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1FD77A" w14:textId="77777777" w:rsidR="009964FC" w:rsidRDefault="009964FC"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 w14:paraId="7A1FD77B" w14:textId="77777777" w:rsidR="009964FC" w:rsidRDefault="00915D95">
      <w:pPr>
        <w:jc w:val="center"/>
        <w:rPr>
          <w:caps/>
          <w:sz w:val="22"/>
        </w:rPr>
      </w:pPr>
      <w:r>
        <w:rPr>
          <w:caps/>
          <w:noProof/>
          <w:lang w:eastAsia="lt-LT"/>
        </w:rPr>
        <w:drawing>
          <wp:inline distT="0" distB="0" distL="0" distR="0" wp14:anchorId="7A1FD799" wp14:editId="7A1FD79A">
            <wp:extent cx="596265" cy="699770"/>
            <wp:effectExtent l="0" t="0" r="0" b="5080"/>
            <wp:docPr id="1" name="Paveikslėlis 1" descr="C:\Documents and Settings\lipetr\My Documents\Vytis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ipetr\My Documents\Vytis1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1FD77C" w14:textId="77777777" w:rsidR="009964FC" w:rsidRDefault="009964FC">
      <w:pPr>
        <w:jc w:val="center"/>
        <w:rPr>
          <w:caps/>
          <w:sz w:val="12"/>
          <w:szCs w:val="12"/>
        </w:rPr>
      </w:pPr>
    </w:p>
    <w:p w14:paraId="7A1FD77D" w14:textId="77777777" w:rsidR="009964FC" w:rsidRDefault="00915D95">
      <w:pPr>
        <w:jc w:val="center"/>
        <w:rPr>
          <w:b/>
          <w:bCs/>
          <w:caps/>
        </w:rPr>
      </w:pPr>
      <w:r>
        <w:rPr>
          <w:b/>
          <w:bCs/>
          <w:caps/>
        </w:rPr>
        <w:t>LIETUVOS RESPUBLIKOS</w:t>
      </w:r>
    </w:p>
    <w:p w14:paraId="7A1FD77E" w14:textId="77777777" w:rsidR="009964FC" w:rsidRDefault="00915D95">
      <w:pPr>
        <w:jc w:val="center"/>
        <w:rPr>
          <w:b/>
          <w:caps/>
        </w:rPr>
      </w:pPr>
      <w:r>
        <w:rPr>
          <w:b/>
          <w:caps/>
        </w:rPr>
        <w:t>VYRIAUSYBĖS ĮSTATYMO NR. I-464 6, 13, 18, 22, 24, 26, 29</w:t>
      </w:r>
      <w:r>
        <w:rPr>
          <w:b/>
          <w:caps/>
          <w:vertAlign w:val="superscript"/>
        </w:rPr>
        <w:t>1</w:t>
      </w:r>
      <w:r>
        <w:rPr>
          <w:b/>
          <w:caps/>
        </w:rPr>
        <w:t>, 30, 31</w:t>
      </w:r>
      <w:r>
        <w:rPr>
          <w:b/>
          <w:caps/>
          <w:vertAlign w:val="superscript"/>
        </w:rPr>
        <w:t>1</w:t>
      </w:r>
      <w:r>
        <w:rPr>
          <w:b/>
          <w:caps/>
        </w:rPr>
        <w:t>, 38, 45 IR 46 STRAIPSNIŲ PAKEITIMO ĮSTATYMO NR. XIII-1371 9 IR 13 STRAIPSNIŲ PAKEITIMO IR ĮSTATYMO PAPILDYMO 8</w:t>
      </w:r>
      <w:r>
        <w:rPr>
          <w:b/>
          <w:caps/>
          <w:vertAlign w:val="superscript"/>
        </w:rPr>
        <w:t>1</w:t>
      </w:r>
      <w:r>
        <w:rPr>
          <w:b/>
          <w:caps/>
        </w:rPr>
        <w:t xml:space="preserve"> STRAIPSNIU</w:t>
      </w:r>
    </w:p>
    <w:p w14:paraId="7A1FD77F" w14:textId="77777777" w:rsidR="009964FC" w:rsidRDefault="00915D95">
      <w:pPr>
        <w:jc w:val="center"/>
        <w:rPr>
          <w:caps/>
        </w:rPr>
      </w:pPr>
      <w:r>
        <w:rPr>
          <w:b/>
          <w:caps/>
        </w:rPr>
        <w:t>ĮSTATYMAS</w:t>
      </w:r>
    </w:p>
    <w:p w14:paraId="7A1FD780" w14:textId="77777777" w:rsidR="009964FC" w:rsidRDefault="009964FC">
      <w:pPr>
        <w:jc w:val="center"/>
        <w:rPr>
          <w:b/>
          <w:caps/>
        </w:rPr>
      </w:pPr>
    </w:p>
    <w:p w14:paraId="7A1FD781" w14:textId="77777777" w:rsidR="009964FC" w:rsidRDefault="00915D95">
      <w:pPr>
        <w:jc w:val="center"/>
        <w:rPr>
          <w:szCs w:val="24"/>
        </w:rPr>
      </w:pPr>
      <w:r>
        <w:rPr>
          <w:szCs w:val="24"/>
        </w:rPr>
        <w:t xml:space="preserve">2018 m. gruodžio 20 d. Nr. </w:t>
      </w:r>
      <w:r>
        <w:rPr>
          <w:szCs w:val="24"/>
        </w:rPr>
        <w:t>XIII-1804</w:t>
      </w:r>
    </w:p>
    <w:p w14:paraId="7A1FD782" w14:textId="77777777" w:rsidR="009964FC" w:rsidRDefault="00915D95">
      <w:pPr>
        <w:jc w:val="center"/>
        <w:rPr>
          <w:szCs w:val="24"/>
        </w:rPr>
      </w:pPr>
      <w:r>
        <w:rPr>
          <w:szCs w:val="24"/>
        </w:rPr>
        <w:t>Vilnius</w:t>
      </w:r>
    </w:p>
    <w:p w14:paraId="7A1FD783" w14:textId="77777777" w:rsidR="009964FC" w:rsidRDefault="009964FC">
      <w:pPr>
        <w:jc w:val="center"/>
        <w:rPr>
          <w:sz w:val="22"/>
        </w:rPr>
      </w:pPr>
    </w:p>
    <w:p w14:paraId="7A1FD786" w14:textId="77777777" w:rsidR="009964FC" w:rsidRDefault="009964FC"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 w14:paraId="7A1FD787" w14:textId="77777777" w:rsidR="009964FC" w:rsidRDefault="00915D95">
      <w:pPr>
        <w:spacing w:line="360" w:lineRule="auto"/>
        <w:ind w:firstLine="720"/>
        <w:jc w:val="both"/>
        <w:rPr>
          <w:color w:val="000000"/>
          <w:szCs w:val="24"/>
          <w:lang w:eastAsia="lt-LT"/>
        </w:rPr>
      </w:pPr>
      <w:r>
        <w:rPr>
          <w:b/>
          <w:bCs/>
          <w:color w:val="000000"/>
          <w:szCs w:val="24"/>
          <w:lang w:eastAsia="lt-LT"/>
        </w:rPr>
        <w:t>1</w:t>
      </w:r>
      <w:r>
        <w:rPr>
          <w:b/>
          <w:bCs/>
          <w:color w:val="000000"/>
          <w:szCs w:val="24"/>
          <w:lang w:eastAsia="lt-LT"/>
        </w:rPr>
        <w:t xml:space="preserve"> straipsnis. </w:t>
      </w:r>
      <w:r>
        <w:rPr>
          <w:b/>
          <w:bCs/>
          <w:color w:val="000000"/>
          <w:spacing w:val="-2"/>
          <w:szCs w:val="24"/>
          <w:lang w:eastAsia="lt-LT"/>
        </w:rPr>
        <w:t>Įstatymo papildymas 8</w:t>
      </w:r>
      <w:r>
        <w:rPr>
          <w:b/>
          <w:bCs/>
          <w:color w:val="000000"/>
          <w:spacing w:val="-2"/>
          <w:szCs w:val="24"/>
          <w:vertAlign w:val="superscript"/>
          <w:lang w:eastAsia="lt-LT"/>
        </w:rPr>
        <w:t xml:space="preserve">1 </w:t>
      </w:r>
      <w:r>
        <w:rPr>
          <w:b/>
          <w:bCs/>
          <w:color w:val="000000"/>
          <w:spacing w:val="-2"/>
          <w:szCs w:val="24"/>
          <w:lang w:eastAsia="lt-LT"/>
        </w:rPr>
        <w:t>straipsniu</w:t>
      </w:r>
    </w:p>
    <w:p w14:paraId="7A1FD788" w14:textId="77777777" w:rsidR="009964FC" w:rsidRDefault="00915D95">
      <w:pPr>
        <w:spacing w:line="360" w:lineRule="auto"/>
        <w:ind w:firstLine="720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Papildyti Įstatymą 8</w:t>
      </w:r>
      <w:r>
        <w:rPr>
          <w:color w:val="000000"/>
          <w:szCs w:val="24"/>
          <w:vertAlign w:val="superscript"/>
          <w:lang w:eastAsia="lt-LT"/>
        </w:rPr>
        <w:t>1</w:t>
      </w:r>
      <w:r>
        <w:rPr>
          <w:rFonts w:ascii="TimesLT" w:hAnsi="TimesLT"/>
        </w:rPr>
        <w:t xml:space="preserve"> </w:t>
      </w:r>
      <w:r>
        <w:rPr>
          <w:color w:val="000000"/>
          <w:szCs w:val="24"/>
          <w:lang w:eastAsia="lt-LT"/>
        </w:rPr>
        <w:t>straipsniu:</w:t>
      </w:r>
    </w:p>
    <w:p w14:paraId="7A1FD789" w14:textId="77777777" w:rsidR="009964FC" w:rsidRDefault="00915D95">
      <w:pPr>
        <w:spacing w:line="360" w:lineRule="auto"/>
        <w:ind w:firstLine="720"/>
        <w:jc w:val="both"/>
        <w:rPr>
          <w:b/>
          <w:bCs/>
          <w:color w:val="000000"/>
          <w:spacing w:val="-2"/>
          <w:szCs w:val="24"/>
          <w:lang w:eastAsia="lt-LT"/>
        </w:rPr>
      </w:pPr>
      <w:r>
        <w:rPr>
          <w:color w:val="000000"/>
          <w:spacing w:val="-2"/>
          <w:szCs w:val="24"/>
          <w:lang w:eastAsia="lt-LT"/>
        </w:rPr>
        <w:t>„</w:t>
      </w:r>
      <w:r>
        <w:rPr>
          <w:b/>
          <w:color w:val="000000"/>
          <w:spacing w:val="-2"/>
          <w:szCs w:val="24"/>
          <w:lang w:eastAsia="lt-LT"/>
        </w:rPr>
        <w:t>8</w:t>
      </w:r>
      <w:r>
        <w:rPr>
          <w:b/>
          <w:bCs/>
          <w:color w:val="000000"/>
          <w:spacing w:val="-2"/>
          <w:szCs w:val="24"/>
          <w:vertAlign w:val="superscript"/>
          <w:lang w:eastAsia="lt-LT"/>
        </w:rPr>
        <w:t>1</w:t>
      </w:r>
      <w:r>
        <w:rPr>
          <w:b/>
          <w:bCs/>
          <w:color w:val="000000"/>
          <w:spacing w:val="-2"/>
          <w:szCs w:val="24"/>
          <w:lang w:eastAsia="lt-LT"/>
        </w:rPr>
        <w:t xml:space="preserve"> straipsnis. </w:t>
      </w:r>
      <w:r>
        <w:rPr>
          <w:b/>
          <w:bCs/>
          <w:color w:val="000000"/>
          <w:spacing w:val="-2"/>
          <w:szCs w:val="24"/>
          <w:lang w:eastAsia="lt-LT"/>
        </w:rPr>
        <w:t xml:space="preserve">31 </w:t>
      </w:r>
      <w:r>
        <w:rPr>
          <w:b/>
          <w:bCs/>
          <w:color w:val="000000"/>
          <w:spacing w:val="-2"/>
          <w:szCs w:val="24"/>
          <w:lang w:eastAsia="lt-LT"/>
        </w:rPr>
        <w:t>straipsnio pakeitimas</w:t>
      </w:r>
    </w:p>
    <w:p w14:paraId="7A1FD78A" w14:textId="7952E674" w:rsidR="009964FC" w:rsidRDefault="00915D95">
      <w:pPr>
        <w:spacing w:line="360" w:lineRule="auto"/>
        <w:ind w:firstLine="720"/>
        <w:jc w:val="both"/>
        <w:rPr>
          <w:bCs/>
          <w:color w:val="000000"/>
          <w:spacing w:val="-2"/>
          <w:szCs w:val="24"/>
          <w:lang w:eastAsia="lt-LT"/>
        </w:rPr>
      </w:pPr>
      <w:r>
        <w:rPr>
          <w:bCs/>
          <w:color w:val="000000"/>
          <w:spacing w:val="-2"/>
          <w:szCs w:val="24"/>
          <w:lang w:eastAsia="lt-LT"/>
        </w:rPr>
        <w:t>Pakeisti 31 straipsnio 1 dalį ir ją išdėstyti taip:</w:t>
      </w:r>
    </w:p>
    <w:p w14:paraId="7A1FD78B" w14:textId="608D7294" w:rsidR="009964FC" w:rsidRDefault="00915D95">
      <w:pPr>
        <w:spacing w:line="360" w:lineRule="auto"/>
        <w:ind w:firstLine="720"/>
        <w:jc w:val="both"/>
        <w:rPr>
          <w:color w:val="000000"/>
          <w:szCs w:val="24"/>
          <w:lang w:eastAsia="lt-LT"/>
        </w:rPr>
      </w:pPr>
      <w:r>
        <w:rPr>
          <w:szCs w:val="24"/>
        </w:rPr>
        <w:t>„</w:t>
      </w:r>
      <w:bookmarkStart w:id="0" w:name="_GoBack"/>
      <w:bookmarkEnd w:id="0"/>
      <w:r>
        <w:rPr>
          <w:color w:val="000000"/>
          <w:szCs w:val="24"/>
        </w:rPr>
        <w:t>1</w:t>
      </w:r>
      <w:r>
        <w:rPr>
          <w:color w:val="000000"/>
          <w:szCs w:val="24"/>
        </w:rPr>
        <w:t xml:space="preserve">. Ministro politinio (asmeninio) pasitikėjimo valstybės tarnautojai – viceministrai, ministerijos kancleris, ministro patarėjas (patarėjai), ministro atstovas spaudai ir kiti </w:t>
      </w:r>
      <w:r>
        <w:rPr>
          <w:color w:val="000000"/>
          <w:szCs w:val="24"/>
        </w:rPr>
        <w:t>ministro politinio (asmeninio) pasitikėjimo valstybės tarnautojai – padeda ministrui suformuoti politines nuostatas ir prioritetus, priimti sprendimus ir juos įgyvendinti</w:t>
      </w:r>
      <w:r>
        <w:rPr>
          <w:color w:val="000000"/>
          <w:szCs w:val="24"/>
          <w:lang w:eastAsia="lt-LT"/>
        </w:rPr>
        <w:t>.“</w:t>
      </w:r>
    </w:p>
    <w:p w14:paraId="7A1FD78C" w14:textId="659264FB" w:rsidR="009964FC" w:rsidRDefault="00915D95">
      <w:pPr>
        <w:spacing w:line="240" w:lineRule="atLeast"/>
        <w:ind w:firstLine="720"/>
        <w:jc w:val="both"/>
        <w:rPr>
          <w:color w:val="000000"/>
          <w:szCs w:val="24"/>
          <w:lang w:eastAsia="lt-LT"/>
        </w:rPr>
      </w:pPr>
    </w:p>
    <w:p w14:paraId="7A1FD78D" w14:textId="77777777" w:rsidR="009964FC" w:rsidRDefault="00915D95">
      <w:pPr>
        <w:spacing w:line="360" w:lineRule="auto"/>
        <w:ind w:left="2127" w:hanging="1407"/>
        <w:jc w:val="both"/>
        <w:rPr>
          <w:b/>
          <w:bCs/>
          <w:szCs w:val="24"/>
          <w:lang w:eastAsia="lt-LT"/>
        </w:rPr>
      </w:pPr>
      <w:r>
        <w:rPr>
          <w:b/>
          <w:bCs/>
          <w:szCs w:val="24"/>
          <w:lang w:eastAsia="lt-LT"/>
        </w:rPr>
        <w:t>2</w:t>
      </w:r>
      <w:r>
        <w:rPr>
          <w:b/>
          <w:bCs/>
          <w:szCs w:val="24"/>
          <w:lang w:eastAsia="lt-LT"/>
        </w:rPr>
        <w:t xml:space="preserve"> straipsnis. </w:t>
      </w:r>
      <w:r>
        <w:rPr>
          <w:b/>
          <w:bCs/>
          <w:szCs w:val="24"/>
          <w:lang w:eastAsia="lt-LT"/>
        </w:rPr>
        <w:t>9 straipsnyje išdėstyto Lietuvos Respublikos Vyriausybės</w:t>
      </w:r>
      <w:r>
        <w:rPr>
          <w:b/>
          <w:bCs/>
          <w:szCs w:val="24"/>
          <w:lang w:eastAsia="lt-LT"/>
        </w:rPr>
        <w:t xml:space="preserve"> įstatymo 31</w:t>
      </w:r>
      <w:r>
        <w:rPr>
          <w:b/>
          <w:bCs/>
          <w:szCs w:val="24"/>
          <w:vertAlign w:val="superscript"/>
          <w:lang w:eastAsia="lt-LT"/>
        </w:rPr>
        <w:t>1</w:t>
      </w:r>
      <w:r>
        <w:rPr>
          <w:b/>
          <w:bCs/>
          <w:szCs w:val="24"/>
          <w:lang w:eastAsia="lt-LT"/>
        </w:rPr>
        <w:t> straipsnio pakeitimas</w:t>
      </w:r>
    </w:p>
    <w:p w14:paraId="7A1FD78E" w14:textId="77777777" w:rsidR="009964FC" w:rsidRDefault="00915D95">
      <w:pPr>
        <w:spacing w:line="360" w:lineRule="auto"/>
        <w:ind w:firstLine="720"/>
        <w:jc w:val="both"/>
        <w:rPr>
          <w:bCs/>
          <w:szCs w:val="24"/>
          <w:lang w:eastAsia="lt-LT"/>
        </w:rPr>
      </w:pPr>
      <w:r>
        <w:rPr>
          <w:bCs/>
          <w:szCs w:val="24"/>
          <w:lang w:eastAsia="lt-LT"/>
        </w:rPr>
        <w:t>Pakeisti 9 straipsnyje išdėstyto Lietuvos Respublikos Vyriausybės įstatymo 31</w:t>
      </w:r>
      <w:r>
        <w:rPr>
          <w:bCs/>
          <w:szCs w:val="24"/>
          <w:vertAlign w:val="superscript"/>
          <w:lang w:eastAsia="lt-LT"/>
        </w:rPr>
        <w:t>1 </w:t>
      </w:r>
      <w:r>
        <w:rPr>
          <w:bCs/>
          <w:szCs w:val="24"/>
          <w:lang w:eastAsia="lt-LT"/>
        </w:rPr>
        <w:t>straipsnio 1 dalį ir ją išdėstyti taip:</w:t>
      </w:r>
    </w:p>
    <w:p w14:paraId="7A1FD78F" w14:textId="77777777" w:rsidR="009964FC" w:rsidRDefault="00915D95">
      <w:pPr>
        <w:spacing w:line="360" w:lineRule="auto"/>
        <w:ind w:firstLine="720"/>
        <w:jc w:val="both"/>
        <w:rPr>
          <w:color w:val="000000"/>
          <w:szCs w:val="24"/>
        </w:rPr>
      </w:pPr>
      <w:r>
        <w:rPr>
          <w:color w:val="000000"/>
          <w:szCs w:val="24"/>
        </w:rPr>
        <w:t>„</w:t>
      </w:r>
      <w:r>
        <w:rPr>
          <w:color w:val="000000"/>
          <w:szCs w:val="24"/>
        </w:rPr>
        <w:t>1</w:t>
      </w:r>
      <w:r>
        <w:rPr>
          <w:color w:val="000000"/>
          <w:szCs w:val="24"/>
        </w:rPr>
        <w:t>. Ministerijos kancleris yra politinio (asmeninio) pasitikėjimo</w:t>
      </w:r>
      <w:r>
        <w:rPr>
          <w:b/>
          <w:color w:val="000000"/>
          <w:szCs w:val="24"/>
        </w:rPr>
        <w:t xml:space="preserve"> </w:t>
      </w:r>
      <w:r>
        <w:rPr>
          <w:color w:val="000000"/>
          <w:szCs w:val="24"/>
        </w:rPr>
        <w:t>valstybės tarnautojas, minister</w:t>
      </w:r>
      <w:r>
        <w:rPr>
          <w:color w:val="000000"/>
          <w:szCs w:val="24"/>
        </w:rPr>
        <w:t xml:space="preserve">ijos administracijos vadovas, kurį priima į pareigas ir atleidžia iš jų ministras. Užsienio reikalų ministerijos kancleris gali būti ir diplomatas.“ </w:t>
      </w:r>
    </w:p>
    <w:p w14:paraId="7A1FD790" w14:textId="77777777" w:rsidR="009964FC" w:rsidRDefault="00915D95">
      <w:pPr>
        <w:spacing w:line="240" w:lineRule="atLeast"/>
        <w:ind w:firstLine="720"/>
        <w:jc w:val="both"/>
        <w:rPr>
          <w:bCs/>
          <w:szCs w:val="24"/>
          <w:lang w:eastAsia="lt-LT"/>
        </w:rPr>
      </w:pPr>
    </w:p>
    <w:p w14:paraId="7A1FD791" w14:textId="77777777" w:rsidR="009964FC" w:rsidRDefault="00915D95">
      <w:pPr>
        <w:spacing w:line="360" w:lineRule="auto"/>
        <w:ind w:firstLine="720"/>
        <w:jc w:val="both"/>
        <w:rPr>
          <w:b/>
          <w:bCs/>
          <w:szCs w:val="24"/>
          <w:lang w:eastAsia="lt-LT"/>
        </w:rPr>
      </w:pPr>
      <w:r>
        <w:rPr>
          <w:b/>
          <w:bCs/>
          <w:szCs w:val="24"/>
          <w:lang w:eastAsia="lt-LT"/>
        </w:rPr>
        <w:t>3</w:t>
      </w:r>
      <w:r>
        <w:rPr>
          <w:b/>
          <w:bCs/>
          <w:szCs w:val="24"/>
          <w:lang w:eastAsia="lt-LT"/>
        </w:rPr>
        <w:t xml:space="preserve"> straipsnis. </w:t>
      </w:r>
      <w:r>
        <w:rPr>
          <w:b/>
          <w:bCs/>
          <w:szCs w:val="24"/>
          <w:lang w:eastAsia="lt-LT"/>
        </w:rPr>
        <w:t>13 straipsnio pakeitimas</w:t>
      </w:r>
    </w:p>
    <w:p w14:paraId="7A1FD792" w14:textId="77777777" w:rsidR="009964FC" w:rsidRDefault="00915D95">
      <w:pPr>
        <w:spacing w:line="360" w:lineRule="auto"/>
        <w:ind w:firstLine="720"/>
        <w:jc w:val="both"/>
        <w:rPr>
          <w:bCs/>
          <w:szCs w:val="24"/>
          <w:lang w:eastAsia="lt-LT"/>
        </w:rPr>
      </w:pPr>
      <w:r>
        <w:rPr>
          <w:bCs/>
          <w:szCs w:val="24"/>
          <w:lang w:eastAsia="lt-LT"/>
        </w:rPr>
        <w:t xml:space="preserve">Pakeisti 13 straipsnio 3 dalį ir ją išdėstyti taip: </w:t>
      </w:r>
    </w:p>
    <w:p w14:paraId="7A1FD793" w14:textId="77777777" w:rsidR="009964FC" w:rsidRDefault="00915D95">
      <w:pPr>
        <w:spacing w:line="360" w:lineRule="auto"/>
        <w:ind w:firstLine="720"/>
        <w:jc w:val="both"/>
        <w:rPr>
          <w:color w:val="000000"/>
          <w:szCs w:val="24"/>
        </w:rPr>
      </w:pPr>
      <w:r>
        <w:rPr>
          <w:color w:val="000000"/>
          <w:szCs w:val="24"/>
        </w:rPr>
        <w:t>„</w:t>
      </w:r>
      <w:r>
        <w:rPr>
          <w:color w:val="000000"/>
          <w:szCs w:val="24"/>
        </w:rPr>
        <w:t>3</w:t>
      </w:r>
      <w:r>
        <w:rPr>
          <w:color w:val="000000"/>
          <w:szCs w:val="24"/>
        </w:rPr>
        <w:t>. Ministerijos kancleris, iki šio įstatymo įsigaliojimo neterminuotai priimtas į pareigas ir šio įstatymo įsigaliojimo dieną ėjęs ministerijos kanclerio pareigas, atleidžiamas įstatymų nustatyta tvarka.“</w:t>
      </w:r>
    </w:p>
    <w:p w14:paraId="7A1FD794" w14:textId="77777777" w:rsidR="009964FC" w:rsidRDefault="00915D95">
      <w:pPr>
        <w:spacing w:line="240" w:lineRule="exact"/>
        <w:ind w:firstLine="720"/>
        <w:jc w:val="both"/>
      </w:pPr>
    </w:p>
    <w:p w14:paraId="7A1FD795" w14:textId="77777777" w:rsidR="009964FC" w:rsidRDefault="00915D95">
      <w:pPr>
        <w:spacing w:line="360" w:lineRule="auto"/>
        <w:ind w:firstLine="720"/>
        <w:jc w:val="both"/>
        <w:rPr>
          <w:i/>
          <w:szCs w:val="24"/>
        </w:rPr>
      </w:pPr>
      <w:r>
        <w:rPr>
          <w:i/>
          <w:szCs w:val="24"/>
        </w:rPr>
        <w:t>Skelbiu šį Lietuvos Respublikos Seimo pr</w:t>
      </w:r>
      <w:r>
        <w:rPr>
          <w:i/>
          <w:szCs w:val="24"/>
        </w:rPr>
        <w:t>iimtą įstatymą.</w:t>
      </w:r>
    </w:p>
    <w:p w14:paraId="7A1FD796" w14:textId="77777777" w:rsidR="009964FC" w:rsidRDefault="009964FC">
      <w:pPr>
        <w:spacing w:line="360" w:lineRule="auto"/>
      </w:pPr>
    </w:p>
    <w:p w14:paraId="7A1FD797" w14:textId="77777777" w:rsidR="009964FC" w:rsidRDefault="009964FC">
      <w:pPr>
        <w:rPr>
          <w:sz w:val="10"/>
          <w:szCs w:val="10"/>
        </w:rPr>
      </w:pPr>
    </w:p>
    <w:p w14:paraId="7A1FD798" w14:textId="77777777" w:rsidR="009964FC" w:rsidRDefault="00915D95">
      <w:pPr>
        <w:tabs>
          <w:tab w:val="right" w:pos="9356"/>
        </w:tabs>
      </w:pPr>
      <w:r>
        <w:t>Respublikos Prezidentė</w:t>
      </w:r>
      <w:r>
        <w:rPr>
          <w:caps/>
        </w:rPr>
        <w:tab/>
      </w:r>
      <w:r>
        <w:t>Dalia Grybauskaitė</w:t>
      </w:r>
    </w:p>
    <w:sectPr w:rsidR="009964F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1134" w:right="851" w:bottom="1134" w:left="1701" w:header="706" w:footer="706" w:gutter="0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1FD79D" w14:textId="77777777" w:rsidR="009964FC" w:rsidRDefault="00915D95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endnote>
  <w:endnote w:type="continuationSeparator" w:id="0">
    <w:p w14:paraId="7A1FD79E" w14:textId="77777777" w:rsidR="009964FC" w:rsidRDefault="00915D95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TimesLT">
    <w:altName w:val="Times New Roman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1FD7A3" w14:textId="77777777" w:rsidR="009964FC" w:rsidRDefault="00915D95"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end"/>
    </w:r>
  </w:p>
  <w:p w14:paraId="7A1FD7A4" w14:textId="77777777" w:rsidR="009964FC" w:rsidRDefault="009964FC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1FD7A5" w14:textId="77777777" w:rsidR="009964FC" w:rsidRDefault="009964FC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1FD7A7" w14:textId="77777777" w:rsidR="009964FC" w:rsidRDefault="009964FC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1FD79B" w14:textId="77777777" w:rsidR="009964FC" w:rsidRDefault="00915D95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footnote>
  <w:footnote w:type="continuationSeparator" w:id="0">
    <w:p w14:paraId="7A1FD79C" w14:textId="77777777" w:rsidR="009964FC" w:rsidRDefault="00915D95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1FD79F" w14:textId="77777777" w:rsidR="009964FC" w:rsidRDefault="00915D95">
    <w:pPr>
      <w:framePr w:wrap="auto" w:vAnchor="text" w:hAnchor="margin" w:xAlign="center" w:y="1"/>
      <w:tabs>
        <w:tab w:val="center" w:pos="4153"/>
        <w:tab w:val="right" w:pos="8306"/>
      </w:tabs>
      <w:rPr>
        <w:rFonts w:ascii="TimesLT" w:hAnsi="TimesLT"/>
        <w:lang w:val="en-US"/>
      </w:rPr>
    </w:pPr>
    <w:r>
      <w:rPr>
        <w:rFonts w:ascii="TimesLT" w:hAnsi="TimesLT"/>
        <w:lang w:val="en-US"/>
      </w:rPr>
      <w:fldChar w:fldCharType="begin"/>
    </w:r>
    <w:r>
      <w:rPr>
        <w:rFonts w:ascii="TimesLT" w:hAnsi="TimesLT"/>
        <w:lang w:val="en-US"/>
      </w:rPr>
      <w:instrText xml:space="preserve">PAGE  </w:instrText>
    </w:r>
    <w:r>
      <w:rPr>
        <w:rFonts w:ascii="TimesLT" w:hAnsi="TimesLT"/>
        <w:lang w:val="en-US"/>
      </w:rPr>
      <w:fldChar w:fldCharType="end"/>
    </w:r>
  </w:p>
  <w:p w14:paraId="7A1FD7A0" w14:textId="77777777" w:rsidR="009964FC" w:rsidRDefault="009964FC"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1FD7A1" w14:textId="77777777" w:rsidR="009964FC" w:rsidRDefault="00915D95">
    <w:pPr>
      <w:framePr w:wrap="auto" w:vAnchor="text" w:hAnchor="page" w:x="6337" w:y="15"/>
      <w:tabs>
        <w:tab w:val="center" w:pos="4153"/>
        <w:tab w:val="right" w:pos="8306"/>
      </w:tabs>
      <w:rPr>
        <w:szCs w:val="24"/>
        <w:lang w:val="en-US"/>
      </w:rPr>
    </w:pPr>
    <w:r>
      <w:rPr>
        <w:szCs w:val="24"/>
        <w:lang w:val="en-US"/>
      </w:rPr>
      <w:fldChar w:fldCharType="begin"/>
    </w:r>
    <w:r>
      <w:rPr>
        <w:szCs w:val="24"/>
        <w:lang w:val="en-US"/>
      </w:rPr>
      <w:instrText xml:space="preserve">PAGE  </w:instrText>
    </w:r>
    <w:r>
      <w:rPr>
        <w:szCs w:val="24"/>
        <w:lang w:val="en-US"/>
      </w:rPr>
      <w:fldChar w:fldCharType="separate"/>
    </w:r>
    <w:r>
      <w:rPr>
        <w:noProof/>
        <w:szCs w:val="24"/>
        <w:lang w:val="en-US"/>
      </w:rPr>
      <w:t>2</w:t>
    </w:r>
    <w:r>
      <w:rPr>
        <w:szCs w:val="24"/>
        <w:lang w:val="en-US"/>
      </w:rPr>
      <w:fldChar w:fldCharType="end"/>
    </w:r>
  </w:p>
  <w:p w14:paraId="7A1FD7A2" w14:textId="77777777" w:rsidR="009964FC" w:rsidRDefault="009964FC"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1FD7A6" w14:textId="77777777" w:rsidR="009964FC" w:rsidRDefault="009964FC"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311"/>
    <w:rsid w:val="007C5311"/>
    <w:rsid w:val="00915D95"/>
    <w:rsid w:val="00996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1FD7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915D9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915D9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glossaryDocument" Target="glossary/document.xml"/>
  <Relationship Id="rId17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header" Target="header1.xml"/>
</Relationships>
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TimesLT">
    <w:altName w:val="Times New Roman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F19"/>
    <w:rsid w:val="009F5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9F5F19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9F5F1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1518</Characters>
  <Application>Microsoft Office Word</Application>
  <DocSecurity>0</DocSecurity>
  <Lines>12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LR Seimas</Company>
  <LinksUpToDate>false</LinksUpToDate>
  <CharactersWithSpaces>1724</CharactersWithSpaces>
  <SharedDoc>false</SharedDoc>
  <HyperlinkBase/>
  <HLinks>
    <vt:vector size="6" baseType="variant">
      <vt:variant>
        <vt:i4>5832794</vt:i4>
      </vt:variant>
      <vt:variant>
        <vt:i4>1024</vt:i4>
      </vt:variant>
      <vt:variant>
        <vt:i4>1025</vt:i4>
      </vt:variant>
      <vt:variant>
        <vt:i4>1</vt:i4>
      </vt:variant>
      <vt:variant>
        <vt:lpwstr>C:\Documents and Settings\lipetr\My Documents\Vytis1.gif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2018-12-28T11:05:00Z</dcterms:created>
  <dc:creator>MANIUŠKIENĖ Violeta</dc:creator>
  <lastModifiedBy>GUMBYTĖ Danguolė</lastModifiedBy>
  <lastPrinted>2018-12-20T08:32:00Z</lastPrinted>
  <dcterms:modified xsi:type="dcterms:W3CDTF">2018-12-28T11:24:00Z</dcterms:modified>
  <revision>3</revision>
</coreProperties>
</file>