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a5460d3e8374b39bfa1e1a9f3ad755c"/>
        <w:id w:val="539090856"/>
        <w:lock w:val="sdtLocked"/>
      </w:sdtPr>
      <w:sdtEndPr/>
      <w:sdtContent>
        <w:p w14:paraId="3F383D2A" w14:textId="77777777" w:rsidR="00012AC3" w:rsidRDefault="00AA3134">
          <w:pPr>
            <w:tabs>
              <w:tab w:val="center" w:pos="4153"/>
              <w:tab w:val="right" w:pos="8306"/>
            </w:tabs>
            <w:jc w:val="center"/>
            <w:rPr>
              <w:b/>
              <w:bCs/>
              <w:szCs w:val="24"/>
            </w:rPr>
          </w:pPr>
          <w:r>
            <w:rPr>
              <w:b/>
              <w:bCs/>
              <w:szCs w:val="24"/>
            </w:rPr>
            <w:t>LIETUVOS RESPUBLIKOS SVEIKATOS APSAUGOS MINISTRAS</w:t>
          </w:r>
          <w:r>
            <w:rPr>
              <w:szCs w:val="24"/>
            </w:rPr>
            <w:t>–</w:t>
          </w:r>
        </w:p>
        <w:p w14:paraId="6B8F3897" w14:textId="77777777" w:rsidR="00012AC3" w:rsidRDefault="00AA3134">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14:paraId="707AEBDE" w14:textId="77777777" w:rsidR="00012AC3" w:rsidRDefault="00012AC3">
          <w:pPr>
            <w:tabs>
              <w:tab w:val="center" w:pos="4153"/>
              <w:tab w:val="right" w:pos="8306"/>
            </w:tabs>
            <w:jc w:val="center"/>
            <w:rPr>
              <w:b/>
              <w:bCs/>
              <w:szCs w:val="24"/>
            </w:rPr>
          </w:pPr>
        </w:p>
        <w:p w14:paraId="36B79CF5" w14:textId="77777777" w:rsidR="00012AC3" w:rsidRDefault="00AA3134">
          <w:pPr>
            <w:tabs>
              <w:tab w:val="center" w:pos="4153"/>
              <w:tab w:val="right" w:pos="8306"/>
            </w:tabs>
            <w:jc w:val="center"/>
            <w:rPr>
              <w:b/>
              <w:bCs/>
              <w:szCs w:val="24"/>
            </w:rPr>
          </w:pPr>
          <w:r>
            <w:rPr>
              <w:b/>
              <w:bCs/>
              <w:szCs w:val="24"/>
            </w:rPr>
            <w:t>SPRENDIMAS</w:t>
          </w:r>
        </w:p>
        <w:p w14:paraId="7054FD77" w14:textId="1CE2ACD3" w:rsidR="00012AC3" w:rsidRDefault="00AA3134">
          <w:pPr>
            <w:jc w:val="center"/>
            <w:rPr>
              <w:b/>
              <w:bCs/>
              <w:color w:val="000000"/>
              <w:szCs w:val="24"/>
            </w:rPr>
          </w:pPr>
          <w:r>
            <w:rPr>
              <w:b/>
              <w:bCs/>
              <w:color w:val="000000"/>
              <w:szCs w:val="24"/>
            </w:rPr>
            <w:t>DĖL SVEIKATOS APSAUGOS MINISTRO – VALSTYBĖS LYGIO EKSTREMALIOSIOS SITUACIJOS VALSTYBĖS OPERACIJŲ VADOVO 2020 M. KOVO 16 D. SPRENDIMO NR. V-381 „DĖL COVID-19 LIGOS (KORONAVIRUSO INFEKCIJOS) VALDYMO PRIEMONIŲ“ PAKEITIMO</w:t>
          </w:r>
        </w:p>
        <w:p w14:paraId="5481600F" w14:textId="024F09B4" w:rsidR="00012AC3" w:rsidRDefault="00012AC3">
          <w:pPr>
            <w:jc w:val="center"/>
            <w:rPr>
              <w:b/>
              <w:bCs/>
              <w:szCs w:val="24"/>
            </w:rPr>
          </w:pPr>
        </w:p>
        <w:p w14:paraId="67C34F74" w14:textId="725E1FEA" w:rsidR="00012AC3" w:rsidRDefault="00AA3134">
          <w:pPr>
            <w:jc w:val="center"/>
            <w:rPr>
              <w:szCs w:val="24"/>
            </w:rPr>
          </w:pPr>
          <w:r>
            <w:rPr>
              <w:szCs w:val="24"/>
            </w:rPr>
            <w:t>2020 m. kovo 23 d. Nr. V-494</w:t>
          </w:r>
        </w:p>
        <w:p w14:paraId="4ACC108C" w14:textId="77777777" w:rsidR="00012AC3" w:rsidRDefault="00AA3134">
          <w:pPr>
            <w:jc w:val="center"/>
            <w:rPr>
              <w:szCs w:val="24"/>
            </w:rPr>
          </w:pPr>
          <w:r>
            <w:rPr>
              <w:szCs w:val="24"/>
            </w:rPr>
            <w:t>Vilnius</w:t>
          </w:r>
        </w:p>
        <w:p w14:paraId="2D33E13C" w14:textId="77777777" w:rsidR="00012AC3" w:rsidRDefault="00012AC3">
          <w:pPr>
            <w:jc w:val="center"/>
            <w:rPr>
              <w:color w:val="000000"/>
              <w:szCs w:val="24"/>
            </w:rPr>
          </w:pPr>
        </w:p>
        <w:sdt>
          <w:sdtPr>
            <w:rPr>
              <w:color w:val="000000"/>
              <w:szCs w:val="24"/>
            </w:rPr>
            <w:alias w:val="preambule"/>
            <w:tag w:val="part_1e846a955e3142e4aa652bd39dc9a0a4"/>
            <w:id w:val="1009415483"/>
            <w:lock w:val="sdtLocked"/>
          </w:sdtPr>
          <w:sdtEndPr>
            <w:rPr>
              <w:color w:val="auto"/>
              <w:szCs w:val="20"/>
            </w:rPr>
          </w:sdtEndPr>
          <w:sdtContent>
            <w:p w14:paraId="3A902626" w14:textId="77777777" w:rsidR="00AA3134" w:rsidRDefault="00AA3134" w:rsidP="00AA3134">
              <w:pPr>
                <w:ind w:firstLine="629"/>
                <w:jc w:val="both"/>
                <w:rPr>
                  <w:color w:val="000000"/>
                  <w:szCs w:val="24"/>
                </w:rPr>
              </w:pPr>
              <w:r>
                <w:rPr>
                  <w:color w:val="000000"/>
                  <w:szCs w:val="24"/>
                </w:rPr>
                <w:t>Pakeičiu Sveikatos apsaugos ministro – valstybės lygio ekstremaliosios situacijos valstybės operacijų vadovo 2020 m. kovo 16 d. sprendimą Nr. V-381 „Dėl COVID-19 ligos (</w:t>
              </w:r>
              <w:proofErr w:type="spellStart"/>
              <w:r>
                <w:rPr>
                  <w:color w:val="000000"/>
                  <w:szCs w:val="24"/>
                </w:rPr>
                <w:t>koronaviruso</w:t>
              </w:r>
              <w:proofErr w:type="spellEnd"/>
              <w:r>
                <w:rPr>
                  <w:color w:val="000000"/>
                  <w:szCs w:val="24"/>
                </w:rPr>
                <w:t xml:space="preserve"> infekcijos) valdymo priemonių“ ir išdėstau jį nauja redakcija:</w:t>
              </w:r>
            </w:p>
            <w:sdt>
              <w:sdtPr>
                <w:rPr>
                  <w:color w:val="000000"/>
                  <w:szCs w:val="24"/>
                </w:rPr>
                <w:alias w:val="citata"/>
                <w:tag w:val="part_64cdfeef77134d87874dd1cc585fc019"/>
                <w:id w:val="-1899663176"/>
                <w:lock w:val="sdtLocked"/>
              </w:sdtPr>
              <w:sdtEndPr>
                <w:rPr>
                  <w:color w:val="auto"/>
                  <w:szCs w:val="20"/>
                </w:rPr>
              </w:sdtEndPr>
              <w:sdtContent>
                <w:p w14:paraId="3A0E6121" w14:textId="751ED2F6" w:rsidR="00012AC3" w:rsidRDefault="00012AC3" w:rsidP="00AA3134">
                  <w:pPr>
                    <w:ind w:firstLine="567"/>
                    <w:jc w:val="both"/>
                    <w:rPr>
                      <w:color w:val="000000"/>
                      <w:szCs w:val="24"/>
                    </w:rPr>
                  </w:pPr>
                </w:p>
                <w:sdt>
                  <w:sdtPr>
                    <w:rPr>
                      <w:b/>
                      <w:bCs/>
                      <w:szCs w:val="24"/>
                    </w:rPr>
                    <w:alias w:val="pagrindine"/>
                    <w:tag w:val="part_bbb552f371e1463caa9042a9ef85416d"/>
                    <w:id w:val="2053026277"/>
                    <w:lock w:val="sdtLocked"/>
                  </w:sdtPr>
                  <w:sdtEndPr>
                    <w:rPr>
                      <w:b w:val="0"/>
                      <w:bCs w:val="0"/>
                      <w:szCs w:val="20"/>
                    </w:rPr>
                  </w:sdtEndPr>
                  <w:sdtContent>
                    <w:p w14:paraId="5C7E1138" w14:textId="7C61560E" w:rsidR="00012AC3" w:rsidRDefault="00AA3134">
                      <w:pPr>
                        <w:jc w:val="center"/>
                        <w:rPr>
                          <w:b/>
                          <w:bCs/>
                          <w:szCs w:val="24"/>
                        </w:rPr>
                      </w:pPr>
                      <w:r>
                        <w:rPr>
                          <w:b/>
                          <w:bCs/>
                          <w:szCs w:val="24"/>
                        </w:rPr>
                        <w:t>LIETUVOS RESPUBLIKOS SVEIKATOS APSAUGOS MINISTRAS–</w:t>
                      </w:r>
                    </w:p>
                    <w:p w14:paraId="6B67694F" w14:textId="63D3B9EB" w:rsidR="00012AC3" w:rsidRDefault="00AA3134">
                      <w:pPr>
                        <w:jc w:val="center"/>
                        <w:rPr>
                          <w:b/>
                          <w:bCs/>
                          <w:szCs w:val="24"/>
                        </w:rPr>
                      </w:pPr>
                      <w:r>
                        <w:rPr>
                          <w:b/>
                          <w:bCs/>
                          <w:szCs w:val="24"/>
                        </w:rPr>
                        <w:t>VALSTYBĖS LYGIO EKSTREMALIOSIOS SITUACIJOS VALSTYBĖS OPERACIJŲ VADOVAS</w:t>
                      </w:r>
                    </w:p>
                    <w:p w14:paraId="793FDEFA" w14:textId="491E8484" w:rsidR="00012AC3" w:rsidRDefault="00012AC3">
                      <w:pPr>
                        <w:jc w:val="center"/>
                        <w:rPr>
                          <w:b/>
                          <w:bCs/>
                          <w:szCs w:val="24"/>
                        </w:rPr>
                      </w:pPr>
                    </w:p>
                    <w:p w14:paraId="5203ABDD" w14:textId="7EB7B062" w:rsidR="00012AC3" w:rsidRDefault="00AA3134">
                      <w:pPr>
                        <w:jc w:val="center"/>
                        <w:rPr>
                          <w:b/>
                          <w:bCs/>
                          <w:szCs w:val="24"/>
                        </w:rPr>
                      </w:pPr>
                      <w:r>
                        <w:rPr>
                          <w:b/>
                          <w:bCs/>
                          <w:szCs w:val="24"/>
                        </w:rPr>
                        <w:t>SPRENDIMAS</w:t>
                      </w:r>
                    </w:p>
                    <w:sdt>
                      <w:sdtPr>
                        <w:rPr>
                          <w:b/>
                          <w:bCs/>
                          <w:szCs w:val="24"/>
                        </w:rPr>
                        <w:alias w:val="Pavadinimas"/>
                        <w:tag w:val="title_bbb552f371e1463caa9042a9ef85416d"/>
                        <w:id w:val="2018733538"/>
                        <w:lock w:val="sdtLocked"/>
                      </w:sdtPr>
                      <w:sdtEndPr>
                        <w:rPr>
                          <w:color w:val="000000"/>
                          <w:shd w:val="clear" w:color="auto" w:fill="FFFFFF"/>
                        </w:rPr>
                      </w:sdtEndPr>
                      <w:sdtContent>
                        <w:p w14:paraId="3309D552" w14:textId="7ABCE856" w:rsidR="00012AC3" w:rsidRDefault="00AA3134">
                          <w:pPr>
                            <w:jc w:val="center"/>
                            <w:rPr>
                              <w:b/>
                              <w:bCs/>
                              <w:szCs w:val="24"/>
                            </w:rPr>
                          </w:pPr>
                          <w:r>
                            <w:rPr>
                              <w:b/>
                              <w:bCs/>
                              <w:szCs w:val="24"/>
                            </w:rPr>
                            <w:t xml:space="preserve">DĖL </w:t>
                          </w:r>
                          <w:r>
                            <w:rPr>
                              <w:b/>
                              <w:bCs/>
                              <w:color w:val="000000"/>
                              <w:szCs w:val="24"/>
                            </w:rPr>
                            <w:t>COVID-19 LIGOS (KORONAVIRUSO INFEKCIJOS) VALDYMO PRIEMONIŲ</w:t>
                          </w:r>
                          <w:r>
                            <w:rPr>
                              <w:b/>
                              <w:bCs/>
                              <w:color w:val="000000"/>
                              <w:szCs w:val="24"/>
                              <w:shd w:val="clear" w:color="auto" w:fill="FFFFFF"/>
                            </w:rPr>
                            <w:t xml:space="preserve"> PREKYBOS VIETOMS</w:t>
                          </w:r>
                        </w:p>
                      </w:sdtContent>
                    </w:sdt>
                    <w:p w14:paraId="1B49859B" w14:textId="77777777" w:rsidR="00012AC3" w:rsidRDefault="00012AC3">
                      <w:pPr>
                        <w:jc w:val="center"/>
                        <w:rPr>
                          <w:szCs w:val="24"/>
                        </w:rPr>
                      </w:pPr>
                    </w:p>
                    <w:p w14:paraId="55CDAD88" w14:textId="63666B53" w:rsidR="00012AC3" w:rsidRDefault="00012AC3">
                      <w:pPr>
                        <w:jc w:val="center"/>
                        <w:rPr>
                          <w:szCs w:val="24"/>
                        </w:rPr>
                      </w:pPr>
                    </w:p>
                    <w:sdt>
                      <w:sdtPr>
                        <w:rPr>
                          <w:szCs w:val="24"/>
                        </w:rPr>
                        <w:alias w:val="preambule"/>
                        <w:tag w:val="part_fa0f940d6ee149fc8792d9b92845a50e"/>
                        <w:id w:val="1137294041"/>
                        <w:lock w:val="sdtLocked"/>
                      </w:sdtPr>
                      <w:sdtEndPr>
                        <w:rPr>
                          <w:color w:val="000000"/>
                          <w:shd w:val="clear" w:color="auto" w:fill="FFFFFF"/>
                        </w:rPr>
                      </w:sdtEndPr>
                      <w:sdtContent>
                        <w:p w14:paraId="3825071E" w14:textId="28B0CE3D" w:rsidR="00012AC3" w:rsidRDefault="00AA3134">
                          <w:pPr>
                            <w:ind w:firstLine="851"/>
                            <w:jc w:val="both"/>
                            <w:rPr>
                              <w:color w:val="000000"/>
                              <w:szCs w:val="24"/>
                              <w:shd w:val="clear" w:color="auto" w:fill="FFFFFF"/>
                            </w:rPr>
                          </w:pPr>
                          <w:r>
                            <w:rPr>
                              <w:szCs w:val="24"/>
                            </w:rPr>
                            <w:t>Vadovaudamasis Lietuvos Respublikos civilinės saugos įstatymo 15 straipsnio 2 dalies 1 ir 4 punktais, 28 straipsnio 4 dalimi,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atsižvelgdamas į 2020 m. kovo 14 d. Lietuvos Respublikos Vyriausybės nutarimą Nr. 207 „Dėl karantino Lietuvos Respublikos teritorijoje paskelbimo“ ir į Pasaulio sveikatos organizacijos rekomendacijas,</w:t>
                          </w:r>
                          <w:r>
                            <w:rPr>
                              <w:color w:val="000000"/>
                              <w:szCs w:val="24"/>
                              <w:shd w:val="clear" w:color="auto" w:fill="FFFFFF"/>
                            </w:rPr>
                            <w:t xml:space="preserve"> n u s p r e n d ž i u:</w:t>
                          </w:r>
                        </w:p>
                      </w:sdtContent>
                    </w:sdt>
                    <w:sdt>
                      <w:sdtPr>
                        <w:alias w:val="1 p."/>
                        <w:tag w:val="part_8a043db4a5564a03b1a0dd7c60d41f87"/>
                        <w:id w:val="879590704"/>
                        <w:lock w:val="sdtLocked"/>
                      </w:sdtPr>
                      <w:sdtEndPr/>
                      <w:sdtContent>
                        <w:p w14:paraId="484FB091" w14:textId="4F26AFE4" w:rsidR="00012AC3" w:rsidRDefault="00E83A24">
                          <w:pPr>
                            <w:ind w:firstLine="851"/>
                            <w:jc w:val="both"/>
                            <w:rPr>
                              <w:color w:val="000000"/>
                              <w:szCs w:val="24"/>
                            </w:rPr>
                          </w:pPr>
                          <w:sdt>
                            <w:sdtPr>
                              <w:alias w:val="Numeris"/>
                              <w:tag w:val="nr_8a043db4a5564a03b1a0dd7c60d41f87"/>
                              <w:id w:val="868494025"/>
                              <w:lock w:val="sdtLocked"/>
                            </w:sdtPr>
                            <w:sdtEndPr/>
                            <w:sdtContent>
                              <w:r w:rsidR="00AA3134">
                                <w:rPr>
                                  <w:color w:val="000000"/>
                                  <w:szCs w:val="24"/>
                                </w:rPr>
                                <w:t>1</w:t>
                              </w:r>
                            </w:sdtContent>
                          </w:sdt>
                          <w:r w:rsidR="00AA3134">
                            <w:rPr>
                              <w:color w:val="000000"/>
                              <w:szCs w:val="24"/>
                            </w:rPr>
                            <w:t xml:space="preserve">. Įpareigoti parduotuves, prekybos ir (arba) pramogų centrus, kurių pagrindinė veikla yra  maisto, veterinarijos, vaistinių, optikos prekių ir ortopedijos techninių priemonių pardavimo veikla, taip pat turgavietes, vykdančias maisto pardavimo veiklą </w:t>
                          </w:r>
                          <w:r w:rsidR="00AA3134">
                            <w:rPr>
                              <w:szCs w:val="24"/>
                            </w:rPr>
                            <w:t>(toliau – prekybos vietos)</w:t>
                          </w:r>
                          <w:r w:rsidR="00AA3134">
                            <w:rPr>
                              <w:color w:val="000000"/>
                              <w:szCs w:val="24"/>
                            </w:rPr>
                            <w:t>:</w:t>
                          </w:r>
                        </w:p>
                        <w:sdt>
                          <w:sdtPr>
                            <w:alias w:val="1.1 pp."/>
                            <w:tag w:val="part_6c24b8a50e2047bfb0402f41e635f9c2"/>
                            <w:id w:val="-1676406549"/>
                            <w:lock w:val="sdtLocked"/>
                          </w:sdtPr>
                          <w:sdtEndPr/>
                          <w:sdtContent>
                            <w:p w14:paraId="0145053B" w14:textId="13EC207B" w:rsidR="00012AC3" w:rsidRDefault="00E83A24">
                              <w:pPr>
                                <w:ind w:firstLine="851"/>
                                <w:jc w:val="both"/>
                                <w:rPr>
                                  <w:color w:val="000000"/>
                                  <w:szCs w:val="24"/>
                                </w:rPr>
                              </w:pPr>
                              <w:sdt>
                                <w:sdtPr>
                                  <w:alias w:val="Numeris"/>
                                  <w:tag w:val="nr_6c24b8a50e2047bfb0402f41e635f9c2"/>
                                  <w:id w:val="-1317335163"/>
                                  <w:lock w:val="sdtLocked"/>
                                </w:sdtPr>
                                <w:sdtEndPr/>
                                <w:sdtContent>
                                  <w:r w:rsidR="00AA3134">
                                    <w:rPr>
                                      <w:color w:val="000000"/>
                                      <w:szCs w:val="24"/>
                                    </w:rPr>
                                    <w:t>1.1</w:t>
                                  </w:r>
                                </w:sdtContent>
                              </w:sdt>
                              <w:r w:rsidR="00AA3134">
                                <w:rPr>
                                  <w:color w:val="000000"/>
                                  <w:szCs w:val="24"/>
                                </w:rPr>
                                <w:t xml:space="preserve">. Riboti </w:t>
                              </w:r>
                              <w:r w:rsidR="00AA3134">
                                <w:rPr>
                                  <w:szCs w:val="24"/>
                                </w:rPr>
                                <w:t xml:space="preserve">pirkėjų ir kitų lankytojų (toliau – lankytojai) </w:t>
                              </w:r>
                              <w:r w:rsidR="00AA3134">
                                <w:rPr>
                                  <w:color w:val="000000"/>
                                  <w:szCs w:val="24"/>
                                </w:rPr>
                                <w:t>srautus, atsižvelgiant į prekybos vietos plotą, siekiant išvengti grūsčių.</w:t>
                              </w:r>
                            </w:p>
                          </w:sdtContent>
                        </w:sdt>
                        <w:sdt>
                          <w:sdtPr>
                            <w:alias w:val="1.2 pp."/>
                            <w:tag w:val="part_e7bafab277904936a3ec033d90f00dd0"/>
                            <w:id w:val="1278064525"/>
                            <w:lock w:val="sdtLocked"/>
                          </w:sdtPr>
                          <w:sdtEndPr/>
                          <w:sdtContent>
                            <w:p w14:paraId="2A19968F" w14:textId="6491CA8B" w:rsidR="00012AC3" w:rsidRDefault="00E83A24">
                              <w:pPr>
                                <w:ind w:firstLine="851"/>
                                <w:jc w:val="both"/>
                                <w:rPr>
                                  <w:szCs w:val="24"/>
                                </w:rPr>
                              </w:pPr>
                              <w:sdt>
                                <w:sdtPr>
                                  <w:alias w:val="Numeris"/>
                                  <w:tag w:val="nr_e7bafab277904936a3ec033d90f00dd0"/>
                                  <w:id w:val="1497294418"/>
                                  <w:lock w:val="sdtLocked"/>
                                </w:sdtPr>
                                <w:sdtEndPr/>
                                <w:sdtContent>
                                  <w:r w:rsidR="00AA3134">
                                    <w:rPr>
                                      <w:color w:val="000000"/>
                                      <w:szCs w:val="24"/>
                                    </w:rPr>
                                    <w:t>1.2</w:t>
                                  </w:r>
                                </w:sdtContent>
                              </w:sdt>
                              <w:r w:rsidR="00AA3134">
                                <w:rPr>
                                  <w:color w:val="000000"/>
                                  <w:szCs w:val="24"/>
                                </w:rPr>
                                <w:t xml:space="preserve">. Prie įėjimo į prekybos vietą paskelbti informaciją, atkreipiančią dėmesį į lankytojų asmens higienos laikymąsi (rankų higiena, kosėjimo, čiaudėjimo etiketas), sudaryti </w:t>
                              </w:r>
                              <w:r w:rsidR="00AA3134">
                                <w:rPr>
                                  <w:szCs w:val="24"/>
                                </w:rPr>
                                <w:t>galimybę tinkamai rankų higienai ir (ar) dezinfekcijai.</w:t>
                              </w:r>
                            </w:p>
                          </w:sdtContent>
                        </w:sdt>
                        <w:sdt>
                          <w:sdtPr>
                            <w:alias w:val="1.3 pp."/>
                            <w:tag w:val="part_904849acd7b04a7090f81e9c2b1b526e"/>
                            <w:id w:val="-871606427"/>
                            <w:lock w:val="sdtLocked"/>
                          </w:sdtPr>
                          <w:sdtEndPr/>
                          <w:sdtContent>
                            <w:p w14:paraId="1A3C2E51" w14:textId="59352214" w:rsidR="00012AC3" w:rsidRDefault="00E83A24">
                              <w:pPr>
                                <w:ind w:firstLine="851"/>
                                <w:jc w:val="both"/>
                                <w:rPr>
                                  <w:color w:val="000000"/>
                                  <w:szCs w:val="24"/>
                                </w:rPr>
                              </w:pPr>
                              <w:sdt>
                                <w:sdtPr>
                                  <w:alias w:val="Numeris"/>
                                  <w:tag w:val="nr_904849acd7b04a7090f81e9c2b1b526e"/>
                                  <w:id w:val="19530005"/>
                                  <w:lock w:val="sdtLocked"/>
                                </w:sdtPr>
                                <w:sdtEndPr/>
                                <w:sdtContent>
                                  <w:r w:rsidR="00AA3134">
                                    <w:rPr>
                                      <w:color w:val="000000"/>
                                      <w:szCs w:val="24"/>
                                    </w:rPr>
                                    <w:t>1.3</w:t>
                                  </w:r>
                                </w:sdtContent>
                              </w:sdt>
                              <w:r w:rsidR="00AA3134">
                                <w:rPr>
                                  <w:color w:val="000000"/>
                                  <w:szCs w:val="24"/>
                                </w:rPr>
                                <w:t>. Prekybos vietose užtikrinti apsipirkimui naudojamų vežimėlių ir krepšių valymą ir dezinfekavimą po kiekvieno jų panaudojimo.</w:t>
                              </w:r>
                            </w:p>
                          </w:sdtContent>
                        </w:sdt>
                        <w:sdt>
                          <w:sdtPr>
                            <w:alias w:val="1.4 pp."/>
                            <w:tag w:val="part_99da2a3708aa4aeb8eea4b6e2c792dbf"/>
                            <w:id w:val="673078436"/>
                            <w:lock w:val="sdtLocked"/>
                          </w:sdtPr>
                          <w:sdtEndPr/>
                          <w:sdtContent>
                            <w:p w14:paraId="14978B77" w14:textId="6DBF9564" w:rsidR="00012AC3" w:rsidRDefault="00E83A24">
                              <w:pPr>
                                <w:ind w:firstLine="851"/>
                                <w:jc w:val="both"/>
                                <w:rPr>
                                  <w:color w:val="000000"/>
                                  <w:szCs w:val="24"/>
                                </w:rPr>
                              </w:pPr>
                              <w:sdt>
                                <w:sdtPr>
                                  <w:alias w:val="Numeris"/>
                                  <w:tag w:val="nr_99da2a3708aa4aeb8eea4b6e2c792dbf"/>
                                  <w:id w:val="89511724"/>
                                  <w:lock w:val="sdtLocked"/>
                                </w:sdtPr>
                                <w:sdtEndPr/>
                                <w:sdtContent>
                                  <w:r w:rsidR="00AA3134">
                                    <w:rPr>
                                      <w:color w:val="000000"/>
                                      <w:szCs w:val="24"/>
                                    </w:rPr>
                                    <w:t>1.4</w:t>
                                  </w:r>
                                </w:sdtContent>
                              </w:sdt>
                              <w:r w:rsidR="00AA3134">
                                <w:rPr>
                                  <w:color w:val="000000"/>
                                  <w:szCs w:val="24"/>
                                </w:rPr>
                                <w:t xml:space="preserve">. Užtikrinti, kad lankytojai eilėse prie kasų ar savitarnos kasų laikytųsi saugaus ne mažesnio kaip 1 metro atstumo. </w:t>
                              </w:r>
                            </w:p>
                          </w:sdtContent>
                        </w:sdt>
                        <w:sdt>
                          <w:sdtPr>
                            <w:alias w:val="1.5 pp."/>
                            <w:tag w:val="part_fc704567f2e748f8a6e71df7c1b950e3"/>
                            <w:id w:val="-1031951415"/>
                            <w:lock w:val="sdtLocked"/>
                          </w:sdtPr>
                          <w:sdtEndPr/>
                          <w:sdtContent>
                            <w:p w14:paraId="37A968D7" w14:textId="2D38449B" w:rsidR="00012AC3" w:rsidRDefault="00E83A24">
                              <w:pPr>
                                <w:ind w:firstLine="851"/>
                                <w:jc w:val="both"/>
                                <w:rPr>
                                  <w:color w:val="000000"/>
                                  <w:szCs w:val="24"/>
                                </w:rPr>
                              </w:pPr>
                              <w:sdt>
                                <w:sdtPr>
                                  <w:alias w:val="Numeris"/>
                                  <w:tag w:val="nr_fc704567f2e748f8a6e71df7c1b950e3"/>
                                  <w:id w:val="1429239893"/>
                                  <w:lock w:val="sdtLocked"/>
                                </w:sdtPr>
                                <w:sdtEndPr/>
                                <w:sdtContent>
                                  <w:r w:rsidR="00AA3134">
                                    <w:rPr>
                                      <w:color w:val="000000"/>
                                      <w:szCs w:val="24"/>
                                    </w:rPr>
                                    <w:t>1.5</w:t>
                                  </w:r>
                                </w:sdtContent>
                              </w:sdt>
                              <w:r w:rsidR="00AA3134">
                                <w:rPr>
                                  <w:color w:val="000000"/>
                                  <w:szCs w:val="24"/>
                                </w:rPr>
                                <w:t>. Skatinti lankytojus už prekes ir priemones atsiskaityti ne grynaisiais pinigais.</w:t>
                              </w:r>
                            </w:p>
                          </w:sdtContent>
                        </w:sdt>
                        <w:sdt>
                          <w:sdtPr>
                            <w:alias w:val="1.6 pp."/>
                            <w:tag w:val="part_a99fd99d6f2948b7836ed0772868b40a"/>
                            <w:id w:val="416686823"/>
                            <w:lock w:val="sdtLocked"/>
                          </w:sdtPr>
                          <w:sdtEndPr/>
                          <w:sdtContent>
                            <w:p w14:paraId="56188DC1" w14:textId="406A86C3" w:rsidR="00012AC3" w:rsidRDefault="00E83A24">
                              <w:pPr>
                                <w:ind w:firstLine="851"/>
                                <w:jc w:val="both"/>
                                <w:rPr>
                                  <w:color w:val="000000"/>
                                  <w:szCs w:val="24"/>
                                </w:rPr>
                              </w:pPr>
                              <w:sdt>
                                <w:sdtPr>
                                  <w:alias w:val="Numeris"/>
                                  <w:tag w:val="nr_a99fd99d6f2948b7836ed0772868b40a"/>
                                  <w:id w:val="-1902428103"/>
                                  <w:lock w:val="sdtLocked"/>
                                </w:sdtPr>
                                <w:sdtEndPr/>
                                <w:sdtContent>
                                  <w:r w:rsidR="00AA3134">
                                    <w:rPr>
                                      <w:color w:val="000000"/>
                                      <w:szCs w:val="24"/>
                                    </w:rPr>
                                    <w:t>1.6</w:t>
                                  </w:r>
                                </w:sdtContent>
                              </w:sdt>
                              <w:r w:rsidR="00AA3134">
                                <w:rPr>
                                  <w:color w:val="000000"/>
                                  <w:szCs w:val="24"/>
                                </w:rPr>
                                <w:t>. Užtikrinti pardavėjų darbą kas antroje kasoje, jei tarp jų neišlaikomas mažiausiai 2 metrų atstumas.</w:t>
                              </w:r>
                            </w:p>
                          </w:sdtContent>
                        </w:sdt>
                        <w:sdt>
                          <w:sdtPr>
                            <w:alias w:val="1.7 pp."/>
                            <w:tag w:val="part_a5b7dc6d01ce41468a61dd621ed36660"/>
                            <w:id w:val="301195337"/>
                            <w:lock w:val="sdtLocked"/>
                          </w:sdtPr>
                          <w:sdtEndPr/>
                          <w:sdtContent>
                            <w:p w14:paraId="38F36521" w14:textId="62ACBEC8" w:rsidR="00012AC3" w:rsidRDefault="00E83A24">
                              <w:pPr>
                                <w:ind w:firstLine="851"/>
                                <w:jc w:val="both"/>
                                <w:rPr>
                                  <w:color w:val="000000"/>
                                  <w:szCs w:val="24"/>
                                </w:rPr>
                              </w:pPr>
                              <w:sdt>
                                <w:sdtPr>
                                  <w:alias w:val="Numeris"/>
                                  <w:tag w:val="nr_a5b7dc6d01ce41468a61dd621ed36660"/>
                                  <w:id w:val="1287700366"/>
                                  <w:lock w:val="sdtLocked"/>
                                </w:sdtPr>
                                <w:sdtEndPr/>
                                <w:sdtContent>
                                  <w:r w:rsidR="00AA3134">
                                    <w:rPr>
                                      <w:color w:val="000000"/>
                                      <w:szCs w:val="24"/>
                                    </w:rPr>
                                    <w:t>1.7</w:t>
                                  </w:r>
                                </w:sdtContent>
                              </w:sdt>
                              <w:r w:rsidR="00AA3134">
                                <w:rPr>
                                  <w:color w:val="000000"/>
                                  <w:szCs w:val="24"/>
                                </w:rPr>
                                <w:t xml:space="preserve">. Užtikrinti galimybę prekybos vietos darbuotojams reguliariai (ne rečiau kaip kas </w:t>
                              </w:r>
                              <w:r w:rsidR="00AA3134">
                                <w:rPr>
                                  <w:color w:val="000000"/>
                                  <w:szCs w:val="24"/>
                                  <w:lang w:val="en-US"/>
                                </w:rPr>
                                <w:t>2</w:t>
                              </w:r>
                              <w:r w:rsidR="00AA3134">
                                <w:rPr>
                                  <w:color w:val="000000"/>
                                  <w:szCs w:val="24"/>
                                </w:rPr>
                                <w:t xml:space="preserve"> val.), o esant poreikiui ir dažniau, kruopščiai plauti rankas su šiltu tekančiu vandeniu ir skystu muilu, ar dezinfekuoti jas specialiomis rankų dezinfekcinėmis priemonėmis.</w:t>
                              </w:r>
                            </w:p>
                          </w:sdtContent>
                        </w:sdt>
                        <w:sdt>
                          <w:sdtPr>
                            <w:alias w:val="1.8 pp."/>
                            <w:tag w:val="part_7260f69b2b4b408fa47809ddeba20de0"/>
                            <w:id w:val="-134105105"/>
                            <w:lock w:val="sdtLocked"/>
                          </w:sdtPr>
                          <w:sdtEndPr/>
                          <w:sdtContent>
                            <w:p w14:paraId="3EF5A866" w14:textId="5BDAAAEB" w:rsidR="00012AC3" w:rsidRDefault="00E83A24">
                              <w:pPr>
                                <w:ind w:firstLine="851"/>
                                <w:jc w:val="both"/>
                                <w:rPr>
                                  <w:color w:val="000000"/>
                                  <w:szCs w:val="24"/>
                                </w:rPr>
                              </w:pPr>
                              <w:sdt>
                                <w:sdtPr>
                                  <w:alias w:val="Numeris"/>
                                  <w:tag w:val="nr_7260f69b2b4b408fa47809ddeba20de0"/>
                                  <w:id w:val="-1007975480"/>
                                  <w:lock w:val="sdtLocked"/>
                                </w:sdtPr>
                                <w:sdtEndPr/>
                                <w:sdtContent>
                                  <w:r w:rsidR="00AA3134">
                                    <w:rPr>
                                      <w:color w:val="000000"/>
                                      <w:szCs w:val="24"/>
                                    </w:rPr>
                                    <w:t>1.8</w:t>
                                  </w:r>
                                </w:sdtContent>
                              </w:sdt>
                              <w:r w:rsidR="00AA3134">
                                <w:rPr>
                                  <w:color w:val="000000"/>
                                  <w:szCs w:val="24"/>
                                </w:rPr>
                                <w:t>. Prekybos vietose užtikrinti tinkamą aplinkos valymą ir dezinfekciją  remiantis parengtomis rekomendacijomis „Dėl aplinkos valymo ir dezinfekcijos, esant nepalankiai COVID-19 situacijai“ (</w:t>
                              </w:r>
                              <w:r w:rsidR="00AA3134">
                                <w:rPr>
                                  <w:szCs w:val="24"/>
                                </w:rPr>
                                <w:t>https://sam.lrv.lt/uploads/sam/documents/files/KORONA/rekomendacijos%20del%20aplinkos%20valymo.pdf</w:t>
                              </w:r>
                              <w:r w:rsidR="00AA3134">
                                <w:rPr>
                                  <w:color w:val="000000"/>
                                  <w:szCs w:val="24"/>
                                </w:rPr>
                                <w:t>).</w:t>
                              </w:r>
                            </w:p>
                          </w:sdtContent>
                        </w:sdt>
                      </w:sdtContent>
                    </w:sdt>
                    <w:sdt>
                      <w:sdtPr>
                        <w:alias w:val="2 p."/>
                        <w:tag w:val="part_615a9265d9ed47f3935cbc1a90fe588e"/>
                        <w:id w:val="147876517"/>
                        <w:lock w:val="sdtLocked"/>
                      </w:sdtPr>
                      <w:sdtEndPr>
                        <w:rPr>
                          <w:szCs w:val="24"/>
                        </w:rPr>
                      </w:sdtEndPr>
                      <w:sdtContent>
                        <w:p w14:paraId="741780B4" w14:textId="0146639F" w:rsidR="00012AC3" w:rsidRDefault="00E83A24">
                          <w:pPr>
                            <w:ind w:firstLine="851"/>
                            <w:jc w:val="both"/>
                            <w:rPr>
                              <w:color w:val="000000"/>
                              <w:szCs w:val="24"/>
                            </w:rPr>
                          </w:pPr>
                          <w:sdt>
                            <w:sdtPr>
                              <w:alias w:val="Numeris"/>
                              <w:tag w:val="nr_615a9265d9ed47f3935cbc1a90fe588e"/>
                              <w:id w:val="1800955303"/>
                              <w:lock w:val="sdtLocked"/>
                            </w:sdtPr>
                            <w:sdtEndPr/>
                            <w:sdtContent>
                              <w:r w:rsidR="00AA3134">
                                <w:rPr>
                                  <w:color w:val="000000"/>
                                  <w:szCs w:val="24"/>
                                </w:rPr>
                                <w:t>2</w:t>
                              </w:r>
                            </w:sdtContent>
                          </w:sdt>
                          <w:r w:rsidR="00AA3134">
                            <w:rPr>
                              <w:color w:val="000000"/>
                              <w:szCs w:val="24"/>
                            </w:rPr>
                            <w:t xml:space="preserve">. </w:t>
                          </w:r>
                          <w:r w:rsidR="00AA3134">
                            <w:rPr>
                              <w:szCs w:val="24"/>
                            </w:rPr>
                            <w:t xml:space="preserve">Rekomenduoti </w:t>
                          </w:r>
                          <w:r w:rsidR="00AA3134">
                            <w:rPr>
                              <w:color w:val="000000"/>
                              <w:szCs w:val="24"/>
                            </w:rPr>
                            <w:t xml:space="preserve">imtis </w:t>
                          </w:r>
                          <w:r w:rsidR="00AA3134">
                            <w:rPr>
                              <w:szCs w:val="24"/>
                            </w:rPr>
                            <w:t>maksimalių priemonių, siekiant apsaugoti parduotuvės darbuotojus (įrengti pertvaras tarp darbuotojo ir pirkėjo, aprūpinti darbuotojus apsaugos priemonėmis ir kt.).</w:t>
                          </w:r>
                        </w:p>
                      </w:sdtContent>
                    </w:sdt>
                    <w:sdt>
                      <w:sdtPr>
                        <w:alias w:val="3 p."/>
                        <w:tag w:val="part_cf3f42c3f1fd48c08b21aed9475555f8"/>
                        <w:id w:val="1057127658"/>
                        <w:lock w:val="sdtLocked"/>
                      </w:sdtPr>
                      <w:sdtEndPr>
                        <w:rPr>
                          <w:szCs w:val="24"/>
                        </w:rPr>
                      </w:sdtEndPr>
                      <w:sdtContent>
                        <w:p w14:paraId="597C8D93" w14:textId="3FBBB7A7" w:rsidR="00012AC3" w:rsidRDefault="00E83A24">
                          <w:pPr>
                            <w:ind w:firstLine="851"/>
                            <w:jc w:val="both"/>
                            <w:rPr>
                              <w:szCs w:val="24"/>
                            </w:rPr>
                          </w:pPr>
                          <w:sdt>
                            <w:sdtPr>
                              <w:alias w:val="Numeris"/>
                              <w:tag w:val="nr_cf3f42c3f1fd48c08b21aed9475555f8"/>
                              <w:id w:val="-562261080"/>
                              <w:lock w:val="sdtLocked"/>
                            </w:sdtPr>
                            <w:sdtEndPr/>
                            <w:sdtContent>
                              <w:r w:rsidR="00AA3134">
                                <w:rPr>
                                  <w:szCs w:val="24"/>
                                </w:rPr>
                                <w:t>3</w:t>
                              </w:r>
                            </w:sdtContent>
                          </w:sdt>
                          <w:r w:rsidR="00AA3134">
                            <w:rPr>
                              <w:szCs w:val="24"/>
                            </w:rPr>
                            <w:t>. Rekomenduoti visiems asmenims pirmenybę teikti apsipirkimui internetu, vengiant artimo kontakto.</w:t>
                          </w:r>
                        </w:p>
                      </w:sdtContent>
                    </w:sdt>
                    <w:sdt>
                      <w:sdtPr>
                        <w:alias w:val="4 p."/>
                        <w:tag w:val="part_3c4bcb1816b5465f936aebfa7270652d"/>
                        <w:id w:val="-1050299840"/>
                        <w:lock w:val="sdtLocked"/>
                      </w:sdtPr>
                      <w:sdtEndPr/>
                      <w:sdtContent>
                        <w:p w14:paraId="3903DDAB" w14:textId="1D264860" w:rsidR="00012AC3" w:rsidRDefault="00E83A24">
                          <w:pPr>
                            <w:ind w:firstLine="851"/>
                            <w:jc w:val="both"/>
                            <w:rPr>
                              <w:color w:val="000000"/>
                              <w:szCs w:val="24"/>
                            </w:rPr>
                          </w:pPr>
                          <w:sdt>
                            <w:sdtPr>
                              <w:alias w:val="Numeris"/>
                              <w:tag w:val="nr_3c4bcb1816b5465f936aebfa7270652d"/>
                              <w:id w:val="1370870553"/>
                              <w:lock w:val="sdtLocked"/>
                            </w:sdtPr>
                            <w:sdtEndPr/>
                            <w:sdtContent>
                              <w:r w:rsidR="00AA3134">
                                <w:rPr>
                                  <w:color w:val="000000"/>
                                  <w:szCs w:val="24"/>
                                </w:rPr>
                                <w:t>4</w:t>
                              </w:r>
                            </w:sdtContent>
                          </w:sdt>
                          <w:r w:rsidR="00AA3134">
                            <w:rPr>
                              <w:color w:val="000000"/>
                              <w:szCs w:val="24"/>
                            </w:rPr>
                            <w:t>. Uždrausti:</w:t>
                          </w:r>
                        </w:p>
                        <w:sdt>
                          <w:sdtPr>
                            <w:alias w:val="4.1 pp."/>
                            <w:tag w:val="part_f6a720c0d8b748818f72a624645b7f20"/>
                            <w:id w:val="1111544242"/>
                            <w:lock w:val="sdtLocked"/>
                          </w:sdtPr>
                          <w:sdtEndPr/>
                          <w:sdtContent>
                            <w:p w14:paraId="5FE014C6" w14:textId="1611E93D" w:rsidR="00012AC3" w:rsidRDefault="00E83A24">
                              <w:pPr>
                                <w:ind w:firstLine="851"/>
                                <w:jc w:val="both"/>
                                <w:rPr>
                                  <w:color w:val="000000"/>
                                  <w:szCs w:val="24"/>
                                </w:rPr>
                              </w:pPr>
                              <w:sdt>
                                <w:sdtPr>
                                  <w:alias w:val="Numeris"/>
                                  <w:tag w:val="nr_f6a720c0d8b748818f72a624645b7f20"/>
                                  <w:id w:val="-593553426"/>
                                  <w:lock w:val="sdtLocked"/>
                                </w:sdtPr>
                                <w:sdtEndPr/>
                                <w:sdtContent>
                                  <w:r w:rsidR="00AA3134">
                                    <w:rPr>
                                      <w:color w:val="000000"/>
                                      <w:szCs w:val="24"/>
                                    </w:rPr>
                                    <w:t>4.1</w:t>
                                  </w:r>
                                </w:sdtContent>
                              </w:sdt>
                              <w:r w:rsidR="00AA3134">
                                <w:rPr>
                                  <w:color w:val="000000"/>
                                  <w:szCs w:val="24"/>
                                </w:rPr>
                                <w:t>. apsipirkinėti didesnei nei 2 asmenų grupei, šeimos nariai turi apsipirkinėti po vieną;</w:t>
                              </w:r>
                            </w:p>
                          </w:sdtContent>
                        </w:sdt>
                        <w:sdt>
                          <w:sdtPr>
                            <w:alias w:val="4.2 pp."/>
                            <w:tag w:val="part_61362f55645e426cbfdab41475d48f31"/>
                            <w:id w:val="176391180"/>
                            <w:lock w:val="sdtLocked"/>
                          </w:sdtPr>
                          <w:sdtEndPr/>
                          <w:sdtContent>
                            <w:p w14:paraId="6C7B667F" w14:textId="1355936D" w:rsidR="00012AC3" w:rsidRDefault="00E83A24">
                              <w:pPr>
                                <w:ind w:firstLine="851"/>
                                <w:jc w:val="both"/>
                                <w:rPr>
                                  <w:color w:val="000000"/>
                                  <w:szCs w:val="24"/>
                                </w:rPr>
                              </w:pPr>
                              <w:sdt>
                                <w:sdtPr>
                                  <w:alias w:val="Numeris"/>
                                  <w:tag w:val="nr_61362f55645e426cbfdab41475d48f31"/>
                                  <w:id w:val="-258211148"/>
                                  <w:lock w:val="sdtLocked"/>
                                </w:sdtPr>
                                <w:sdtEndPr/>
                                <w:sdtContent>
                                  <w:r w:rsidR="00AA3134">
                                    <w:rPr>
                                      <w:color w:val="000000"/>
                                      <w:szCs w:val="24"/>
                                    </w:rPr>
                                    <w:t>4.2</w:t>
                                  </w:r>
                                </w:sdtContent>
                              </w:sdt>
                              <w:r w:rsidR="00AA3134">
                                <w:rPr>
                                  <w:color w:val="000000"/>
                                  <w:szCs w:val="24"/>
                                </w:rPr>
                                <w:t xml:space="preserve">. prekybos vietose dirbti darbuotojams, </w:t>
                              </w:r>
                              <w:r w:rsidR="00AA3134">
                                <w:rPr>
                                  <w:szCs w:val="24"/>
                                </w:rPr>
                                <w:t>kuriems privaloma izoliacija, izoliacijos laikotarpiu, išskyrus darbuotojus, dirbančius nuotoliniu būdu;</w:t>
                              </w:r>
                            </w:p>
                          </w:sdtContent>
                        </w:sdt>
                        <w:sdt>
                          <w:sdtPr>
                            <w:alias w:val="4.3 pp."/>
                            <w:tag w:val="part_ad85e2b5589b4272ba6f812c12d1745b"/>
                            <w:id w:val="-1735382396"/>
                            <w:lock w:val="sdtLocked"/>
                          </w:sdtPr>
                          <w:sdtEndPr/>
                          <w:sdtContent>
                            <w:p w14:paraId="250E66EA" w14:textId="630F15A6" w:rsidR="00012AC3" w:rsidRDefault="00E83A24">
                              <w:pPr>
                                <w:ind w:firstLine="851"/>
                                <w:jc w:val="both"/>
                                <w:rPr>
                                  <w:szCs w:val="24"/>
                                </w:rPr>
                              </w:pPr>
                              <w:sdt>
                                <w:sdtPr>
                                  <w:alias w:val="Numeris"/>
                                  <w:tag w:val="nr_ad85e2b5589b4272ba6f812c12d1745b"/>
                                  <w:id w:val="432945105"/>
                                  <w:lock w:val="sdtLocked"/>
                                </w:sdtPr>
                                <w:sdtEndPr/>
                                <w:sdtContent>
                                  <w:r w:rsidR="00AA3134">
                                    <w:rPr>
                                      <w:szCs w:val="24"/>
                                    </w:rPr>
                                    <w:t>4.3</w:t>
                                  </w:r>
                                </w:sdtContent>
                              </w:sdt>
                              <w:r w:rsidR="00AA3134">
                                <w:rPr>
                                  <w:szCs w:val="24"/>
                                </w:rPr>
                                <w:t>. asmenims, kuriems privaloma izoliacija, izoliacijos laikotarpiu lankytis prekybos vietose.</w:t>
                              </w:r>
                            </w:p>
                          </w:sdtContent>
                        </w:sdt>
                      </w:sdtContent>
                    </w:sdt>
                    <w:sdt>
                      <w:sdtPr>
                        <w:alias w:val="5 p."/>
                        <w:tag w:val="part_aacd41e2b7664449a5a8a8696d884a8e"/>
                        <w:id w:val="912202279"/>
                        <w:lock w:val="sdtLocked"/>
                      </w:sdtPr>
                      <w:sdtEndPr/>
                      <w:sdtContent>
                        <w:p w14:paraId="6A02EF50" w14:textId="52608481" w:rsidR="00012AC3" w:rsidRDefault="00E83A24">
                          <w:pPr>
                            <w:tabs>
                              <w:tab w:val="left" w:pos="1134"/>
                            </w:tabs>
                            <w:ind w:firstLine="851"/>
                            <w:jc w:val="both"/>
                            <w:rPr>
                              <w:szCs w:val="24"/>
                            </w:rPr>
                          </w:pPr>
                          <w:sdt>
                            <w:sdtPr>
                              <w:alias w:val="Numeris"/>
                              <w:tag w:val="nr_aacd41e2b7664449a5a8a8696d884a8e"/>
                              <w:id w:val="-217972316"/>
                              <w:lock w:val="sdtLocked"/>
                            </w:sdtPr>
                            <w:sdtEndPr/>
                            <w:sdtContent>
                              <w:r w:rsidR="00AA3134">
                                <w:rPr>
                                  <w:szCs w:val="24"/>
                                </w:rPr>
                                <w:t>5</w:t>
                              </w:r>
                            </w:sdtContent>
                          </w:sdt>
                          <w:r w:rsidR="00AA3134">
                            <w:rPr>
                              <w:szCs w:val="24"/>
                            </w:rPr>
                            <w:t>. Pripažinti netekusiu galios Sveikatos apsaugos ministro – valstybės lygio ekstremaliosios situacijos valstybės operacijų vadovo 2020 m. kovo 13 d. sprendimą Nr. V-363 „Dėl COVID-19 ligos (</w:t>
                          </w:r>
                          <w:proofErr w:type="spellStart"/>
                          <w:r w:rsidR="00AA3134">
                            <w:rPr>
                              <w:szCs w:val="24"/>
                            </w:rPr>
                            <w:t>koronaviruso</w:t>
                          </w:r>
                          <w:proofErr w:type="spellEnd"/>
                          <w:r w:rsidR="00AA3134">
                            <w:rPr>
                              <w:szCs w:val="24"/>
                            </w:rPr>
                            <w:t xml:space="preserve"> infekcijos) valdymo priemonių parduotuvėms ir prekybos centrams“.</w:t>
                          </w:r>
                        </w:p>
                        <w:p w14:paraId="3E12B310" w14:textId="77777777" w:rsidR="00012AC3" w:rsidRPr="00E83A24" w:rsidRDefault="00012AC3">
                          <w:pPr>
                            <w:tabs>
                              <w:tab w:val="left" w:pos="567"/>
                            </w:tabs>
                            <w:spacing w:line="276" w:lineRule="auto"/>
                            <w:ind w:left="643" w:firstLine="208"/>
                            <w:jc w:val="both"/>
                            <w:rPr>
                              <w:szCs w:val="24"/>
                              <w:lang w:val="en-US"/>
                            </w:rPr>
                          </w:pPr>
                        </w:p>
                        <w:p w14:paraId="21FA3DD3" w14:textId="6FDF487F" w:rsidR="00012AC3" w:rsidRDefault="00012AC3">
                          <w:pPr>
                            <w:ind w:firstLine="208"/>
                            <w:jc w:val="both"/>
                            <w:rPr>
                              <w:color w:val="000000"/>
                              <w:szCs w:val="24"/>
                              <w:shd w:val="clear" w:color="auto" w:fill="FFFFFF"/>
                            </w:rPr>
                          </w:pPr>
                          <w:bookmarkStart w:id="0" w:name="_GoBack"/>
                          <w:bookmarkEnd w:id="0"/>
                        </w:p>
                        <w:p w14:paraId="63ED222D" w14:textId="7C14CA2F" w:rsidR="00012AC3" w:rsidRDefault="00E83A24">
                          <w:pPr>
                            <w:ind w:firstLine="208"/>
                            <w:jc w:val="both"/>
                            <w:rPr>
                              <w:color w:val="000000"/>
                              <w:szCs w:val="24"/>
                              <w:shd w:val="clear" w:color="auto" w:fill="FFFFFF"/>
                            </w:rPr>
                          </w:pPr>
                        </w:p>
                      </w:sdtContent>
                    </w:sdt>
                  </w:sdtContent>
                </w:sdt>
              </w:sdtContent>
            </w:sdt>
          </w:sdtContent>
        </w:sdt>
        <w:sdt>
          <w:sdtPr>
            <w:alias w:val="signatura"/>
            <w:tag w:val="part_487ec008615943ffae232cf4fcb26775"/>
            <w:id w:val="-1049379070"/>
            <w:lock w:val="sdtLocked"/>
          </w:sdtPr>
          <w:sdtEndPr/>
          <w:sdtContent>
            <w:p w14:paraId="5998307D" w14:textId="77777777" w:rsidR="00012AC3" w:rsidRDefault="00AA3134">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14:paraId="3E891E6D" w14:textId="77777777" w:rsidR="00012AC3" w:rsidRDefault="00AA3134">
              <w:pPr>
                <w:rPr>
                  <w:szCs w:val="24"/>
                </w:rPr>
              </w:pPr>
              <w:r>
                <w:rPr>
                  <w:color w:val="000000"/>
                  <w:szCs w:val="24"/>
                  <w:shd w:val="clear" w:color="auto" w:fill="FFFFFF"/>
                </w:rPr>
                <w:t xml:space="preserve">ekstremaliosios situacijos valstybės operacijų vadovas </w:t>
              </w:r>
              <w:r>
                <w:rPr>
                  <w:szCs w:val="24"/>
                </w:rPr>
                <w:tab/>
              </w:r>
              <w:r>
                <w:rPr>
                  <w:szCs w:val="24"/>
                </w:rPr>
                <w:tab/>
                <w:t xml:space="preserve">                                Aurelijus </w:t>
              </w:r>
              <w:proofErr w:type="spellStart"/>
              <w:r>
                <w:rPr>
                  <w:szCs w:val="24"/>
                </w:rPr>
                <w:t>Veryga</w:t>
              </w:r>
              <w:proofErr w:type="spellEnd"/>
            </w:p>
          </w:sdtContent>
        </w:sdt>
      </w:sdtContent>
    </w:sdt>
    <w:sectPr w:rsidR="00012AC3">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276" w:header="1134" w:footer="1134"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97648B" w14:textId="77777777" w:rsidR="00012AC3" w:rsidRDefault="00AA3134">
      <w:pPr>
        <w:rPr>
          <w:szCs w:val="24"/>
        </w:rPr>
      </w:pPr>
      <w:r>
        <w:rPr>
          <w:szCs w:val="24"/>
        </w:rPr>
        <w:separator/>
      </w:r>
    </w:p>
  </w:endnote>
  <w:endnote w:type="continuationSeparator" w:id="0">
    <w:p w14:paraId="315C7213" w14:textId="77777777" w:rsidR="00012AC3" w:rsidRDefault="00AA313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531D4D" w14:textId="77777777" w:rsidR="00012AC3" w:rsidRDefault="00012AC3">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52510" w14:textId="77777777" w:rsidR="00012AC3" w:rsidRDefault="00012AC3">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566785" w14:textId="77777777" w:rsidR="00012AC3" w:rsidRDefault="00012AC3">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172B0B" w14:textId="77777777" w:rsidR="00012AC3" w:rsidRDefault="00AA3134">
      <w:pPr>
        <w:rPr>
          <w:szCs w:val="24"/>
        </w:rPr>
      </w:pPr>
      <w:r>
        <w:rPr>
          <w:szCs w:val="24"/>
        </w:rPr>
        <w:separator/>
      </w:r>
    </w:p>
  </w:footnote>
  <w:footnote w:type="continuationSeparator" w:id="0">
    <w:p w14:paraId="3D467468" w14:textId="77777777" w:rsidR="00012AC3" w:rsidRDefault="00AA3134">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5BA950" w14:textId="77777777" w:rsidR="00012AC3" w:rsidRDefault="00AA3134">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6B7B1B88" w14:textId="77777777" w:rsidR="00012AC3" w:rsidRDefault="00012AC3">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566FA1" w14:textId="77777777" w:rsidR="00012AC3" w:rsidRDefault="00AA3134">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E83A24">
      <w:rPr>
        <w:noProof/>
        <w:szCs w:val="24"/>
      </w:rPr>
      <w:t>2</w:t>
    </w:r>
    <w:r>
      <w:rPr>
        <w:szCs w:val="24"/>
      </w:rPr>
      <w:fldChar w:fldCharType="end"/>
    </w:r>
  </w:p>
  <w:p w14:paraId="59054755" w14:textId="77777777" w:rsidR="00012AC3" w:rsidRDefault="00012AC3">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315341" w14:textId="3D0D3FD7" w:rsidR="00012AC3" w:rsidRDefault="00012AC3">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012AC3"/>
    <w:rsid w:val="00AA3134"/>
    <w:rsid w:val="00E83A24"/>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6E528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313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313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6ec7863a44c48fa92a0b7362aca984a" PartId="1a5460d3e8374b39bfa1e1a9f3ad755c">
    <Part Type="preambule" DocPartId="17d7f855fd044168ad91e273b56f9ec6" PartId="1e846a955e3142e4aa652bd39dc9a0a4">
      <Part Type="citata" DocPartId="2b79da993b434df89e8b15da2b0cfcfa" PartId="64cdfeef77134d87874dd1cc585fc019">
        <Part Type="pagrindine" Title="DĖL COVID-19 LIGOS (KORONAVIRUSO INFEKCIJOS) VALDYMO PRIEMONIŲ PREKYBOS VIETOMS" DocPartId="661ef960d7bc417ea4b4ee82ce2a3909" PartId="bbb552f371e1463caa9042a9ef85416d">
          <Part Type="preambule" DocPartId="c4e9ae4608184cfc94f0f587274170ca" PartId="fa0f940d6ee149fc8792d9b92845a50e"/>
          <Part Type="punktas" Nr="1" Abbr="1 p." DocPartId="f14066eb9eef436eab52af0086112b72" PartId="8a043db4a5564a03b1a0dd7c60d41f87">
            <Part Type="papunktis" Nr="1.1" Abbr="1.1 pp." DocPartId="fa7fbb7d57334419a39b5c01c1924149" PartId="6c24b8a50e2047bfb0402f41e635f9c2"/>
            <Part Type="papunktis" Nr="1.2" Abbr="1.2 pp." DocPartId="da40e9936fd14da0b3093b53066a5bed" PartId="e7bafab277904936a3ec033d90f00dd0"/>
            <Part Type="papunktis" Nr="1.3" Abbr="1.3 pp." DocPartId="743e9aada76d4e9b855ec74f795028a4" PartId="904849acd7b04a7090f81e9c2b1b526e"/>
            <Part Type="papunktis" Nr="1.4" Abbr="1.4 pp." DocPartId="97fd8cb625e84d45b94d59ab90584451" PartId="99da2a3708aa4aeb8eea4b6e2c792dbf"/>
            <Part Type="papunktis" Nr="1.5" Abbr="1.5 pp." DocPartId="f913f76bbe23444f9bff5c2e301b665d" PartId="fc704567f2e748f8a6e71df7c1b950e3"/>
            <Part Type="papunktis" Nr="1.6" Abbr="1.6 pp." DocPartId="c843e6c9923b4a87ba72c6aa09016a9e" PartId="a99fd99d6f2948b7836ed0772868b40a"/>
            <Part Type="papunktis" Nr="1.7" Abbr="1.7 pp." DocPartId="6a555bcfb9304b98b6d1e550240b22d2" PartId="a5b7dc6d01ce41468a61dd621ed36660"/>
            <Part Type="papunktis" Nr="1.8" Abbr="1.8 pp." DocPartId="6e1558dce80f4c7fa894d987b279ab6d" PartId="7260f69b2b4b408fa47809ddeba20de0"/>
          </Part>
          <Part Type="punktas" Nr="2" Abbr="2 p." DocPartId="ece52bd6364c47ee9b0d027bc2f6cbee" PartId="615a9265d9ed47f3935cbc1a90fe588e"/>
          <Part Type="punktas" Nr="3" Abbr="3 p." DocPartId="69ea230ea84a4220aa95427b5515e805" PartId="cf3f42c3f1fd48c08b21aed9475555f8"/>
          <Part Type="punktas" Nr="4" Abbr="4 p." DocPartId="b517d701690a472eba5011df8c546b4e" PartId="3c4bcb1816b5465f936aebfa7270652d">
            <Part Type="papunktis" Nr="4.1" Abbr="4.1 pp." DocPartId="47ea47477c464f8d98f3fa25a4fc15b1" PartId="f6a720c0d8b748818f72a624645b7f20"/>
            <Part Type="papunktis" Nr="4.2" Abbr="4.2 pp." DocPartId="db6c58e43d8045408ff838437d11d207" PartId="61362f55645e426cbfdab41475d48f31"/>
            <Part Type="papunktis" Nr="4.3" Abbr="4.3 pp." DocPartId="c0d0460878784c0ea3985111a87630b2" PartId="ad85e2b5589b4272ba6f812c12d1745b"/>
          </Part>
          <Part Type="punktas" Nr="5" Abbr="5 p." DocPartId="fa28f9972628477f9ec3df2015c1f8c4" PartId="aacd41e2b7664449a5a8a8696d884a8e"/>
        </Part>
      </Part>
    </Part>
    <Part Type="signatura" DocPartId="dd9979ab3ce948bf92fb548640ab629c" PartId="487ec008615943ffae232cf4fcb2677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B3B33F-64A5-4605-8224-B98EBB60453B}">
  <ds:schemaRefs>
    <ds:schemaRef ds:uri="http://lrs.lt/TAIS/DocParts"/>
  </ds:schemaRefs>
</ds:datastoreItem>
</file>

<file path=customXml/itemProps2.xml><?xml version="1.0" encoding="utf-8"?>
<ds:datastoreItem xmlns:ds="http://schemas.openxmlformats.org/officeDocument/2006/customXml" ds:itemID="{D3CE2AAF-82ED-4563-AF70-10F1716B15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529</Words>
  <Characters>3960</Characters>
  <Application>Microsoft Office Word</Application>
  <DocSecurity>0</DocSecurity>
  <Lines>33</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4481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TRAPINSKIENĖ Aušrinė</cp:lastModifiedBy>
  <cp:revision>4</cp:revision>
  <cp:lastPrinted>2020-03-23T13:55:00Z</cp:lastPrinted>
  <dcterms:created xsi:type="dcterms:W3CDTF">2020-03-24T06:17:00Z</dcterms:created>
  <dcterms:modified xsi:type="dcterms:W3CDTF">2020-03-24T06:47:00Z</dcterms:modified>
</cp:coreProperties>
</file>