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4a873927bb5428d9b4e9d2057caa0f1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SVEIKATOS SISTEMOS ĮSTATYMO NR. I-552 59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 xml:space="preserve"> IR 59</w:t>
          </w:r>
          <w:r>
            <w:rPr>
              <w:b/>
              <w:caps/>
              <w:vertAlign w:val="superscript"/>
            </w:rPr>
            <w:t>5</w:t>
          </w:r>
          <w:r>
            <w:rPr>
              <w:b/>
              <w:caps/>
            </w:rPr>
            <w:t xml:space="preserve"> STRAIPSNIŲ PAKEITIMO 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XIV-2745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0ea188f5689456c93bea4ffaf36f95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c0ea188f5689456c93bea4ffaf36f952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0ea188f5689456c93bea4ffaf36f952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59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>2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13679a43db894b11b5dc6d40ef210b4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Papildyti </w:t>
                  </w:r>
                  <w:r>
                    <w:rPr>
                      <w:bCs/>
                      <w:szCs w:val="24"/>
                    </w:rPr>
                    <w:t>59</w:t>
                  </w:r>
                  <w:r>
                    <w:rPr>
                      <w:bCs/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  <w:lang w:eastAsia="lt-LT"/>
                    </w:rPr>
                    <w:t xml:space="preserve"> straipsnį 4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dalimi:</w:t>
                  </w:r>
                </w:p>
                <w:sdt>
                  <w:sdtPr>
                    <w:alias w:val="citata"/>
                    <w:tag w:val="part_b3d136c7cafd4cffbc3a79fb3555b38b"/>
                    <w:lock w:val="sdtLocked"/>
                    <w:richText/>
                  </w:sdtPr>
                  <w:sdtContent>
                    <w:sdt>
                      <w:sdtPr>
                        <w:alias w:val="4-1 d."/>
                        <w:tag w:val="part_752e4bcb3b1b4566b88e7ccb67a8fa1c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52e4bcb3b1b4566b88e7ccb67a8fa1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Sprendimo dėl </w:t>
                          </w:r>
                          <w:r>
                            <w:rPr>
                              <w:szCs w:val="24"/>
                            </w:rPr>
                            <w:t xml:space="preserve">pažymėjimo, suteikiančio teisę atlikti medicinos priemonių techninės būklės tikrinimą,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išdavimo ar neišdavimo nepriėmimas</w:t>
                          </w:r>
                          <w:r>
                            <w:rPr>
                              <w:szCs w:val="24"/>
                            </w:rPr>
                            <w:t xml:space="preserve"> per šio straipsnio 4 dalyje nustatytą terminą nelaikomas pažymėjimo, suteikiančio teisę atlikti medicinos priemonių techninės būklės tikrinimą, išdavimu.“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ba35dd156b9742ee8039116e299529f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ba35dd156b9742ee8039116e299529f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a35dd156b9742ee8039116e299529f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59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>5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2 str. 1 d."/>
                <w:tag w:val="part_cea2c99a8f7541cf8c1eae9536876f8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ea2c99a8f7541cf8c1eae9536876f83"/>
                      <w:lock w:val="sdtLocked"/>
                      <w:richText/>
                    </w:sdtPr>
                    <w:sdtContent>
                      <w:r>
                        <w:rPr>
                          <w:sz w:val="27"/>
                          <w:szCs w:val="27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59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5</w:t>
                  </w:r>
                  <w:r>
                    <w:rPr>
                      <w:szCs w:val="24"/>
                      <w:lang w:eastAsia="lt-LT"/>
                    </w:rPr>
                    <w:t xml:space="preserve"> straipsnio 1 dalies 12 punktą ir jį išdėstyti taip:</w:t>
                  </w:r>
                </w:p>
                <w:sdt>
                  <w:sdtPr>
                    <w:alias w:val="citata"/>
                    <w:tag w:val="part_3bbc804d9f734ecda54e2d124c7f9c4f"/>
                    <w:lock w:val="sdtLocked"/>
                    <w:richText/>
                  </w:sdtPr>
                  <w:sdtContent>
                    <w:sdt>
                      <w:sdtPr>
                        <w:alias w:val="12 p."/>
                        <w:tag w:val="part_0b431618986f40fd9f3eddcd796b9445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b431618986f40fd9f3eddcd796b944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prie pateikiamos rinkai medicinos priemonės pridėti Reglamente (ES) 2017/745 arba Reglamente (ES) 2017/746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nurodytą informaciją apie medicinos priemonės tinkamą naudojimą ir priežiūrą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, parengtą Lietuvos Respublikos valstybine kalba, arba, jeigu informacija skirta tik sveikatos priežiūros specialistams ir sveikatos priežiūros įstaiga, kuriai tiekiama medicinos priemonė, sutinka, anglų kalba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0a2696f0f7824a299d91a2e2b93c92d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a2696f0f7824a299d91a2e2b93c92d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59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5</w:t>
                  </w:r>
                  <w:r>
                    <w:rPr>
                      <w:szCs w:val="24"/>
                      <w:lang w:eastAsia="lt-LT"/>
                    </w:rPr>
                    <w:t xml:space="preserve"> straipsnio 2 dalies 9 punktą ir jį išdėstyti taip:</w:t>
                  </w:r>
                </w:p>
                <w:sdt>
                  <w:sdtPr>
                    <w:alias w:val="citata"/>
                    <w:tag w:val="part_d190d108452e478fa623fe61bc352b3b"/>
                    <w:lock w:val="sdtLocked"/>
                    <w:richText/>
                  </w:sdtPr>
                  <w:sdtContent>
                    <w:sdt>
                      <w:sdtPr>
                        <w:alias w:val="9 p."/>
                        <w:tag w:val="part_cf11bcb2c32a41bbb7a0042eed83db2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f11bcb2c32a41bbb7a0042eed83db2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kartu su tiekiama ar importuojama medicinos priemone teikti visą medicinos priemonės gamintojo numatytą informaciją apie medicinos priemonės tinkamą naudojimą, priežiūrą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, parengtą Lietuvos Respublikos valstybine kalba, arba, jeigu informacija skirta tik sveikatos priežiūros specialistams ir sveikatos priežiūros įstaiga, kuriai tiekiama medicinos priemonė, sutinka, anglų kalba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29eb4cbae04a4cada7d0d3dd120b3a4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CAC6D42-AE20-49CD-BDCF-F0F01EA8A55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2cdcc0562374dcc8181a88fde571536" PartId="04a873927bb5428d9b4e9d2057caa0f1">
    <Part Type="straipsnis" Nr="1" Abbr="1 str." Title="59² straipsnio pakeitimas" DocPartId="dd42974da4d44daea614919ffe24c90d" PartId="c0ea188f5689456c93bea4ffaf36f952">
      <Part Type="strDalis" Nr="1" Abbr="1 str. 1 d." DocPartId="f4a27a4663954e5793bf7eebd33cb1eb" PartId="13679a43db894b11b5dc6d40ef210b4f">
        <Part Type="citata" DocPartId="5060fcbc77744643a10c99f18f91cf32" PartId="b3d136c7cafd4cffbc3a79fb3555b38b">
          <Part Type="strDalis" Nr="4-1" Abbr="4-1 d." DocPartId="e07895f71aed4f42a943c9774867a8e5" PartId="752e4bcb3b1b4566b88e7ccb67a8fa1c"/>
        </Part>
      </Part>
    </Part>
    <Part Type="straipsnis" Nr="2" Abbr="2 str." Title="59⁵ straipsnio pakeitimas" DocPartId="a6093d98c3a54a8fb564bbe729ac90bd" PartId="ba35dd156b9742ee8039116e299529ff">
      <Part Type="strDalis" Nr="1" Abbr="2 str. 1 d." DocPartId="9cdd59701e8143e3b038454304aa07ee" PartId="cea2c99a8f7541cf8c1eae9536876f83">
        <Part Type="citata" DocPartId="6a591be3dae648bc86a98704a3c9bf4d" PartId="3bbc804d9f734ecda54e2d124c7f9c4f">
          <Part Type="strPunktas" Nr="12" Abbr="12 p." DocPartId="90528acd9b9b4f918f06618ece396e2b" PartId="0b431618986f40fd9f3eddcd796b9445"/>
        </Part>
      </Part>
      <Part Type="strDalis" Nr="2" Abbr="2 str. 2 d." DocPartId="800f61e8195346b3903cb8d6dde662ea" PartId="0a2696f0f7824a299d91a2e2b93c92d6">
        <Part Type="citata" DocPartId="72fc3085708d4149a733ffe7b834146b" PartId="d190d108452e478fa623fe61bc352b3b">
          <Part Type="strPunktas" Nr="9" Abbr="9 p." DocPartId="062289ab80f54a70abaf0df05863a12b" PartId="cf11bcb2c32a41bbb7a0042eed83db27"/>
        </Part>
      </Part>
    </Part>
    <Part Type="signatura" DocPartId="ce19608c51134e258dfb9f42330ace5e" PartId="29eb4cbae04a4cada7d0d3dd120b3a48"/>
  </Part>
</Parts>
</file>

<file path=customXml/itemProps1.xml><?xml version="1.0" encoding="utf-8"?>
<ds:datastoreItem xmlns:ds="http://schemas.openxmlformats.org/officeDocument/2006/customXml" ds:itemID="{B91529B8-9900-4404-A9E5-B8C8F0EB50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199</Words>
  <Characters>1390</Characters>
  <Application>Microsoft Office Word</Application>
  <DocSecurity>4</DocSecurity>
  <Lines>37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1572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2024-06-20T07:49:00Z</dcterms:created>
  <dc:creator>„Windows“ vartotojas</dc:creator>
  <lastModifiedBy>adlibuser</lastModifiedBy>
  <lastPrinted>2004-12-10T05:45:00Z</lastPrinted>
  <dcterms:modified xsi:type="dcterms:W3CDTF">2024-06-20T07:49:00Z</dcterms:modified>
  <revision>2</revision>
</coreProperties>
</file>