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50782501bf0447a9e69af7810fddfb0"/>
        <w:id w:val="-1542672459"/>
        <w:lock w:val="sdtLocked"/>
      </w:sdtPr>
      <w:sdtEndPr/>
      <w:sdtContent>
        <w:p w14:paraId="49C31C40" w14:textId="27C98D5B" w:rsidR="00386564" w:rsidRDefault="00BF1924" w:rsidP="00BF1924">
          <w:pPr>
            <w:tabs>
              <w:tab w:val="center" w:pos="4986"/>
              <w:tab w:val="right" w:pos="9972"/>
            </w:tabs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744154EB" wp14:editId="6668D34A">
                <wp:extent cx="682625" cy="798830"/>
                <wp:effectExtent l="0" t="0" r="3175" b="127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2625" cy="7988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11F7B97" w14:textId="277B8C53" w:rsidR="00386564" w:rsidRDefault="00BF1924" w:rsidP="00BF1924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LAZDIJŲ RAJONO SAVIVALDYBĖS TARYBA</w:t>
          </w:r>
        </w:p>
        <w:p w14:paraId="6F1BB49B" w14:textId="77777777" w:rsidR="00386564" w:rsidRDefault="00386564" w:rsidP="00BF1924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511F7B98" w14:textId="77777777" w:rsidR="00386564" w:rsidRDefault="00BF1924" w:rsidP="00BF1924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6C2393FF" w14:textId="77777777" w:rsidR="00386564" w:rsidRDefault="00BF1924" w:rsidP="00BF1924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DĖL SENIŪNIJŲ SKAIČIAUS NUSTATYMO LAZDIJŲ RAJONO SAVIVALDYBĖJE</w:t>
          </w:r>
        </w:p>
        <w:p w14:paraId="17EAF225" w14:textId="2BF19CDE" w:rsidR="00386564" w:rsidRDefault="00386564" w:rsidP="00BF1924">
          <w:pPr>
            <w:suppressAutoHyphens/>
            <w:ind w:firstLine="62"/>
            <w:jc w:val="center"/>
            <w:rPr>
              <w:szCs w:val="24"/>
              <w:lang w:eastAsia="ar-SA"/>
            </w:rPr>
          </w:pPr>
        </w:p>
        <w:p w14:paraId="511F7B9B" w14:textId="48896FD3" w:rsidR="00386564" w:rsidRDefault="00BF1924" w:rsidP="00BF1924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2017 m. gruodžio 15 d. Nr. 5TS-1117</w:t>
          </w:r>
        </w:p>
        <w:p w14:paraId="511F7B9C" w14:textId="77777777" w:rsidR="00386564" w:rsidRDefault="00BF1924" w:rsidP="00BF1924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Lazdijai</w:t>
          </w:r>
        </w:p>
        <w:p w14:paraId="691C31E8" w14:textId="77777777" w:rsidR="00386564" w:rsidRDefault="00386564" w:rsidP="00BF1924">
          <w:pPr>
            <w:suppressAutoHyphens/>
            <w:jc w:val="center"/>
            <w:rPr>
              <w:szCs w:val="24"/>
              <w:lang w:eastAsia="ar-SA"/>
            </w:rPr>
          </w:pPr>
        </w:p>
        <w:p w14:paraId="264797E1" w14:textId="77777777" w:rsidR="00BF1924" w:rsidRDefault="00BF1924" w:rsidP="00BF1924">
          <w:pPr>
            <w:suppressAutoHyphens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5a5779604a444ca9e27b8fb41954067"/>
            <w:id w:val="1751763771"/>
            <w:lock w:val="sdtLocked"/>
          </w:sdtPr>
          <w:sdtEndPr/>
          <w:sdtContent>
            <w:p w14:paraId="511F7B9D" w14:textId="66A77FD3" w:rsidR="00386564" w:rsidRDefault="00BF1924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</w:t>
              </w:r>
              <w:r w:rsidRPr="00BF1924">
                <w:rPr>
                  <w:szCs w:val="24"/>
                  <w:lang w:eastAsia="ar-SA"/>
                </w:rPr>
                <w:t xml:space="preserve">įstatymo 16 straipsnio 2 dalies 13 punktu ir </w:t>
              </w:r>
              <w:r w:rsidRPr="00BF1924">
                <w:rPr>
                  <w:szCs w:val="24"/>
                  <w:lang w:eastAsia="ar-SA"/>
                </w:rPr>
                <w:t xml:space="preserve">Lazdijų rajono savivaldybės tarybos 2014 m. liepos 25 d. sprendimu </w:t>
              </w:r>
              <w:r w:rsidRPr="00BF1924">
                <w:rPr>
                  <w:szCs w:val="24"/>
                  <w:lang w:eastAsia="ar-SA"/>
                </w:rPr>
                <w:t>Nr. 5TS-1226</w:t>
              </w:r>
              <w:r w:rsidRPr="00BF1924">
                <w:rPr>
                  <w:szCs w:val="24"/>
                  <w:lang w:eastAsia="ar-SA"/>
                </w:rPr>
                <w:t xml:space="preserve"> „Dėl Lazdijų rajono savivaldybės </w:t>
              </w:r>
              <w:proofErr w:type="spellStart"/>
              <w:r w:rsidRPr="00BF1924">
                <w:rPr>
                  <w:szCs w:val="24"/>
                  <w:lang w:eastAsia="ar-SA"/>
                </w:rPr>
                <w:t>Veisiejų</w:t>
              </w:r>
              <w:proofErr w:type="spellEnd"/>
              <w:r w:rsidRPr="00BF1924">
                <w:rPr>
                  <w:szCs w:val="24"/>
                  <w:lang w:eastAsia="ar-SA"/>
                </w:rPr>
                <w:t xml:space="preserve"> miesto ir </w:t>
              </w:r>
              <w:proofErr w:type="spellStart"/>
              <w:r w:rsidRPr="00BF1924">
                <w:rPr>
                  <w:szCs w:val="24"/>
                  <w:lang w:eastAsia="ar-SA"/>
                </w:rPr>
                <w:t>Veisiejų</w:t>
              </w:r>
              <w:proofErr w:type="spellEnd"/>
              <w:r w:rsidRPr="00BF1924">
                <w:rPr>
                  <w:szCs w:val="24"/>
                  <w:lang w:eastAsia="ar-SA"/>
                </w:rPr>
                <w:t xml:space="preserve"> seniūnijų panaiki</w:t>
              </w:r>
              <w:r w:rsidRPr="00BF1924">
                <w:rPr>
                  <w:szCs w:val="24"/>
                  <w:lang w:eastAsia="ar-SA"/>
                </w:rPr>
                <w:t xml:space="preserve">nimo ir naujos Lazdijų rajono savivaldybės </w:t>
              </w:r>
              <w:proofErr w:type="spellStart"/>
              <w:r w:rsidRPr="00BF1924">
                <w:rPr>
                  <w:szCs w:val="24"/>
                  <w:lang w:eastAsia="ar-SA"/>
                </w:rPr>
                <w:t>Veisiejų</w:t>
              </w:r>
              <w:proofErr w:type="spellEnd"/>
              <w:r w:rsidRPr="00BF1924">
                <w:rPr>
                  <w:szCs w:val="24"/>
                  <w:lang w:eastAsia="ar-SA"/>
                </w:rPr>
                <w:t xml:space="preserve"> seniūnijos steigimo“, Lazdijų rajono savivaldybės tarybos </w:t>
              </w:r>
              <w:r w:rsidRPr="00BF1924">
                <w:rPr>
                  <w:szCs w:val="24"/>
                  <w:lang w:eastAsia="ar-SA"/>
                </w:rPr>
                <w:t xml:space="preserve">2015 m. gruodžio 4 d.  sprendimu </w:t>
              </w:r>
              <w:r w:rsidRPr="00BF1924">
                <w:rPr>
                  <w:szCs w:val="24"/>
                  <w:lang w:eastAsia="ar-SA"/>
                </w:rPr>
                <w:t>Nr. 5TS-232</w:t>
              </w:r>
              <w:r w:rsidRPr="00BF1924">
                <w:rPr>
                  <w:szCs w:val="24"/>
                  <w:lang w:eastAsia="ar-SA"/>
                </w:rPr>
                <w:t xml:space="preserve"> „Dėl </w:t>
              </w:r>
              <w:r w:rsidRPr="00BF1924">
                <w:rPr>
                  <w:bCs/>
                  <w:szCs w:val="24"/>
                  <w:lang w:eastAsia="ar-SA"/>
                </w:rPr>
                <w:t xml:space="preserve">Lazdijų rajono savivaldybės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Teizų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 seniūnijos panaikinimo ir jos teritorijos priskyrimo Šventežer</w:t>
              </w:r>
              <w:r w:rsidRPr="00BF1924">
                <w:rPr>
                  <w:bCs/>
                  <w:szCs w:val="24"/>
                  <w:lang w:eastAsia="ar-SA"/>
                </w:rPr>
                <w:t xml:space="preserve">io seniūnijai, pakeičiant Šventežerio seniūnijos teritorijos ribas“, </w:t>
              </w:r>
              <w:r w:rsidRPr="00BF1924">
                <w:rPr>
                  <w:szCs w:val="24"/>
                  <w:lang w:eastAsia="ar-SA"/>
                </w:rPr>
                <w:t xml:space="preserve">Lazdijų rajono savivaldybės tarybos </w:t>
              </w:r>
              <w:r w:rsidRPr="00BF1924">
                <w:rPr>
                  <w:szCs w:val="24"/>
                  <w:lang w:eastAsia="ar-SA"/>
                </w:rPr>
                <w:t xml:space="preserve">2016 m. rugsėjo 9 d. sprendimu </w:t>
              </w:r>
              <w:r w:rsidRPr="00BF1924">
                <w:rPr>
                  <w:szCs w:val="24"/>
                  <w:lang w:eastAsia="ar-SA"/>
                </w:rPr>
                <w:t>Nr. 5TS-654</w:t>
              </w:r>
              <w:r w:rsidRPr="00BF1924">
                <w:rPr>
                  <w:b/>
                  <w:bCs/>
                  <w:szCs w:val="24"/>
                  <w:lang w:eastAsia="ar-SA"/>
                </w:rPr>
                <w:t> </w:t>
              </w:r>
              <w:r w:rsidRPr="00BF1924">
                <w:rPr>
                  <w:bCs/>
                  <w:szCs w:val="24"/>
                  <w:lang w:eastAsia="ar-SA"/>
                </w:rPr>
                <w:t xml:space="preserve"> „Dėl Lazdijų rajono savivaldybės Šventežerio seniūnijos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Verstaminų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Gurčiškės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Kurdimakščių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Kamenkos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Murg</w:t>
              </w:r>
              <w:r w:rsidRPr="00BF1924">
                <w:rPr>
                  <w:bCs/>
                  <w:szCs w:val="24"/>
                  <w:lang w:eastAsia="ar-SA"/>
                </w:rPr>
                <w:t>ų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Lozarkos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, Papečių, Pagirių kaimų teritorijų priskyrimo Lazdijų rajono savivaldybės Lazdijų seniūnijai, pakeičiant Šventežerio ir Lazdijų seniūnijų teritorijų ribas“, </w:t>
              </w:r>
              <w:r w:rsidRPr="00BF1924">
                <w:rPr>
                  <w:szCs w:val="24"/>
                  <w:lang w:eastAsia="ar-SA"/>
                </w:rPr>
                <w:t xml:space="preserve">Lazdijų rajono savivaldybės tarybos 2017 m. lapkričio 10 d. sprendimu </w:t>
              </w:r>
              <w:r w:rsidRPr="00BF1924">
                <w:rPr>
                  <w:szCs w:val="24"/>
                  <w:lang w:eastAsia="ar-SA"/>
                </w:rPr>
                <w:t>Nr. 5TS-1077</w:t>
              </w:r>
              <w:r w:rsidRPr="00BF1924">
                <w:rPr>
                  <w:szCs w:val="24"/>
                  <w:lang w:eastAsia="ar-SA"/>
                </w:rPr>
                <w:t xml:space="preserve"> „D</w:t>
              </w:r>
              <w:r w:rsidRPr="00BF1924">
                <w:rPr>
                  <w:bCs/>
                  <w:szCs w:val="24"/>
                  <w:lang w:eastAsia="ar-SA"/>
                </w:rPr>
                <w:t>ėl</w:t>
              </w:r>
              <w:r w:rsidRPr="00BF1924">
                <w:rPr>
                  <w:bCs/>
                  <w:szCs w:val="24"/>
                  <w:lang w:eastAsia="ar-SA"/>
                </w:rPr>
                <w:t xml:space="preserve"> Lazdijų rajono savivaldybės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Šlavantų</w:t>
              </w:r>
              <w:proofErr w:type="spellEnd"/>
              <w:r w:rsidRPr="00BF1924">
                <w:rPr>
                  <w:bCs/>
                  <w:szCs w:val="24"/>
                  <w:lang w:eastAsia="ar-SA"/>
                </w:rPr>
                <w:t xml:space="preserve"> seniūnijos panaikinimo, Avižienių, </w:t>
              </w:r>
              <w:proofErr w:type="spellStart"/>
              <w:r w:rsidRPr="00BF1924">
                <w:rPr>
                  <w:bCs/>
                  <w:szCs w:val="24"/>
                  <w:lang w:eastAsia="ar-SA"/>
                </w:rPr>
                <w:t>Buteliūnų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Demeniškių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Mikabalių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Paliūnų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Vabaliūnų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kaimų priskyrimo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Seirijų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seniūnijai, pakeičiant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Seirijų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seniūnijos teritorijos ribas,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Naujasodžio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Aleksiejiškės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Babrų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Bajoriškė</w:t>
              </w:r>
              <w:r>
                <w:rPr>
                  <w:bCs/>
                  <w:szCs w:val="24"/>
                  <w:lang w:eastAsia="ar-SA"/>
                </w:rPr>
                <w:t>s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, Gegutės, Kanaukų, Spartų,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Šlavantų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kaimų teritorijų priskyrimo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Veisiejų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seniūnijai, pakeičiant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Veisiejų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seniūnijos teritorijos ribas, bei Lazdijų seniūnijos Stankūnų kaimo priskyrimo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Veisiejų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seniūnijai, pakeičiant Lazdijų ir </w:t>
              </w:r>
              <w:proofErr w:type="spellStart"/>
              <w:r>
                <w:rPr>
                  <w:bCs/>
                  <w:szCs w:val="24"/>
                  <w:lang w:eastAsia="ar-SA"/>
                </w:rPr>
                <w:t>Veisiejų</w:t>
              </w:r>
              <w:proofErr w:type="spellEnd"/>
              <w:r>
                <w:rPr>
                  <w:bCs/>
                  <w:szCs w:val="24"/>
                  <w:lang w:eastAsia="ar-SA"/>
                </w:rPr>
                <w:t xml:space="preserve"> seniūnijų teritori</w:t>
              </w:r>
              <w:r>
                <w:rPr>
                  <w:bCs/>
                  <w:szCs w:val="24"/>
                  <w:lang w:eastAsia="ar-SA"/>
                </w:rPr>
                <w:t>jų ribas</w:t>
              </w:r>
              <w:r>
                <w:rPr>
                  <w:szCs w:val="24"/>
                  <w:lang w:eastAsia="ar-SA"/>
                </w:rPr>
                <w:t xml:space="preserve">“, Lazdijų rajono savivaldybės taryba </w:t>
              </w:r>
              <w:r>
                <w:rPr>
                  <w:spacing w:val="58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247b5ea8b5884c8891b42beb695abd94"/>
            <w:id w:val="-631868832"/>
            <w:lock w:val="sdtLocked"/>
          </w:sdtPr>
          <w:sdtEndPr/>
          <w:sdtContent>
            <w:p w14:paraId="2803D3D8" w14:textId="637DF848" w:rsidR="0038656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47b5ea8b5884c8891b42beb695abd94"/>
                  <w:id w:val="11934970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 Nustatyti seniūnijų Lazdijų rajono savivaldybėje skaičių – 11:</w:t>
              </w:r>
            </w:p>
            <w:sdt>
              <w:sdtPr>
                <w:alias w:val="1.1 pp."/>
                <w:tag w:val="part_7a6b7912d5c4446aa49a7aacaf19942f"/>
                <w:id w:val="1169372074"/>
                <w:lock w:val="sdtLocked"/>
              </w:sdtPr>
              <w:sdtEndPr/>
              <w:sdtContent>
                <w:p w14:paraId="72AAC0DD" w14:textId="09E9AB84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a6b7912d5c4446aa49a7aacaf19942f"/>
                      <w:id w:val="-14156930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savivaldybės Būdviečio seniūnija;</w:t>
                  </w:r>
                </w:p>
              </w:sdtContent>
            </w:sdt>
            <w:sdt>
              <w:sdtPr>
                <w:alias w:val="1.2 pp."/>
                <w:tag w:val="part_8047a8a1c80f4d3485315792645bbf26"/>
                <w:id w:val="-640887561"/>
                <w:lock w:val="sdtLocked"/>
              </w:sdtPr>
              <w:sdtEndPr/>
              <w:sdtContent>
                <w:p w14:paraId="4CDED942" w14:textId="4F0EFC2E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047a8a1c80f4d3485315792645bbf26"/>
                      <w:id w:val="10565167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savivaldybės Kapčiamiesčio seniūnija;</w:t>
                  </w:r>
                </w:p>
              </w:sdtContent>
            </w:sdt>
            <w:sdt>
              <w:sdtPr>
                <w:alias w:val="1.3 pp."/>
                <w:tag w:val="part_07dd5f643e264973850c9f2a256f17ef"/>
                <w:id w:val="742611087"/>
                <w:lock w:val="sdtLocked"/>
              </w:sdtPr>
              <w:sdtEndPr/>
              <w:sdtContent>
                <w:p w14:paraId="67A623F0" w14:textId="64658B97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7dd5f643e264973850c9f2a256f17ef"/>
                      <w:id w:val="166851918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Lazdijų rajono savivaldybės Krosnos seniūnija;</w:t>
                  </w:r>
                </w:p>
              </w:sdtContent>
            </w:sdt>
            <w:sdt>
              <w:sdtPr>
                <w:alias w:val="1.4 pp."/>
                <w:tag w:val="part_9bb3dc3d5b1a4087a20b8ad7480a3a20"/>
                <w:id w:val="906874969"/>
                <w:lock w:val="sdtLocked"/>
              </w:sdtPr>
              <w:sdtEndPr/>
              <w:sdtContent>
                <w:p w14:paraId="2286E79C" w14:textId="403A1CE4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bb3dc3d5b1a4087a20b8ad7480a3a20"/>
                      <w:id w:val="-10563903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Lazdijų rajono savivaldybės  </w:t>
                  </w:r>
                  <w:proofErr w:type="spellStart"/>
                  <w:r>
                    <w:rPr>
                      <w:color w:val="000000"/>
                      <w:szCs w:val="24"/>
                      <w:lang w:eastAsia="ar-SA"/>
                    </w:rPr>
                    <w:t>Kučiūnų</w:t>
                  </w:r>
                  <w:proofErr w:type="spellEnd"/>
                  <w:r>
                    <w:rPr>
                      <w:color w:val="000000"/>
                      <w:szCs w:val="24"/>
                      <w:lang w:eastAsia="ar-SA"/>
                    </w:rPr>
                    <w:t xml:space="preserve"> seniūnija;</w:t>
                  </w:r>
                </w:p>
              </w:sdtContent>
            </w:sdt>
            <w:sdt>
              <w:sdtPr>
                <w:alias w:val="1.5 pp."/>
                <w:tag w:val="part_a4cb3f8285554c50b7b7cf5867434ba9"/>
                <w:id w:val="1740362618"/>
                <w:lock w:val="sdtLocked"/>
              </w:sdtPr>
              <w:sdtEndPr/>
              <w:sdtContent>
                <w:p w14:paraId="1D77A2A2" w14:textId="1073279B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4cb3f8285554c50b7b7cf5867434ba9"/>
                      <w:id w:val="14866678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Lazdijų rajono savivaldybės Lazdijų miesto seniūnija;</w:t>
                  </w:r>
                </w:p>
              </w:sdtContent>
            </w:sdt>
            <w:sdt>
              <w:sdtPr>
                <w:alias w:val="1.6 pp."/>
                <w:tag w:val="part_d913bd6867044224af6ec2fb1c68f9e1"/>
                <w:id w:val="-947696259"/>
                <w:lock w:val="sdtLocked"/>
              </w:sdtPr>
              <w:sdtEndPr/>
              <w:sdtContent>
                <w:p w14:paraId="2BCB06A6" w14:textId="2CC31171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913bd6867044224af6ec2fb1c68f9e1"/>
                      <w:id w:val="14644621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savivaldybės Lazdijų seniūnija;</w:t>
                  </w:r>
                </w:p>
              </w:sdtContent>
            </w:sdt>
            <w:sdt>
              <w:sdtPr>
                <w:alias w:val="1.7 pp."/>
                <w:tag w:val="part_47a2c800ba1a40b393d12c41ca47b418"/>
                <w:id w:val="1825859048"/>
                <w:lock w:val="sdtLocked"/>
              </w:sdtPr>
              <w:sdtEndPr/>
              <w:sdtContent>
                <w:p w14:paraId="66DE9EAB" w14:textId="5280F55D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7a2c800ba1a40b393d12c41ca47b418"/>
                      <w:id w:val="30104908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bės </w:t>
                  </w:r>
                  <w:proofErr w:type="spellStart"/>
                  <w:r>
                    <w:rPr>
                      <w:color w:val="000000"/>
                      <w:szCs w:val="24"/>
                      <w:lang w:eastAsia="ar-SA"/>
                    </w:rPr>
                    <w:t>Noragėlių</w:t>
                  </w:r>
                  <w:proofErr w:type="spellEnd"/>
                  <w:r>
                    <w:rPr>
                      <w:color w:val="000000"/>
                      <w:szCs w:val="24"/>
                      <w:lang w:eastAsia="ar-SA"/>
                    </w:rPr>
                    <w:t xml:space="preserve"> seniūnija;</w:t>
                  </w:r>
                </w:p>
              </w:sdtContent>
            </w:sdt>
            <w:sdt>
              <w:sdtPr>
                <w:alias w:val="1.8 pp."/>
                <w:tag w:val="part_3c9f85c0cd1f479ab22a6f23d9db88ae"/>
                <w:id w:val="-332296308"/>
                <w:lock w:val="sdtLocked"/>
              </w:sdtPr>
              <w:sdtEndPr/>
              <w:sdtContent>
                <w:p w14:paraId="1B851599" w14:textId="3851DE68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c9f85c0cd1f479ab22a6f23d9db88ae"/>
                      <w:id w:val="-6582233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Lazdijų rajono savivaldybės </w:t>
                  </w:r>
                  <w:proofErr w:type="spellStart"/>
                  <w:r>
                    <w:rPr>
                      <w:color w:val="000000"/>
                      <w:szCs w:val="24"/>
                      <w:lang w:eastAsia="ar-SA"/>
                    </w:rPr>
                    <w:t>Seirijų</w:t>
                  </w:r>
                  <w:proofErr w:type="spellEnd"/>
                  <w:r>
                    <w:rPr>
                      <w:color w:val="000000"/>
                      <w:szCs w:val="24"/>
                      <w:lang w:eastAsia="ar-SA"/>
                    </w:rPr>
                    <w:t xml:space="preserve"> seniūnija;</w:t>
                  </w:r>
                </w:p>
              </w:sdtContent>
            </w:sdt>
            <w:sdt>
              <w:sdtPr>
                <w:alias w:val="1.9 pp."/>
                <w:tag w:val="part_b1f504a39bff4d48979c679325eb27be"/>
                <w:id w:val="-335997067"/>
                <w:lock w:val="sdtLocked"/>
              </w:sdtPr>
              <w:sdtEndPr/>
              <w:sdtContent>
                <w:p w14:paraId="15F6E8A7" w14:textId="37CE0BA8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1f504a39bff4d48979c679325eb27be"/>
                      <w:id w:val="10275224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savivaldybės Šeštokų seniūnija;</w:t>
                  </w:r>
                </w:p>
              </w:sdtContent>
            </w:sdt>
            <w:sdt>
              <w:sdtPr>
                <w:alias w:val="1.10 pp."/>
                <w:tag w:val="part_cb2f000e8e364fe18f2586f6089fd262"/>
                <w:id w:val="1321624596"/>
                <w:lock w:val="sdtLocked"/>
              </w:sdtPr>
              <w:sdtEndPr/>
              <w:sdtContent>
                <w:p w14:paraId="14EC94D9" w14:textId="6ECCCD37" w:rsidR="00386564" w:rsidRDefault="00BF1924" w:rsidP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b2f000e8e364fe18f2586f6089fd262"/>
                      <w:id w:val="68478414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>. Lazdijų rajono savivaldybės Šventežerio seniūnija;</w:t>
                  </w:r>
                </w:p>
              </w:sdtContent>
            </w:sdt>
            <w:sdt>
              <w:sdtPr>
                <w:alias w:val="1.11 pp."/>
                <w:tag w:val="part_baaabaa0a2464d18b969dd565014448f"/>
                <w:id w:val="-1606572596"/>
                <w:lock w:val="sdtLocked"/>
              </w:sdtPr>
              <w:sdtEndPr/>
              <w:sdtContent>
                <w:p w14:paraId="11897BA6" w14:textId="3EA5E642" w:rsidR="00386564" w:rsidRDefault="00BF1924">
                  <w:pPr>
                    <w:widowControl w:val="0"/>
                    <w:shd w:val="clear" w:color="auto" w:fill="FFFFFF"/>
                    <w:tabs>
                      <w:tab w:val="left" w:pos="709"/>
                    </w:tabs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aaabaa0a2464d18b969dd565014448f"/>
                      <w:id w:val="-11027265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ar-SA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ar-SA"/>
                    </w:rPr>
                    <w:t xml:space="preserve">. Lazdijų rajono savivaldybės </w:t>
                  </w:r>
                  <w:proofErr w:type="spellStart"/>
                  <w:r>
                    <w:rPr>
                      <w:color w:val="000000"/>
                      <w:szCs w:val="24"/>
                      <w:lang w:eastAsia="ar-SA"/>
                    </w:rPr>
                    <w:t>Veisiejų</w:t>
                  </w:r>
                  <w:proofErr w:type="spellEnd"/>
                  <w:r>
                    <w:rPr>
                      <w:color w:val="000000"/>
                      <w:szCs w:val="24"/>
                      <w:lang w:eastAsia="ar-SA"/>
                    </w:rPr>
                    <w:t xml:space="preserve"> seniūnija</w:t>
                  </w:r>
                  <w:r>
                    <w:rPr>
                      <w:color w:val="000000"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9d412a23855549a1a0eaa73dc85df1fb"/>
            <w:id w:val="2021044962"/>
            <w:lock w:val="sdtLocked"/>
          </w:sdtPr>
          <w:sdtEndPr/>
          <w:sdtContent>
            <w:p w14:paraId="155186A0" w14:textId="12CAD24D" w:rsidR="0038656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9d412a23855549a1a0eaa73dc85df1fb"/>
                  <w:id w:val="55150933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 r </w:t>
              </w:r>
              <w:r w:rsidRPr="00BF1924">
                <w:rPr>
                  <w:szCs w:val="24"/>
                  <w:lang w:eastAsia="ar-SA"/>
                </w:rPr>
                <w:t xml:space="preserve">i p a ž i n t i netekusiu galios Lazdijų rajono savivaldybės tarybos 2014 m. liepos 25 d. sprendimo Nr. </w:t>
              </w:r>
              <w:r w:rsidRPr="00BF1924">
                <w:rPr>
                  <w:szCs w:val="24"/>
                  <w:lang w:eastAsia="ar-SA"/>
                </w:rPr>
                <w:t>5TS-1226</w:t>
              </w:r>
              <w:r w:rsidRPr="00BF1924">
                <w:rPr>
                  <w:szCs w:val="24"/>
                  <w:lang w:eastAsia="ar-SA"/>
                </w:rPr>
                <w:t xml:space="preserve"> „Dėl Lazdijų rajono savivaldybės </w:t>
              </w:r>
              <w:proofErr w:type="spellStart"/>
              <w:r w:rsidRPr="00BF1924">
                <w:rPr>
                  <w:szCs w:val="24"/>
                  <w:lang w:eastAsia="ar-SA"/>
                </w:rPr>
                <w:t>Veisiejų</w:t>
              </w:r>
              <w:proofErr w:type="spellEnd"/>
              <w:r w:rsidRPr="00BF1924">
                <w:rPr>
                  <w:szCs w:val="24"/>
                  <w:lang w:eastAsia="ar-SA"/>
                </w:rPr>
                <w:t xml:space="preserve"> miesto ir </w:t>
              </w:r>
              <w:proofErr w:type="spellStart"/>
              <w:r w:rsidRPr="00BF1924">
                <w:rPr>
                  <w:szCs w:val="24"/>
                  <w:lang w:eastAsia="ar-SA"/>
                </w:rPr>
                <w:t>Veisiejų</w:t>
              </w:r>
              <w:proofErr w:type="spellEnd"/>
              <w:r w:rsidRPr="00BF1924">
                <w:rPr>
                  <w:szCs w:val="24"/>
                  <w:lang w:eastAsia="ar-SA"/>
                </w:rPr>
                <w:t xml:space="preserve"> seniūnijų panaikinimo ir naujos Lazdijų rajono</w:t>
              </w:r>
              <w:r w:rsidRPr="00BF1924"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 xml:space="preserve">savivaldybės </w:t>
              </w:r>
              <w:proofErr w:type="spellStart"/>
              <w:r>
                <w:rPr>
                  <w:color w:val="000000"/>
                  <w:szCs w:val="24"/>
                  <w:lang w:eastAsia="ar-SA"/>
                </w:rPr>
                <w:t>Veisiej</w:t>
              </w:r>
              <w:r>
                <w:rPr>
                  <w:color w:val="000000"/>
                  <w:szCs w:val="24"/>
                  <w:lang w:eastAsia="ar-SA"/>
                </w:rPr>
                <w:t>ų</w:t>
              </w:r>
              <w:proofErr w:type="spellEnd"/>
              <w:r>
                <w:rPr>
                  <w:color w:val="000000"/>
                  <w:szCs w:val="24"/>
                  <w:lang w:eastAsia="ar-SA"/>
                </w:rPr>
                <w:t xml:space="preserve"> seniūnijos steigimo“ 4.1 papunktį.</w:t>
              </w:r>
            </w:p>
          </w:sdtContent>
        </w:sdt>
        <w:sdt>
          <w:sdtPr>
            <w:alias w:val="3 p."/>
            <w:tag w:val="part_2ec0ae2e85dc4ce2b1c56f31e751e761"/>
            <w:id w:val="1174918974"/>
            <w:lock w:val="sdtLocked"/>
          </w:sdtPr>
          <w:sdtEndPr/>
          <w:sdtContent>
            <w:p w14:paraId="2F6EA330" w14:textId="0A443BEB" w:rsidR="0038656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ind w:firstLine="709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2ec0ae2e85dc4ce2b1c56f31e751e761"/>
                  <w:id w:val="-2673096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Nustatyti, kad šis sprendimas įsigalioja 2018 m. sausio 1 d. </w:t>
              </w:r>
            </w:p>
          </w:sdtContent>
        </w:sdt>
        <w:sdt>
          <w:sdtPr>
            <w:alias w:val="signatura"/>
            <w:tag w:val="part_5f8c860fb4574052935076fb7e062098"/>
            <w:id w:val="-864363438"/>
            <w:lock w:val="sdtLocked"/>
          </w:sdtPr>
          <w:sdtEndPr/>
          <w:sdtContent>
            <w:p w14:paraId="3E19E01B" w14:textId="77777777" w:rsidR="00BF192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jc w:val="both"/>
              </w:pPr>
            </w:p>
            <w:p w14:paraId="6DEC6F00" w14:textId="77777777" w:rsidR="00BF192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jc w:val="both"/>
              </w:pPr>
              <w:bookmarkStart w:id="0" w:name="_GoBack"/>
              <w:bookmarkEnd w:id="0"/>
            </w:p>
            <w:p w14:paraId="226B5262" w14:textId="77777777" w:rsidR="00BF1924" w:rsidRDefault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jc w:val="both"/>
              </w:pPr>
            </w:p>
            <w:p w14:paraId="5E39EFAE" w14:textId="0B059BEF" w:rsidR="00386564" w:rsidRDefault="00BF1924" w:rsidP="00BF1924">
              <w:pPr>
                <w:widowControl w:val="0"/>
                <w:shd w:val="clear" w:color="auto" w:fill="FFFFFF"/>
                <w:tabs>
                  <w:tab w:val="left" w:pos="709"/>
                </w:tabs>
                <w:spacing w:line="360" w:lineRule="auto"/>
                <w:jc w:val="both"/>
                <w:rPr>
                  <w:b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>Savivaldybės meras</w:t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</w:r>
              <w:r>
                <w:rPr>
                  <w:color w:val="000000"/>
                  <w:szCs w:val="24"/>
                  <w:lang w:eastAsia="ar-SA"/>
                </w:rPr>
                <w:tab/>
                <w:t xml:space="preserve">            Artūras Margelis</w:t>
              </w:r>
            </w:p>
          </w:sdtContent>
        </w:sdt>
      </w:sdtContent>
    </w:sdt>
    <w:sectPr w:rsidR="00386564" w:rsidSect="00BF192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5" w:h="16837"/>
      <w:pgMar w:top="1418" w:right="567" w:bottom="1134" w:left="1701" w:header="425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69903B" w14:textId="77777777" w:rsidR="00386564" w:rsidRDefault="00BF1924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926467B" w14:textId="77777777" w:rsidR="00386564" w:rsidRDefault="00BF1924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B775F2" w14:textId="77777777" w:rsidR="00386564" w:rsidRDefault="00386564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17CDAF" w14:textId="77777777" w:rsidR="00386564" w:rsidRDefault="00386564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B065E2" w14:textId="77777777" w:rsidR="00386564" w:rsidRDefault="00386564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DBF384" w14:textId="77777777" w:rsidR="00386564" w:rsidRDefault="00BF1924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57B66661" w14:textId="77777777" w:rsidR="00386564" w:rsidRDefault="00BF1924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1F7FEF" w14:textId="77777777" w:rsidR="00386564" w:rsidRDefault="00BF1924">
    <w:pPr>
      <w:framePr w:wrap="auto" w:vAnchor="text" w:hAnchor="margin" w:xAlign="center" w:y="1"/>
      <w:tabs>
        <w:tab w:val="center" w:pos="4986"/>
        <w:tab w:val="right" w:pos="9972"/>
      </w:tabs>
      <w:suppressAutoHyphens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 xml:space="preserve">PAGE  </w:instrText>
    </w:r>
    <w:r>
      <w:rPr>
        <w:szCs w:val="24"/>
        <w:lang w:eastAsia="ar-SA"/>
      </w:rPr>
      <w:fldChar w:fldCharType="end"/>
    </w:r>
  </w:p>
  <w:p w14:paraId="511F7FF0" w14:textId="77777777" w:rsidR="00386564" w:rsidRDefault="00386564">
    <w:pPr>
      <w:tabs>
        <w:tab w:val="center" w:pos="4986"/>
        <w:tab w:val="right" w:pos="9972"/>
      </w:tabs>
      <w:suppressAutoHyphens/>
      <w:rPr>
        <w:szCs w:val="24"/>
        <w:lang w:eastAsia="ar-S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5970113"/>
      <w:docPartObj>
        <w:docPartGallery w:val="Page Numbers (Top of Page)"/>
        <w:docPartUnique/>
      </w:docPartObj>
    </w:sdtPr>
    <w:sdtContent>
      <w:p w14:paraId="767A35C3" w14:textId="03F077C9" w:rsidR="00BF1924" w:rsidRDefault="00BF192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602DAAF" w14:textId="77777777" w:rsidR="00386564" w:rsidRDefault="00386564">
    <w:pPr>
      <w:tabs>
        <w:tab w:val="center" w:pos="4986"/>
        <w:tab w:val="right" w:pos="9972"/>
      </w:tabs>
      <w:suppressAutoHyphens/>
      <w:rPr>
        <w:szCs w:val="24"/>
        <w:lang w:eastAsia="ar-S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B89BC0" w14:textId="77777777" w:rsidR="00386564" w:rsidRDefault="00386564">
    <w:pPr>
      <w:tabs>
        <w:tab w:val="center" w:pos="4986"/>
        <w:tab w:val="right" w:pos="9972"/>
      </w:tabs>
      <w:suppressAutoHyphens/>
      <w:rPr>
        <w:szCs w:val="24"/>
        <w:lang w:eastAsia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3276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0047"/>
    <w:rsid w:val="002F0047"/>
    <w:rsid w:val="00386564"/>
    <w:rsid w:val="00BF1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511F7B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F192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F192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BF1924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BF1924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247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5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6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7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54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3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65d4fcf64ce46369b04c7d67f2dd02a" PartId="e50782501bf0447a9e69af7810fddfb0">
    <Part Type="preambule" DocPartId="92bac529452e41b996bb7bee9a0acd0b" PartId="65a5779604a444ca9e27b8fb41954067"/>
    <Part Type="punktas" Nr="1" Abbr="1 p." DocPartId="66be702745444e96a80e5bcb0de05302" PartId="247b5ea8b5884c8891b42beb695abd94">
      <Part Type="papunktis" Nr="1.1" Abbr="1.1 pp." DocPartId="5fcc389808574dff92ef0c9c56292385" PartId="7a6b7912d5c4446aa49a7aacaf19942f"/>
      <Part Type="papunktis" Nr="1.2" Abbr="1.2 pp." DocPartId="34f1c0c18c7247faab6e2153fdf0fa69" PartId="8047a8a1c80f4d3485315792645bbf26"/>
      <Part Type="papunktis" Nr="1.3" Abbr="1.3 pp." DocPartId="be60cfa52b694409a03d0c93b03201da" PartId="07dd5f643e264973850c9f2a256f17ef"/>
      <Part Type="papunktis" Nr="1.4" Abbr="1.4 pp." DocPartId="977203edcbe64c9ab88e20201911bc67" PartId="9bb3dc3d5b1a4087a20b8ad7480a3a20"/>
      <Part Type="papunktis" Nr="1.5" Abbr="1.5 pp." DocPartId="6bbf50afd78045ffabd2fdf409c9c02e" PartId="a4cb3f8285554c50b7b7cf5867434ba9"/>
      <Part Type="papunktis" Nr="1.6" Abbr="1.6 pp." DocPartId="f07b70acf77e48d683675a83dadf7b3e" PartId="d913bd6867044224af6ec2fb1c68f9e1"/>
      <Part Type="papunktis" Nr="1.7" Abbr="1.7 pp." DocPartId="0ebc426af3d740fb9032b1e5311aa95c" PartId="47a2c800ba1a40b393d12c41ca47b418"/>
      <Part Type="papunktis" Nr="1.8" Abbr="1.8 pp." DocPartId="969a1d16382948d081c6cdd2f0928463" PartId="3c9f85c0cd1f479ab22a6f23d9db88ae"/>
      <Part Type="papunktis" Nr="1.9" Abbr="1.9 pp." DocPartId="bc65c4393675436bb2bdccc84f0d05af" PartId="b1f504a39bff4d48979c679325eb27be"/>
      <Part Type="papunktis" Nr="1.10" Abbr="1.10 pp." DocPartId="5c4a49155d1e43e79789166de42bf682" PartId="cb2f000e8e364fe18f2586f6089fd262"/>
      <Part Type="papunktis" Nr="1.11" Abbr="1.11 pp." DocPartId="39d78233d37e473990f8d6d5cd4a04c0" PartId="baaabaa0a2464d18b969dd565014448f"/>
    </Part>
    <Part Type="punktas" Nr="2" Abbr="2 p." DocPartId="756b7641c5294598aebc98321ae83f99" PartId="9d412a23855549a1a0eaa73dc85df1fb"/>
    <Part Type="punktas" Nr="3" Abbr="3 p." DocPartId="aa720477c252409499dec658ac20e429" PartId="2ec0ae2e85dc4ce2b1c56f31e751e761"/>
    <Part Type="signatura" DocPartId="7adaa38f6a9f42a481613050afcd90c9" PartId="5f8c860fb4574052935076fb7e062098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6BEE5-AFD3-4D14-B1E9-3655CEB575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B78FE08-2B62-4DCB-ABFC-6D3FDB2FB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1839</Words>
  <Characters>1049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TURTO PERDAVIMO MOKYKLOMS</vt:lpstr>
      <vt:lpstr>DĖL TURTO PERDAVIMO MOKYKLOMS</vt:lpstr>
    </vt:vector>
  </TitlesOfParts>
  <Manager>2010-04-15</Manager>
  <Company>Hewlett-Packard Company</Company>
  <LinksUpToDate>false</LinksUpToDate>
  <CharactersWithSpaces>2883</CharactersWithSpaces>
  <SharedDoc>false</SharedDoc>
  <HyperlinkBase/>
  <HLinks>
    <vt:vector size="18" baseType="variant">
      <vt:variant>
        <vt:i4>3735656</vt:i4>
      </vt:variant>
      <vt:variant>
        <vt:i4>6</vt:i4>
      </vt:variant>
      <vt:variant>
        <vt:i4>0</vt:i4>
      </vt:variant>
      <vt:variant>
        <vt:i4>5</vt:i4>
      </vt:variant>
      <vt:variant>
        <vt:lpwstr>http://10.103.1.4:49201/aktai/Default.aspx?Id=3&amp;DocId=44045</vt:lpwstr>
      </vt:variant>
      <vt:variant>
        <vt:lpwstr/>
      </vt:variant>
      <vt:variant>
        <vt:i4>3866731</vt:i4>
      </vt:variant>
      <vt:variant>
        <vt:i4>3</vt:i4>
      </vt:variant>
      <vt:variant>
        <vt:i4>0</vt:i4>
      </vt:variant>
      <vt:variant>
        <vt:i4>5</vt:i4>
      </vt:variant>
      <vt:variant>
        <vt:lpwstr>http://10.103.1.4:49201/aktai/Default.aspx?Id=3&amp;DocId=36441</vt:lpwstr>
      </vt:variant>
      <vt:variant>
        <vt:lpwstr/>
      </vt:variant>
      <vt:variant>
        <vt:i4>3866731</vt:i4>
      </vt:variant>
      <vt:variant>
        <vt:i4>0</vt:i4>
      </vt:variant>
      <vt:variant>
        <vt:i4>0</vt:i4>
      </vt:variant>
      <vt:variant>
        <vt:i4>5</vt:i4>
      </vt:variant>
      <vt:variant>
        <vt:lpwstr>http://10.103.1.4:49201/aktai/Default.aspx?Id=3&amp;DocId=36441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TURTO PERDAVIMO MOKYKLOMS</dc:title>
  <dc:subject>5TS-1145</dc:subject>
  <dc:creator>LAZDIJŲ RAJONO SAVIVALDYBĖS TARYBA</dc:creator>
  <cp:lastModifiedBy>KUČIAUSKIENĖ Simona</cp:lastModifiedBy>
  <cp:revision>3</cp:revision>
  <cp:lastPrinted>2017-11-15T09:18:00Z</cp:lastPrinted>
  <dcterms:created xsi:type="dcterms:W3CDTF">2017-12-21T13:12:00Z</dcterms:created>
  <dcterms:modified xsi:type="dcterms:W3CDTF">2017-12-22T07:32:00Z</dcterms:modified>
  <cp:category>Sprendimas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02AF06CE-D262-4BEA-A936-0D11320A27FE</vt:lpwstr>
  </property>
</Properties>
</file>