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e4fb497f0fd4735a565c1d951504562"/>
        <w:id w:val="764112038"/>
        <w:lock w:val="sdtLocked"/>
      </w:sdtPr>
      <w:sdtEndPr/>
      <w:sdtContent>
        <w:p w14:paraId="42B3C71A" w14:textId="77777777" w:rsidR="00F03B30" w:rsidRDefault="00F03B30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14:paraId="4D0761B3" w14:textId="48FE62EC" w:rsidR="00F03B30" w:rsidRDefault="000632A8">
          <w:pPr>
            <w:tabs>
              <w:tab w:val="left" w:pos="6732"/>
            </w:tabs>
            <w:jc w:val="center"/>
            <w:rPr>
              <w:szCs w:val="22"/>
            </w:rPr>
          </w:pPr>
          <w:r>
            <w:rPr>
              <w:szCs w:val="22"/>
            </w:rPr>
            <w:object w:dxaOrig="705" w:dyaOrig="840" w14:anchorId="12A4695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8" o:title=""/>
              </v:shape>
              <o:OLEObject Type="Embed" ProgID="CorelDraw.Graphic.8" ShapeID="_x0000_i1025" DrawAspect="Content" ObjectID="_1829130226" r:id="rId9"/>
            </w:object>
          </w:r>
        </w:p>
        <w:p w14:paraId="28D277F6" w14:textId="77777777" w:rsidR="00F03B30" w:rsidRDefault="00F03B30">
          <w:pPr>
            <w:tabs>
              <w:tab w:val="left" w:pos="6732"/>
            </w:tabs>
            <w:rPr>
              <w:szCs w:val="22"/>
            </w:rPr>
          </w:pPr>
        </w:p>
        <w:p w14:paraId="5273CC98" w14:textId="2F3BEBD1" w:rsidR="00F03B30" w:rsidRDefault="000632A8">
          <w:pPr>
            <w:tabs>
              <w:tab w:val="left" w:pos="6732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5273CC99" w14:textId="77777777" w:rsidR="00F03B30" w:rsidRDefault="00F03B30">
          <w:pPr>
            <w:jc w:val="center"/>
            <w:rPr>
              <w:b/>
              <w:bCs/>
              <w:szCs w:val="24"/>
            </w:rPr>
          </w:pPr>
        </w:p>
        <w:p w14:paraId="5273CC9A" w14:textId="77777777" w:rsidR="00F03B30" w:rsidRDefault="000632A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273CC9B" w14:textId="0EF3F55D" w:rsidR="00F03B30" w:rsidRDefault="000632A8"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DĖL RADVILIŠKIO RAJONO SAVIVALDYBĖS TARYBOS 2023 M. RUGPJŪČIO 31 D. SPRENDIMO T-113 „DĖL RADVILIŠKIO RAJONO SAVIVALDYBĖS NARKOTIKŲ KONTROLĖS KOMISIJOS SUDARYMO“ PAKEITIMO</w:t>
          </w:r>
        </w:p>
        <w:p w14:paraId="5273CC9C" w14:textId="77777777" w:rsidR="00F03B30" w:rsidRDefault="00F03B30">
          <w:pPr>
            <w:jc w:val="center"/>
            <w:rPr>
              <w:szCs w:val="24"/>
            </w:rPr>
          </w:pPr>
        </w:p>
        <w:p w14:paraId="5273CC9D" w14:textId="67EC0266" w:rsidR="00F03B30" w:rsidRDefault="000632A8">
          <w:pPr>
            <w:jc w:val="center"/>
            <w:rPr>
              <w:szCs w:val="24"/>
            </w:rPr>
          </w:pPr>
          <w:r>
            <w:rPr>
              <w:szCs w:val="24"/>
            </w:rPr>
            <w:t>2025 m. spalio 30 d. Nr. T-815</w:t>
          </w:r>
        </w:p>
        <w:p w14:paraId="5273CC9E" w14:textId="77777777" w:rsidR="00F03B30" w:rsidRDefault="000632A8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273CCA0" w14:textId="77777777" w:rsidR="00F03B30" w:rsidRDefault="00F03B30">
          <w:pPr>
            <w:jc w:val="both"/>
            <w:rPr>
              <w:szCs w:val="24"/>
            </w:rPr>
          </w:pPr>
        </w:p>
        <w:sdt>
          <w:sdtPr>
            <w:alias w:val="preambule"/>
            <w:tag w:val="part_f6f9f0d377f44fd282a21ea8bd2d49f9"/>
            <w:id w:val="50818912"/>
            <w:lock w:val="sdtLocked"/>
          </w:sdtPr>
          <w:sdtEndPr/>
          <w:sdtContent>
            <w:p w14:paraId="5273CCA1" w14:textId="65F07C38" w:rsidR="00F03B30" w:rsidRDefault="000632A8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bCs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bCs/>
                  <w:szCs w:val="24"/>
                  <w:lang w:eastAsia="lt-LT"/>
                </w:rPr>
                <w:t>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51a401cb0b354d10a55f12dd05b50cc9"/>
            <w:id w:val="-204026127"/>
            <w:lock w:val="sdtLocked"/>
          </w:sdtPr>
          <w:sdtEndPr/>
          <w:sdtContent>
            <w:p w14:paraId="29BD1238" w14:textId="5243939C" w:rsidR="00F03B30" w:rsidRDefault="00D209BF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1a401cb0b354d10a55f12dd05b50cc9"/>
                  <w:id w:val="-4587367"/>
                  <w:lock w:val="sdtLocked"/>
                </w:sdtPr>
                <w:sdtEndPr/>
                <w:sdtContent>
                  <w:r w:rsidR="000632A8">
                    <w:rPr>
                      <w:szCs w:val="24"/>
                    </w:rPr>
                    <w:t>1</w:t>
                  </w:r>
                </w:sdtContent>
              </w:sdt>
              <w:r w:rsidR="000632A8">
                <w:rPr>
                  <w:szCs w:val="24"/>
                </w:rPr>
                <w:t>.</w:t>
              </w:r>
              <w:r w:rsidR="000632A8">
                <w:rPr>
                  <w:szCs w:val="24"/>
                </w:rPr>
                <w:tab/>
              </w:r>
              <w:r w:rsidR="000632A8">
                <w:rPr>
                  <w:szCs w:val="24"/>
                  <w:lang w:eastAsia="lt-LT"/>
                </w:rPr>
                <w:t xml:space="preserve">Pakeisti </w:t>
              </w:r>
              <w:r w:rsidR="000632A8">
                <w:rPr>
                  <w:bCs/>
                  <w:szCs w:val="24"/>
                  <w:lang w:eastAsia="lt-LT"/>
                </w:rPr>
                <w:t xml:space="preserve">Radviliškio rajono savivaldybės tarybos </w:t>
              </w:r>
              <w:r w:rsidR="000632A8">
                <w:rPr>
                  <w:szCs w:val="24"/>
                  <w:lang w:eastAsia="lt-LT"/>
                </w:rPr>
                <w:t>2023 m. rugpjūčio 31 d. sprendimo T-113 „D</w:t>
              </w:r>
              <w:r w:rsidR="000632A8">
                <w:rPr>
                  <w:szCs w:val="24"/>
                </w:rPr>
                <w:t>ėl Radviliškio rajono savivaldybės Narkotikų kontrolės komisijos sudarymo</w:t>
              </w:r>
              <w:r w:rsidR="000632A8">
                <w:rPr>
                  <w:bCs/>
                  <w:szCs w:val="24"/>
                  <w:lang w:eastAsia="lt-LT"/>
                </w:rPr>
                <w:t xml:space="preserve">“: </w:t>
              </w:r>
            </w:p>
            <w:sdt>
              <w:sdtPr>
                <w:alias w:val="1.1 pp."/>
                <w:tag w:val="part_99871bde17864216af8f1785b03870a1"/>
                <w:id w:val="-35045251"/>
                <w:lock w:val="sdtLocked"/>
              </w:sdtPr>
              <w:sdtEndPr/>
              <w:sdtContent>
                <w:p w14:paraId="544D20DE" w14:textId="4D005E82" w:rsidR="00F03B30" w:rsidRDefault="00D209BF">
                  <w:pPr>
                    <w:tabs>
                      <w:tab w:val="left" w:pos="993"/>
                    </w:tabs>
                    <w:ind w:left="1069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871bde17864216af8f1785b03870a1"/>
                      <w:id w:val="1208137697"/>
                      <w:lock w:val="sdtLocked"/>
                    </w:sdtPr>
                    <w:sdtEndPr/>
                    <w:sdtContent>
                      <w:r w:rsidR="000632A8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0632A8">
                    <w:rPr>
                      <w:szCs w:val="24"/>
                    </w:rPr>
                    <w:t>.</w:t>
                  </w:r>
                  <w:r w:rsidR="000632A8">
                    <w:rPr>
                      <w:szCs w:val="24"/>
                    </w:rPr>
                    <w:tab/>
                    <w:t xml:space="preserve"> pakeisti 1.9 papunktį ir išdėstyti jį taip:</w:t>
                  </w:r>
                </w:p>
                <w:sdt>
                  <w:sdtPr>
                    <w:alias w:val="citata"/>
                    <w:tag w:val="part_3751b088547245c7988ba8d3b29575a5"/>
                    <w:id w:val="-1176964597"/>
                    <w:lock w:val="sdtLocked"/>
                  </w:sdtPr>
                  <w:sdtEndPr/>
                  <w:sdtContent>
                    <w:sdt>
                      <w:sdtPr>
                        <w:alias w:val="1.9 pp."/>
                        <w:tag w:val="part_0426ffe467fb42888c48c838f10f0f21"/>
                        <w:id w:val="-476609700"/>
                        <w:lock w:val="sdtLocked"/>
                      </w:sdtPr>
                      <w:sdtEndPr/>
                      <w:sdtContent>
                        <w:p w14:paraId="173612FC" w14:textId="01B5806A" w:rsidR="00F03B30" w:rsidRDefault="000632A8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26ffe467fb42888c48c838f10f0f21"/>
                              <w:id w:val="-18228907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Komisijos narys – Tomas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Danyla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Valstybės vaiko teisių apsaugos ir įvaikinimo</w:t>
                          </w:r>
                          <w:r w:rsidR="00D209BF"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tarnybos prie Socialinės apsaugos ir darbo ministerijos Šiaulių apskrities vaiko teisių skyriaus</w:t>
                          </w:r>
                          <w:r w:rsidR="00D209BF"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Radviliškio rajone vyriausiasis specialistas;“.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a7a30af012d4d99a1fa770da91692b7"/>
                <w:id w:val="-1708949490"/>
                <w:lock w:val="sdtLocked"/>
              </w:sdtPr>
              <w:sdtEndPr/>
              <w:sdtContent>
                <w:p w14:paraId="0F22F673" w14:textId="613BB237" w:rsidR="00F03B30" w:rsidRDefault="00D209BF">
                  <w:pPr>
                    <w:tabs>
                      <w:tab w:val="left" w:pos="993"/>
                    </w:tabs>
                    <w:ind w:left="1069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7a30af012d4d99a1fa770da91692b7"/>
                      <w:id w:val="1308365602"/>
                      <w:lock w:val="sdtLocked"/>
                    </w:sdtPr>
                    <w:sdtEndPr/>
                    <w:sdtContent>
                      <w:r w:rsidR="000632A8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0632A8">
                    <w:rPr>
                      <w:szCs w:val="24"/>
                    </w:rPr>
                    <w:t>.</w:t>
                  </w:r>
                  <w:r w:rsidR="000632A8">
                    <w:rPr>
                      <w:szCs w:val="24"/>
                    </w:rPr>
                    <w:tab/>
                    <w:t xml:space="preserve"> pakeisti 1.11 papunktį ir išdėstyti jį taip:</w:t>
                  </w:r>
                </w:p>
                <w:sdt>
                  <w:sdtPr>
                    <w:alias w:val="citata"/>
                    <w:tag w:val="part_ea702bb60f944d4d8a2b73146a6638eb"/>
                    <w:id w:val="-99020937"/>
                    <w:lock w:val="sdtLocked"/>
                  </w:sdtPr>
                  <w:sdtEndPr/>
                  <w:sdtContent>
                    <w:sdt>
                      <w:sdtPr>
                        <w:alias w:val="1.11 pp."/>
                        <w:tag w:val="part_9584b8b76abd4bbd8f9a67accdfc99a6"/>
                        <w:id w:val="-952637925"/>
                        <w:lock w:val="sdtLocked"/>
                      </w:sdtPr>
                      <w:sdtEndPr/>
                      <w:sdtContent>
                        <w:p w14:paraId="6239D98B" w14:textId="0A410FE3" w:rsidR="00F03B30" w:rsidRDefault="000632A8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84b8b76abd4bbd8f9a67accdfc99a6"/>
                              <w:id w:val="15302932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szCs w:val="24"/>
                                </w:rPr>
                                <w:t>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Komisijos narys – Rolandas Povilaitis, Šiaulių apskrities vyriausiojo policijos</w:t>
                          </w:r>
                          <w:r w:rsidR="00D209BF"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komisariato Radviliškio rajono policijos komisariato Veiklos skyriaus viršininkas;“.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07c62c208a94614b4214976b72280dd"/>
            <w:id w:val="650024464"/>
            <w:lock w:val="sdtLocked"/>
          </w:sdtPr>
          <w:sdtEndPr/>
          <w:sdtContent>
            <w:p w14:paraId="0448014B" w14:textId="523954DF" w:rsidR="00F03B30" w:rsidRDefault="00D209BF" w:rsidP="00D209BF">
              <w:pPr>
                <w:spacing w:line="276" w:lineRule="auto"/>
                <w:ind w:firstLine="709"/>
                <w:jc w:val="both"/>
              </w:pPr>
              <w:sdt>
                <w:sdtPr>
                  <w:alias w:val="Numeris"/>
                  <w:tag w:val="nr_607c62c208a94614b4214976b72280dd"/>
                  <w:id w:val="1377040315"/>
                  <w:lock w:val="sdtLocked"/>
                </w:sdtPr>
                <w:sdtEndPr/>
                <w:sdtContent>
                  <w:r w:rsidR="000632A8">
                    <w:rPr>
                      <w:szCs w:val="24"/>
                    </w:rPr>
                    <w:t>2</w:t>
                  </w:r>
                </w:sdtContent>
              </w:sdt>
              <w:r w:rsidR="000632A8">
                <w:rPr>
                  <w:szCs w:val="24"/>
                </w:rPr>
                <w:t xml:space="preserve">. </w:t>
              </w:r>
              <w:r w:rsidR="000632A8">
        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</w:sdtContent>
        </w:sdt>
        <w:sdt>
          <w:sdtPr>
            <w:alias w:val="signatura"/>
            <w:tag w:val="part_6b11ac2069454b35aed646929d9b947e"/>
            <w:id w:val="1093441874"/>
            <w:lock w:val="sdtLocked"/>
          </w:sdtPr>
          <w:sdtEndPr/>
          <w:sdtContent>
            <w:p w14:paraId="17AF6C9B" w14:textId="77777777" w:rsidR="00D209BF" w:rsidRDefault="00D209BF" w:rsidP="00D209BF">
              <w:pPr>
                <w:tabs>
                  <w:tab w:val="left" w:pos="6804"/>
                </w:tabs>
                <w:jc w:val="both"/>
              </w:pPr>
            </w:p>
            <w:p w14:paraId="7D6D63B6" w14:textId="77777777" w:rsidR="00D209BF" w:rsidRDefault="00D209BF" w:rsidP="00D209BF">
              <w:pPr>
                <w:tabs>
                  <w:tab w:val="left" w:pos="6804"/>
                </w:tabs>
                <w:jc w:val="both"/>
              </w:pPr>
            </w:p>
            <w:p w14:paraId="0D6BA0B7" w14:textId="77777777" w:rsidR="00D209BF" w:rsidRDefault="00D209BF" w:rsidP="00D209BF">
              <w:pPr>
                <w:tabs>
                  <w:tab w:val="left" w:pos="6804"/>
                </w:tabs>
                <w:jc w:val="both"/>
              </w:pPr>
            </w:p>
            <w:p w14:paraId="08E62F6A" w14:textId="68973F7E" w:rsidR="00F03B30" w:rsidRDefault="000632A8" w:rsidP="00D209BF">
              <w:pPr>
                <w:tabs>
                  <w:tab w:val="left" w:pos="680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</w:t>
              </w:r>
              <w:r w:rsidR="00D209BF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</w:sdtContent>
        </w:sdt>
      </w:sdtContent>
    </w:sdt>
    <w:sectPr w:rsidR="00F03B3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9666A" w14:textId="77777777" w:rsidR="00F03B30" w:rsidRDefault="000632A8">
      <w:r>
        <w:separator/>
      </w:r>
    </w:p>
  </w:endnote>
  <w:endnote w:type="continuationSeparator" w:id="0">
    <w:p w14:paraId="46676F1B" w14:textId="77777777" w:rsidR="00F03B30" w:rsidRDefault="00063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2C38BF" w14:textId="77777777" w:rsidR="00F03B30" w:rsidRDefault="00F03B30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D4765" w14:textId="77777777" w:rsidR="00F03B30" w:rsidRDefault="00F03B30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2360FF" w14:textId="77777777" w:rsidR="00F03B30" w:rsidRDefault="00F03B30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A2EF62" w14:textId="77777777" w:rsidR="00F03B30" w:rsidRDefault="000632A8">
      <w:r>
        <w:separator/>
      </w:r>
    </w:p>
  </w:footnote>
  <w:footnote w:type="continuationSeparator" w:id="0">
    <w:p w14:paraId="65A3A0E1" w14:textId="77777777" w:rsidR="00F03B30" w:rsidRDefault="000632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BC42B" w14:textId="77777777" w:rsidR="00F03B30" w:rsidRDefault="00F03B3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064E7" w14:textId="41723541" w:rsidR="00F03B30" w:rsidRDefault="000632A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273CD15" w14:textId="77777777" w:rsidR="00F03B30" w:rsidRDefault="00F03B3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F473C" w14:textId="77777777" w:rsidR="00F03B30" w:rsidRDefault="00F03B3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534"/>
    <w:rsid w:val="000632A8"/>
    <w:rsid w:val="00D209BF"/>
    <w:rsid w:val="00D56534"/>
    <w:rsid w:val="00F03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273CC95"/>
  <w15:docId w15:val="{7E453E76-6927-47B5-80E8-241609841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6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8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2b5478805e949eb888103836d968107" PartId="4e4fb497f0fd4735a565c1d951504562">
    <Part Type="preambule" DocPartId="fbfad7d4d51c4fb9a10f4cec0e152a36" PartId="f6f9f0d377f44fd282a21ea8bd2d49f9"/>
    <Part Type="punktas" Nr="1" Abbr="1 p." DocPartId="d0b0b5acb57644b399c00abdb7d3b27a" PartId="51a401cb0b354d10a55f12dd05b50cc9">
      <Part Type="papunktis" Nr="1.1" Abbr="1.1 pp." DocPartId="ca9c9d7e2c054904a4ed1b1a87ffe0d5" PartId="99871bde17864216af8f1785b03870a1">
        <Part Type="citata" DocPartId="aba1ecf4d642438db105b8993f43c0f1" PartId="3751b088547245c7988ba8d3b29575a5">
          <Part Type="papunktis" Nr="1.9" Abbr="1.9 pp." DocPartId="ab320c15838e4376b809ade28158a4d3" PartId="0426ffe467fb42888c48c838f10f0f21"/>
        </Part>
      </Part>
      <Part Type="papunktis" Nr="1.2" Abbr="1.2 pp." DocPartId="13e528c495124f648987dfb566a0595d" PartId="1a7a30af012d4d99a1fa770da91692b7">
        <Part Type="citata" DocPartId="1e71e6ed9e9146a2be9fba18be1a2ca7" PartId="ea702bb60f944d4d8a2b73146a6638eb">
          <Part Type="papunktis" Nr="1.11" Abbr="1.11 pp." DocPartId="f37fdb4a8f4e410b9150f6c1dc7b5e45" PartId="9584b8b76abd4bbd8f9a67accdfc99a6"/>
        </Part>
      </Part>
    </Part>
    <Part Type="punktas" Nr="2" Abbr="2 p." DocPartId="b17ba9a74b8747a2bfae2a1a44c67dfd" PartId="607c62c208a94614b4214976b72280dd"/>
    <Part Type="signatura" DocPartId="87844fac03b448bfa038f47a68e5d7d3" PartId="6b11ac2069454b35aed646929d9b947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A4D75-47A4-4167-9E2F-32CBA049CA2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2E8D847-B1F7-42F8-BB7C-57E4DA720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900</Words>
  <Characters>513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No.10</dc:creator>
  <cp:lastModifiedBy>GUMBYTĖ Danguolė</cp:lastModifiedBy>
  <cp:revision>4</cp:revision>
  <cp:lastPrinted>2023-08-22T14:18:00Z</cp:lastPrinted>
  <dcterms:created xsi:type="dcterms:W3CDTF">2025-12-23T08:48:00Z</dcterms:created>
  <dcterms:modified xsi:type="dcterms:W3CDTF">2026-01-05T12:57:00Z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