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229fdbcdaeed4222a893f38e77931eb4"/>
        <w:id w:val="1583184781"/>
        <w:lock w:val="sdtLocked"/>
      </w:sdtPr>
      <w:sdtEndPr/>
      <w:sdtContent>
        <w:p w14:paraId="36720A15" w14:textId="77777777" w:rsidR="000B6E7C" w:rsidRDefault="000B6E7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2B315AE0" w14:textId="77777777" w:rsidR="000B6E7C" w:rsidRDefault="003E3CEE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60834DA3" wp14:editId="284658DB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F7805B0" w14:textId="77777777" w:rsidR="000B6E7C" w:rsidRDefault="000B6E7C">
          <w:pPr>
            <w:jc w:val="center"/>
            <w:rPr>
              <w:caps/>
              <w:sz w:val="12"/>
              <w:szCs w:val="12"/>
            </w:rPr>
          </w:pPr>
        </w:p>
        <w:p w14:paraId="5A7F0142" w14:textId="77777777" w:rsidR="000B6E7C" w:rsidRDefault="003E3CEE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SEIMO VALDYBA</w:t>
          </w:r>
        </w:p>
        <w:p w14:paraId="55603663" w14:textId="77777777" w:rsidR="000B6E7C" w:rsidRDefault="000B6E7C">
          <w:pPr>
            <w:jc w:val="center"/>
            <w:rPr>
              <w:b/>
              <w:caps/>
            </w:rPr>
          </w:pPr>
        </w:p>
        <w:p w14:paraId="6E3D1FBC" w14:textId="77777777" w:rsidR="000B6E7C" w:rsidRDefault="003E3CEE"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SPRENDIMAS</w:t>
          </w:r>
        </w:p>
        <w:p w14:paraId="39F7544D" w14:textId="4FBA2618" w:rsidR="000B6E7C" w:rsidRDefault="003E3CEE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ĮSTATYMŲ PROJEKTŲ IŠVADŲ</w:t>
          </w:r>
        </w:p>
        <w:p w14:paraId="6069E21E" w14:textId="77777777" w:rsidR="000B6E7C" w:rsidRDefault="000B6E7C">
          <w:pPr>
            <w:jc w:val="center"/>
            <w:rPr>
              <w:b/>
              <w:caps/>
            </w:rPr>
          </w:pPr>
        </w:p>
        <w:p w14:paraId="59147210" w14:textId="60235095" w:rsidR="000B6E7C" w:rsidRPr="003E3CEE" w:rsidRDefault="003E3CEE">
          <w:pPr>
            <w:jc w:val="center"/>
            <w:rPr>
              <w:szCs w:val="24"/>
            </w:rPr>
          </w:pPr>
          <w:r w:rsidRPr="003E3CEE">
            <w:rPr>
              <w:szCs w:val="24"/>
              <w:lang w:val="en-US"/>
            </w:rPr>
            <w:t>2026</w:t>
          </w:r>
          <w:r w:rsidRPr="003E3CEE">
            <w:rPr>
              <w:szCs w:val="24"/>
            </w:rPr>
            <w:t xml:space="preserve"> m. </w:t>
          </w:r>
          <w:proofErr w:type="spellStart"/>
          <w:r w:rsidRPr="003E3CEE">
            <w:rPr>
              <w:szCs w:val="24"/>
              <w:lang w:val="en-US"/>
            </w:rPr>
            <w:t>kovo</w:t>
          </w:r>
          <w:proofErr w:type="spellEnd"/>
          <w:r w:rsidRPr="003E3CEE">
            <w:rPr>
              <w:szCs w:val="24"/>
            </w:rPr>
            <w:t xml:space="preserve"> </w:t>
          </w:r>
          <w:r w:rsidRPr="003E3CEE">
            <w:rPr>
              <w:szCs w:val="24"/>
              <w:lang w:val="en-US"/>
            </w:rPr>
            <w:t>27</w:t>
          </w:r>
          <w:r w:rsidRPr="003E3CEE">
            <w:rPr>
              <w:szCs w:val="24"/>
            </w:rPr>
            <w:t xml:space="preserve"> d. Nr. SV-S-</w:t>
          </w:r>
          <w:r w:rsidRPr="003E3CEE">
            <w:rPr>
              <w:szCs w:val="24"/>
              <w:lang w:val="en-US"/>
            </w:rPr>
            <w:t>606</w:t>
          </w:r>
        </w:p>
        <w:p w14:paraId="0068AF80" w14:textId="77777777" w:rsidR="000B6E7C" w:rsidRPr="003E3CEE" w:rsidRDefault="003E3CEE">
          <w:pPr>
            <w:jc w:val="center"/>
            <w:rPr>
              <w:szCs w:val="24"/>
            </w:rPr>
          </w:pPr>
          <w:r w:rsidRPr="003E3CEE">
            <w:rPr>
              <w:szCs w:val="24"/>
            </w:rPr>
            <w:t>Vilnius</w:t>
          </w:r>
        </w:p>
        <w:p w14:paraId="4B217341" w14:textId="77777777" w:rsidR="000B6E7C" w:rsidRPr="003E3CEE" w:rsidRDefault="000B6E7C" w:rsidP="003E3CEE">
          <w:pPr>
            <w:rPr>
              <w:szCs w:val="24"/>
            </w:rPr>
          </w:pPr>
        </w:p>
        <w:p w14:paraId="5D4F4F77" w14:textId="77777777" w:rsidR="000B6E7C" w:rsidRPr="003E3CEE" w:rsidRDefault="000B6E7C" w:rsidP="003E3CEE">
          <w:pPr>
            <w:spacing w:line="360" w:lineRule="auto"/>
            <w:jc w:val="both"/>
            <w:rPr>
              <w:szCs w:val="24"/>
            </w:rPr>
          </w:pPr>
        </w:p>
        <w:sdt>
          <w:sdtPr>
            <w:alias w:val="preambule"/>
            <w:tag w:val="part_7787a9b806454728b0b914dcd0d6bfa1"/>
            <w:id w:val="-437834918"/>
            <w:lock w:val="sdtLocked"/>
          </w:sdtPr>
          <w:sdtEndPr/>
          <w:sdtContent>
            <w:p w14:paraId="5E95E912" w14:textId="3FD87B75" w:rsidR="000B6E7C" w:rsidRDefault="003E3CEE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Lietuvos Respublikos Seimo valdyba, vadovaudamasi Lietuvos Respublikos Seimo statuto 138 straipsniu ir atsižvelgdama į Seimo 2026 m. vasario 24 d. posėdžio protokolą Nr. SPP-125 ir į Seimo Ekonomikos bei Teisės ir teisėtvarkos komitetų</w:t>
              </w:r>
              <w:r>
                <w:rPr>
                  <w:color w:val="000000"/>
                  <w:szCs w:val="24"/>
                </w:rPr>
                <w:t xml:space="preserve"> siūlymus, </w:t>
              </w:r>
              <w:r>
                <w:rPr>
                  <w:color w:val="000000"/>
                  <w:spacing w:val="60"/>
                  <w:szCs w:val="24"/>
                </w:rPr>
                <w:t>nusprendži</w:t>
              </w:r>
              <w:r>
                <w:rPr>
                  <w:color w:val="000000"/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27bcf39fd2d24d65a78bc8b57cdd7e67"/>
            <w:id w:val="-775477508"/>
            <w:lock w:val="sdtLocked"/>
          </w:sdtPr>
          <w:sdtEndPr/>
          <w:sdtContent>
            <w:p w14:paraId="381B3C65" w14:textId="77777777" w:rsidR="000B6E7C" w:rsidRDefault="003E3CEE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27bcf39fd2d24d65a78bc8b57cdd7e67"/>
                  <w:id w:val="166018775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 Prašyti Lietuvos Respublikos Vyriausybės pateikti Seimui išvadas dėl šių įstatymų projektų:</w:t>
              </w:r>
            </w:p>
            <w:sdt>
              <w:sdtPr>
                <w:alias w:val="1.1 pp."/>
                <w:tag w:val="part_974898eaf6aa436e8339de435d712150"/>
                <w:id w:val="1340889624"/>
                <w:lock w:val="sdtLocked"/>
              </w:sdtPr>
              <w:sdtEndPr/>
              <w:sdtContent>
                <w:p w14:paraId="07E8B4E7" w14:textId="77777777" w:rsidR="000B6E7C" w:rsidRDefault="003E3CEE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974898eaf6aa436e8339de435d712150"/>
                      <w:id w:val="-213956097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Lietuvos Respublikos baudžiamojo kodekso 222 ir 223 straipsnių pakeitimo įstatymo projekto Nr. XVP-119;</w:t>
                  </w:r>
                </w:p>
              </w:sdtContent>
            </w:sdt>
            <w:sdt>
              <w:sdtPr>
                <w:alias w:val="1.2 pp."/>
                <w:tag w:val="part_5f463ed96983413d97296e777a9e8648"/>
                <w:id w:val="1470858856"/>
                <w:lock w:val="sdtLocked"/>
              </w:sdtPr>
              <w:sdtEndPr/>
              <w:sdtContent>
                <w:p w14:paraId="0570BCF7" w14:textId="1FCA7689" w:rsidR="000B6E7C" w:rsidRDefault="003E3CEE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f463ed96983413d97296e777a9e8648"/>
                      <w:id w:val="-176197938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Lietuvos Resp</w:t>
                  </w:r>
                  <w:r>
                    <w:rPr>
                      <w:color w:val="000000"/>
                      <w:szCs w:val="24"/>
                    </w:rPr>
                    <w:t xml:space="preserve">ublikos Seimo statuto „Dėl Lietuvos Respublikos Seimo statuto </w:t>
                  </w:r>
                  <w:r>
                    <w:rPr>
                      <w:color w:val="000000"/>
                      <w:szCs w:val="24"/>
                    </w:rPr>
                    <w:t>Nr. I-399 44, 217, 218 straipsnių, ketvirtojo skirsnio pavadinimo pakeitimo, Statuto papildymo 23</w:t>
                  </w:r>
                  <w:r>
                    <w:rPr>
                      <w:color w:val="000000"/>
                      <w:szCs w:val="24"/>
                      <w:vertAlign w:val="superscript"/>
                    </w:rPr>
                    <w:t>1</w:t>
                  </w:r>
                  <w:r>
                    <w:rPr>
                      <w:color w:val="000000"/>
                      <w:szCs w:val="24"/>
                    </w:rPr>
                    <w:t xml:space="preserve"> straipsniu ir priedu“ projekto Nr. XVP-373;</w:t>
                  </w:r>
                </w:p>
              </w:sdtContent>
            </w:sdt>
            <w:sdt>
              <w:sdtPr>
                <w:alias w:val="1.3 pp."/>
                <w:tag w:val="part_1f4f18fff3e544868dc9da4be1735257"/>
                <w:id w:val="233520173"/>
                <w:lock w:val="sdtLocked"/>
              </w:sdtPr>
              <w:sdtEndPr/>
              <w:sdtContent>
                <w:p w14:paraId="510E084D" w14:textId="77777777" w:rsidR="000B6E7C" w:rsidRDefault="003E3CEE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f4f18fff3e544868dc9da4be1735257"/>
                      <w:id w:val="-178641912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Lietuvos Respublikos viešųjų pirkimų įsta</w:t>
                  </w:r>
                  <w:r>
                    <w:rPr>
                      <w:color w:val="000000"/>
                      <w:szCs w:val="24"/>
                    </w:rPr>
                    <w:t>tymo Nr. I-1491 95 ir 97 straipsnių pakeitimo įstatymo projekto Nr. XVP-1108(2);</w:t>
                  </w:r>
                </w:p>
              </w:sdtContent>
            </w:sdt>
            <w:sdt>
              <w:sdtPr>
                <w:alias w:val="1.4 pp."/>
                <w:tag w:val="part_e614d6d7e0ef46ca8c6c0549bb3af382"/>
                <w:id w:val="-306938571"/>
                <w:lock w:val="sdtLocked"/>
              </w:sdtPr>
              <w:sdtEndPr/>
              <w:sdtContent>
                <w:p w14:paraId="22615122" w14:textId="77777777" w:rsidR="000B6E7C" w:rsidRDefault="003E3CEE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614d6d7e0ef46ca8c6c0549bb3af382"/>
                      <w:id w:val="-74718855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Lietuvos Respublikos pirkimų, atliekamų </w:t>
                  </w:r>
                  <w:proofErr w:type="spellStart"/>
                  <w:r>
                    <w:rPr>
                      <w:color w:val="000000"/>
                      <w:szCs w:val="24"/>
                    </w:rPr>
                    <w:t>vandentvarkos</w:t>
                  </w:r>
                  <w:proofErr w:type="spellEnd"/>
                  <w:r>
                    <w:rPr>
                      <w:color w:val="000000"/>
                      <w:szCs w:val="24"/>
                    </w:rPr>
                    <w:t>, energetikos, transporto ar pašto paslaugų srities perkančiųjų subjektų, įstatymo Nr. XIII-328 101 ir 103 straip</w:t>
                  </w:r>
                  <w:r>
                    <w:rPr>
                      <w:color w:val="000000"/>
                      <w:szCs w:val="24"/>
                    </w:rPr>
                    <w:t>snių pakeitimo įstatymo projekto Nr. XVP-1109(2);</w:t>
                  </w:r>
                </w:p>
              </w:sdtContent>
            </w:sdt>
            <w:sdt>
              <w:sdtPr>
                <w:alias w:val="1.5 pp."/>
                <w:tag w:val="part_4f2e9fa3612a444692a2747b015fcfc4"/>
                <w:id w:val="1106463383"/>
                <w:lock w:val="sdtLocked"/>
              </w:sdtPr>
              <w:sdtEndPr/>
              <w:sdtContent>
                <w:p w14:paraId="0A72530E" w14:textId="77777777" w:rsidR="000B6E7C" w:rsidRDefault="003E3CEE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f2e9fa3612a444692a2747b015fcfc4"/>
                      <w:id w:val="-117388167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Lietuvos </w:t>
                  </w:r>
                  <w:bookmarkStart w:id="0" w:name="_GoBack"/>
                  <w:bookmarkEnd w:id="0"/>
                  <w:r>
                    <w:rPr>
                      <w:color w:val="000000"/>
                      <w:szCs w:val="24"/>
                    </w:rPr>
                    <w:t>Respublikos viešųjų pirkimų, atliekamų gynybos ir saugumo srityje, įstatymo Nr. XI-1491 9 ir 69 straipsnių pakeitimo įstatymo projekto Nr. XVP-1110(2).</w:t>
                  </w:r>
                </w:p>
              </w:sdtContent>
            </w:sdt>
          </w:sdtContent>
        </w:sdt>
        <w:sdt>
          <w:sdtPr>
            <w:alias w:val="2 p."/>
            <w:tag w:val="part_714dd1c29fa7405cb08cc838267e7890"/>
            <w:id w:val="-260373309"/>
            <w:lock w:val="sdtLocked"/>
          </w:sdtPr>
          <w:sdtEndPr/>
          <w:sdtContent>
            <w:p w14:paraId="596D5F96" w14:textId="1D5D5B1C" w:rsidR="000B6E7C" w:rsidRPr="003E3CEE" w:rsidRDefault="003E3CEE" w:rsidP="003E3CEE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714dd1c29fa7405cb08cc838267e7890"/>
                  <w:id w:val="-44970126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 Prašyti Lietuvos savivaldyb</w:t>
              </w:r>
              <w:r>
                <w:rPr>
                  <w:color w:val="000000"/>
                  <w:szCs w:val="24"/>
                </w:rPr>
                <w:t xml:space="preserve">ių asociacijos pateikti Seimui išvadas dėl Lietuvos Respublikos </w:t>
              </w:r>
              <w:r>
                <w:rPr>
                  <w:color w:val="000000"/>
                </w:rPr>
                <w:t>Seimo statuto „Dėl Lietuvos Respublikos Seimo statuto Nr. I-399 15</w:t>
              </w:r>
              <w:r>
                <w:rPr>
                  <w:color w:val="000000"/>
                  <w:vertAlign w:val="superscript"/>
                </w:rPr>
                <w:t>3</w:t>
              </w:r>
              <w:r>
                <w:rPr>
                  <w:color w:val="000000"/>
                </w:rPr>
                <w:t xml:space="preserve"> straipsnio pakeitimo“ projekto </w:t>
              </w:r>
              <w:r>
                <w:rPr>
                  <w:bCs/>
                  <w:iCs/>
                  <w:color w:val="000000"/>
                </w:rPr>
                <w:t>Nr. XVP-</w:t>
              </w:r>
              <w:r>
                <w:rPr>
                  <w:color w:val="000000"/>
                </w:rPr>
                <w:t>1211(2).</w:t>
              </w:r>
            </w:p>
          </w:sdtContent>
        </w:sdt>
        <w:sdt>
          <w:sdtPr>
            <w:alias w:val="signatura"/>
            <w:tag w:val="part_5b992e1cbbd542c6b1c533a8eeefaf29"/>
            <w:id w:val="-271776857"/>
            <w:lock w:val="sdtLocked"/>
          </w:sdtPr>
          <w:sdtEndPr/>
          <w:sdtContent>
            <w:p w14:paraId="73872F40" w14:textId="77777777" w:rsidR="003E3CEE" w:rsidRDefault="003E3CEE">
              <w:pPr>
                <w:tabs>
                  <w:tab w:val="right" w:pos="9356"/>
                </w:tabs>
              </w:pPr>
            </w:p>
            <w:p w14:paraId="60631829" w14:textId="77777777" w:rsidR="003E3CEE" w:rsidRDefault="003E3CEE">
              <w:pPr>
                <w:tabs>
                  <w:tab w:val="right" w:pos="9356"/>
                </w:tabs>
              </w:pPr>
            </w:p>
            <w:p w14:paraId="024EB034" w14:textId="77777777" w:rsidR="003E3CEE" w:rsidRDefault="003E3CEE">
              <w:pPr>
                <w:tabs>
                  <w:tab w:val="right" w:pos="9356"/>
                </w:tabs>
              </w:pPr>
            </w:p>
            <w:p w14:paraId="16B608FB" w14:textId="54A2BD8D" w:rsidR="000B6E7C" w:rsidRDefault="003E3CEE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t>Seimo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Pirmininkas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Juozas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Olekas</w:t>
              </w:r>
              <w:proofErr w:type="spellEnd"/>
            </w:p>
          </w:sdtContent>
        </w:sdt>
      </w:sdtContent>
    </w:sdt>
    <w:sectPr w:rsidR="000B6E7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3C47F2" w14:textId="77777777" w:rsidR="000B6E7C" w:rsidRDefault="003E3CE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3C0AFA7B" w14:textId="77777777" w:rsidR="000B6E7C" w:rsidRDefault="003E3CE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Courier New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DA0B39" w14:textId="77777777" w:rsidR="000B6E7C" w:rsidRDefault="003E3CEE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40ED5755" w14:textId="77777777" w:rsidR="000B6E7C" w:rsidRDefault="000B6E7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54A59E" w14:textId="77777777" w:rsidR="000B6E7C" w:rsidRDefault="003E3CEE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13627C70" w14:textId="77777777" w:rsidR="000B6E7C" w:rsidRDefault="000B6E7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A2B6BD" w14:textId="77777777" w:rsidR="000B6E7C" w:rsidRDefault="000B6E7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0AE8D9" w14:textId="77777777" w:rsidR="000B6E7C" w:rsidRDefault="003E3CE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5BCF4ABD" w14:textId="77777777" w:rsidR="000B6E7C" w:rsidRDefault="003E3CE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55FFF8" w14:textId="77777777" w:rsidR="000B6E7C" w:rsidRDefault="003E3CEE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649A7AF" w14:textId="77777777" w:rsidR="000B6E7C" w:rsidRDefault="000B6E7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F8346F" w14:textId="77777777" w:rsidR="000B6E7C" w:rsidRDefault="003E3CEE"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0C005860" w14:textId="77777777" w:rsidR="000B6E7C" w:rsidRDefault="000B6E7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DE60FF" w14:textId="77777777" w:rsidR="000B6E7C" w:rsidRDefault="000B6E7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C3B"/>
    <w:rsid w:val="000B6E7C"/>
    <w:rsid w:val="003E3CEE"/>
    <w:rsid w:val="00993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3682029"/>
  <w15:docId w15:val="{6E5DF4E6-3073-49DC-9FA9-4CD8F012F5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4e0f39fb1434ed0832da1fb6c1cadce" PartId="229fdbcdaeed4222a893f38e77931eb4">
    <Part Type="preambule" DocPartId="4f6cf29a44804657a63af64beaeba9f7" PartId="7787a9b806454728b0b914dcd0d6bfa1"/>
    <Part Type="punktas" Nr="1" Abbr="1 p." DocPartId="5f2d16b938a244a19832ac2af78f45a7" PartId="27bcf39fd2d24d65a78bc8b57cdd7e67">
      <Part Type="papunktis" Nr="1.1" Abbr="1.1 pp." DocPartId="9cbe130905f9426e986f103dfab81eaa" PartId="974898eaf6aa436e8339de435d712150"/>
      <Part Type="papunktis" Nr="1.2" Abbr="1.2 pp." DocPartId="236bcd414edf48bd849b4a6d7d640dfc" PartId="5f463ed96983413d97296e777a9e8648"/>
      <Part Type="papunktis" Nr="1.3" Abbr="1.3 pp." DocPartId="926089bae882484ebc437ba4d1256125" PartId="1f4f18fff3e544868dc9da4be1735257"/>
      <Part Type="papunktis" Nr="1.4" Abbr="1.4 pp." DocPartId="e9e2d489044c41e9b10ff4f3a5c803f9" PartId="e614d6d7e0ef46ca8c6c0549bb3af382"/>
      <Part Type="papunktis" Nr="1.5" Abbr="1.5 pp." DocPartId="e99a42b6c96147b680a81a45810525b5" PartId="4f2e9fa3612a444692a2747b015fcfc4"/>
    </Part>
    <Part Type="punktas" Nr="2" Abbr="2 p." DocPartId="3260b7415e5c484cbe5fdd0b4f9b7919" PartId="714dd1c29fa7405cb08cc838267e7890"/>
    <Part Type="signatura" DocPartId="d8f4ecf7b81a4b0bbfd164c7b10a7a5b" PartId="5b992e1cbbd542c6b1c533a8eeefaf29"/>
  </Part>
</Parts>
</file>

<file path=customXml/itemProps1.xml><?xml version="1.0" encoding="utf-8"?>
<ds:datastoreItem xmlns:ds="http://schemas.openxmlformats.org/officeDocument/2006/customXml" ds:itemID="{59B37DB3-3F59-4B14-849F-F6B7967A755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202</Words>
  <Characters>1400</Characters>
  <Application>Microsoft Office Word</Application>
  <DocSecurity>0</DocSecurity>
  <Lines>11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1599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PAPINIGIENĖ Augustė</cp:lastModifiedBy>
  <cp:revision>3</cp:revision>
  <cp:lastPrinted>2004-12-10T05:45:00Z</cp:lastPrinted>
  <dcterms:created xsi:type="dcterms:W3CDTF">2026-03-27T11:58:00Z</dcterms:created>
  <dcterms:modified xsi:type="dcterms:W3CDTF">2026-03-27T12:43:00Z</dcterms:modified>
</cp:coreProperties>
</file>