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c0ef0124511404295db923339845fe3"/>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122A45B0" wp14:editId="7AC034F8">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SVEIKATOS SISTEMOS ĮSTATYMO NR. I-552 2, 3, 6, 11, 14, 15, 16, 50, 52 IR 86 STRAIPSNIŲ PAKEITIMO</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sausio</w:t>
          </w:r>
          <w:r>
            <w:rPr>
              <w:szCs w:val="24"/>
            </w:rPr>
            <w:t xml:space="preserve"> </w:t>
          </w:r>
          <w:r>
            <w:rPr>
              <w:szCs w:val="24"/>
              <w:lang w:val="en-US"/>
            </w:rPr>
            <w:t>14</w:t>
          </w:r>
          <w:r>
            <w:rPr>
              <w:szCs w:val="24"/>
            </w:rPr>
            <w:t xml:space="preserve"> d. Nr. </w:t>
          </w:r>
          <w:r>
            <w:rPr>
              <w:szCs w:val="24"/>
              <w:lang w:val="en-US"/>
            </w:rPr>
            <w:t>XIII-2772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348bdecef1474fbcb4c406acff719eaf"/>
            <w:lock w:val="sdtLocked"/>
            <w:richText/>
          </w:sdtPr>
          <w:sdtContent>
            <w:p>
              <w:pPr>
                <w:spacing w:line="360" w:lineRule="auto"/>
                <w:ind w:firstLine="720"/>
                <w:jc w:val="both"/>
                <w:rPr>
                  <w:b/>
                  <w:szCs w:val="24"/>
                </w:rPr>
              </w:pPr>
              <w:sdt>
                <w:sdtPr>
                  <w:alias w:val="Numeris"/>
                  <w:tag w:val="nr_348bdecef1474fbcb4c406acff719eaf"/>
                  <w:lock w:val="sdtLocked"/>
                  <w:richText/>
                </w:sdtPr>
                <w:sdtContent>
                  <w:r>
                    <w:rPr>
                      <w:b/>
                      <w:szCs w:val="24"/>
                    </w:rPr>
                    <w:t>1</w:t>
                  </w:r>
                </w:sdtContent>
              </w:sdt>
              <w:r>
                <w:rPr>
                  <w:b/>
                  <w:szCs w:val="24"/>
                </w:rPr>
                <w:t xml:space="preserve"> straipsnis. </w:t>
              </w:r>
              <w:sdt>
                <w:sdtPr>
                  <w:alias w:val="Pavadinimas"/>
                  <w:tag w:val="title_348bdecef1474fbcb4c406acff719eaf"/>
                  <w:lock w:val="sdtLocked"/>
                  <w:richText/>
                </w:sdtPr>
                <w:sdtContent>
                  <w:r>
                    <w:rPr>
                      <w:b/>
                      <w:szCs w:val="24"/>
                    </w:rPr>
                    <w:t>2 straipsnio pakeitimas</w:t>
                  </w:r>
                </w:sdtContent>
              </w:sdt>
            </w:p>
            <w:sdt>
              <w:sdtPr>
                <w:alias w:val="1 str. 1 d."/>
                <w:tag w:val="part_5c4306316c894e1c9f8fc48e5ebd4bf6"/>
                <w:lock w:val="sdtLocked"/>
                <w:richText/>
              </w:sdtPr>
              <w:sdtContent>
                <w:p>
                  <w:pPr>
                    <w:tabs>
                      <w:tab w:val="left" w:pos="284"/>
                    </w:tabs>
                    <w:spacing w:line="360" w:lineRule="auto"/>
                    <w:ind w:firstLine="720"/>
                    <w:jc w:val="both"/>
                    <w:rPr>
                      <w:szCs w:val="24"/>
                    </w:rPr>
                  </w:pPr>
                  <w:r>
                    <w:rPr>
                      <w:szCs w:val="24"/>
                    </w:rPr>
                    <w:t>Pakeisti 2 straipsnio 29 dalį ir ją išdėstyti taip:</w:t>
                  </w:r>
                </w:p>
                <w:sdt>
                  <w:sdtPr>
                    <w:alias w:val="citata"/>
                    <w:tag w:val="part_10e5b61fe91045ae927b278f61a14ce0"/>
                    <w:lock w:val="sdtLocked"/>
                    <w:richText/>
                  </w:sdtPr>
                  <w:sdtContent>
                    <w:sdt>
                      <w:sdtPr>
                        <w:alias w:val="29 d."/>
                        <w:tag w:val="part_a1a9203e46e546edb107dd82d625970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eastAsia="Calibri"/>
                              <w:szCs w:val="24"/>
                              <w:lang w:val="x-none" w:eastAsia="x-none"/>
                            </w:rPr>
                          </w:pPr>
                          <w:r>
                            <w:rPr>
                              <w:rFonts w:eastAsia="Calibri"/>
                              <w:szCs w:val="24"/>
                              <w:lang w:val="x-none" w:eastAsia="x-none"/>
                            </w:rPr>
                            <w:t>„</w:t>
                          </w:r>
                          <w:sdt>
                            <w:sdtPr>
                              <w:alias w:val="Numeris"/>
                              <w:tag w:val="nr_a1a9203e46e546edb107dd82d625970e"/>
                              <w:lock w:val="sdtLocked"/>
                              <w:richText/>
                            </w:sdtPr>
                            <w:sdtContent>
                              <w:r>
                                <w:rPr>
                                  <w:rFonts w:eastAsia="Calibri"/>
                                  <w:szCs w:val="24"/>
                                  <w:lang w:val="x-none" w:eastAsia="x-none"/>
                                </w:rPr>
                                <w:t>29</w:t>
                              </w:r>
                            </w:sdtContent>
                          </w:sdt>
                          <w:r>
                            <w:rPr>
                              <w:rFonts w:eastAsia="Calibri"/>
                              <w:szCs w:val="24"/>
                              <w:lang w:val="x-none" w:eastAsia="x-none"/>
                            </w:rPr>
                            <w:t xml:space="preserve">. </w:t>
                          </w:r>
                          <w:r>
                            <w:rPr>
                              <w:rFonts w:eastAsia="Calibri"/>
                              <w:b/>
                              <w:szCs w:val="24"/>
                              <w:lang w:val="x-none" w:eastAsia="x-none"/>
                            </w:rPr>
                            <w:t>Sveikatinimo veikla</w:t>
                          </w:r>
                          <w:r>
                            <w:rPr>
                              <w:rFonts w:eastAsia="Calibri"/>
                              <w:szCs w:val="24"/>
                              <w:lang w:val="x-none" w:eastAsia="x-none"/>
                            </w:rPr>
                            <w:t xml:space="preserve"> –</w:t>
                          </w:r>
                          <w:r>
                            <w:rPr>
                              <w:rFonts w:eastAsia="Calibri"/>
                              <w:b/>
                              <w:szCs w:val="24"/>
                              <w:lang w:val="x-none" w:eastAsia="x-none"/>
                            </w:rPr>
                            <w:t xml:space="preserve"> </w:t>
                          </w:r>
                          <w:r>
                            <w:rPr>
                              <w:rFonts w:eastAsia="Calibri"/>
                              <w:szCs w:val="24"/>
                              <w:lang w:val="x-none" w:eastAsia="x-none"/>
                            </w:rPr>
                            <w:t>asmens sveikatos priežiūra, visuomenės sveikatos priežiūra, papildomoji ir alternatyvioji sveikatos priežiūra,</w:t>
                          </w:r>
                          <w:r>
                            <w:rPr>
                              <w:rFonts w:eastAsia="Calibri"/>
                              <w:bCs/>
                              <w:szCs w:val="24"/>
                              <w:lang w:val="x-none" w:eastAsia="x-none"/>
                            </w:rPr>
                            <w:t xml:space="preserve"> medicinos priemonių (prietaisų) rinkos subjektų veikla</w:t>
                          </w:r>
                          <w:r>
                            <w:rPr>
                              <w:rFonts w:eastAsia="Calibri"/>
                              <w:bCs/>
                              <w:szCs w:val="24"/>
                              <w:lang w:eastAsia="x-none"/>
                            </w:rPr>
                            <w:t xml:space="preserve"> ir </w:t>
                          </w:r>
                          <w:r>
                            <w:rPr>
                              <w:rFonts w:eastAsia="Calibri"/>
                              <w:szCs w:val="24"/>
                              <w:lang w:val="x-none" w:eastAsia="x-none"/>
                            </w:rPr>
                            <w:t>farmacinė veikla.“</w:t>
                          </w:r>
                        </w:p>
                        <w:p>
                          <w:pPr>
                            <w:tabs>
                              <w:tab w:val="left" w:pos="1276"/>
                            </w:tabs>
                            <w:spacing w:line="360" w:lineRule="auto"/>
                            <w:ind w:firstLine="720"/>
                            <w:jc w:val="both"/>
                            <w:rPr>
                              <w:b/>
                              <w:szCs w:val="24"/>
                            </w:rPr>
                          </w:pPr>
                        </w:p>
                      </w:sdtContent>
                    </w:sdt>
                  </w:sdtContent>
                </w:sdt>
              </w:sdtContent>
            </w:sdt>
          </w:sdtContent>
        </w:sdt>
        <w:sdt>
          <w:sdtPr>
            <w:alias w:val="2 str."/>
            <w:tag w:val="part_36a9f1fa46d54a19b0bd040ab898246a"/>
            <w:lock w:val="sdtLocked"/>
            <w:richText/>
          </w:sdtPr>
          <w:sdtContent>
            <w:p>
              <w:pPr>
                <w:tabs>
                  <w:tab w:val="left" w:pos="1276"/>
                </w:tabs>
                <w:spacing w:line="360" w:lineRule="auto"/>
                <w:ind w:firstLine="720"/>
                <w:jc w:val="both"/>
                <w:rPr>
                  <w:b/>
                  <w:szCs w:val="24"/>
                </w:rPr>
              </w:pPr>
              <w:sdt>
                <w:sdtPr>
                  <w:alias w:val="Numeris"/>
                  <w:tag w:val="nr_36a9f1fa46d54a19b0bd040ab898246a"/>
                  <w:lock w:val="sdtLocked"/>
                  <w:richText/>
                </w:sdtPr>
                <w:sdtContent>
                  <w:r>
                    <w:rPr>
                      <w:b/>
                      <w:szCs w:val="24"/>
                    </w:rPr>
                    <w:t>2</w:t>
                  </w:r>
                </w:sdtContent>
              </w:sdt>
              <w:r>
                <w:rPr>
                  <w:b/>
                  <w:szCs w:val="24"/>
                </w:rPr>
                <w:t xml:space="preserve"> straipsnis. </w:t>
              </w:r>
              <w:sdt>
                <w:sdtPr>
                  <w:alias w:val="Pavadinimas"/>
                  <w:tag w:val="title_36a9f1fa46d54a19b0bd040ab898246a"/>
                  <w:lock w:val="sdtLocked"/>
                  <w:richText/>
                </w:sdtPr>
                <w:sdtContent>
                  <w:r>
                    <w:rPr>
                      <w:b/>
                      <w:szCs w:val="24"/>
                    </w:rPr>
                    <w:t xml:space="preserve">3 straipsnio pakeitimas </w:t>
                  </w:r>
                </w:sdtContent>
              </w:sdt>
            </w:p>
            <w:sdt>
              <w:sdtPr>
                <w:alias w:val="2 str. 1 d."/>
                <w:tag w:val="part_560d19c624db405a9cb10b97059a7d95"/>
                <w:lock w:val="sdtLocked"/>
                <w:richText/>
              </w:sdtPr>
              <w:sdtContent>
                <w:p>
                  <w:pPr>
                    <w:spacing w:line="360" w:lineRule="auto"/>
                    <w:ind w:firstLine="720"/>
                    <w:jc w:val="both"/>
                    <w:rPr>
                      <w:szCs w:val="24"/>
                    </w:rPr>
                  </w:pPr>
                  <w:r>
                    <w:rPr>
                      <w:szCs w:val="24"/>
                    </w:rPr>
                    <w:t>Papildyti 3 straipsnį 9</w:t>
                  </w:r>
                  <w:r>
                    <w:rPr>
                      <w:szCs w:val="24"/>
                      <w:vertAlign w:val="superscript"/>
                    </w:rPr>
                    <w:t>1</w:t>
                  </w:r>
                  <w:r>
                    <w:rPr>
                      <w:szCs w:val="24"/>
                    </w:rPr>
                    <w:t xml:space="preserve"> punktu: </w:t>
                  </w:r>
                </w:p>
                <w:sdt>
                  <w:sdtPr>
                    <w:alias w:val="citata"/>
                    <w:tag w:val="part_b43111d6fd53434d9b94ea68f173a11f"/>
                    <w:lock w:val="sdtLocked"/>
                    <w:richText/>
                  </w:sdtPr>
                  <w:sdtContent>
                    <w:sdt>
                      <w:sdtPr>
                        <w:alias w:val="9-1 p."/>
                        <w:tag w:val="part_c422086fd7df4d629bb84a0bebf96646"/>
                        <w:lock w:val="sdtLocked"/>
                        <w:richText/>
                      </w:sdtPr>
                      <w:sdtContent>
                        <w:p>
                          <w:pPr>
                            <w:spacing w:line="360" w:lineRule="auto"/>
                            <w:ind w:firstLine="720"/>
                            <w:jc w:val="both"/>
                            <w:rPr>
                              <w:szCs w:val="24"/>
                            </w:rPr>
                          </w:pPr>
                          <w:r>
                            <w:rPr>
                              <w:szCs w:val="24"/>
                            </w:rPr>
                            <w:t>„</w:t>
                          </w:r>
                          <w:sdt>
                            <w:sdtPr>
                              <w:alias w:val="Numeris"/>
                              <w:tag w:val="nr_c422086fd7df4d629bb84a0bebf96646"/>
                              <w:lock w:val="sdtLocked"/>
                              <w:richText/>
                            </w:sdtPr>
                            <w:sdtContent>
                              <w:r>
                                <w:rPr>
                                  <w:szCs w:val="24"/>
                                </w:rPr>
                                <w:t>9</w:t>
                              </w:r>
                              <w:r>
                                <w:rPr>
                                  <w:szCs w:val="24"/>
                                  <w:vertAlign w:val="superscript"/>
                                </w:rPr>
                                <w:t>1</w:t>
                              </w:r>
                            </w:sdtContent>
                          </w:sdt>
                          <w:r>
                            <w:rPr>
                              <w:szCs w:val="24"/>
                            </w:rPr>
                            <w:t>) papildomosios ir alternatyviosios sveikatos priežiūros veiklos vykdymo pagrindus;“.</w:t>
                          </w:r>
                        </w:p>
                        <w:p>
                          <w:pPr>
                            <w:spacing w:line="360" w:lineRule="auto"/>
                            <w:ind w:firstLine="720"/>
                            <w:jc w:val="both"/>
                            <w:rPr>
                              <w:szCs w:val="24"/>
                            </w:rPr>
                          </w:pPr>
                        </w:p>
                      </w:sdtContent>
                    </w:sdt>
                  </w:sdtContent>
                </w:sdt>
              </w:sdtContent>
            </w:sdt>
          </w:sdtContent>
        </w:sdt>
        <w:sdt>
          <w:sdtPr>
            <w:alias w:val="3 str."/>
            <w:tag w:val="part_d1fdd9f41a324f2b871ffe3ab97ac1e4"/>
            <w:lock w:val="sdtLocked"/>
            <w:richText/>
          </w:sdtPr>
          <w:sdtContent>
            <w:p>
              <w:pPr>
                <w:spacing w:line="360" w:lineRule="auto"/>
                <w:ind w:firstLine="720"/>
                <w:jc w:val="both"/>
                <w:rPr>
                  <w:b/>
                  <w:szCs w:val="24"/>
                </w:rPr>
              </w:pPr>
              <w:sdt>
                <w:sdtPr>
                  <w:alias w:val="Numeris"/>
                  <w:tag w:val="nr_d1fdd9f41a324f2b871ffe3ab97ac1e4"/>
                  <w:lock w:val="sdtLocked"/>
                  <w:richText/>
                </w:sdtPr>
                <w:sdtContent>
                  <w:r>
                    <w:rPr>
                      <w:b/>
                      <w:szCs w:val="24"/>
                    </w:rPr>
                    <w:t>3</w:t>
                  </w:r>
                </w:sdtContent>
              </w:sdt>
              <w:r>
                <w:rPr>
                  <w:b/>
                  <w:szCs w:val="24"/>
                </w:rPr>
                <w:t xml:space="preserve"> straipsnis. </w:t>
              </w:r>
              <w:sdt>
                <w:sdtPr>
                  <w:alias w:val="Pavadinimas"/>
                  <w:tag w:val="title_d1fdd9f41a324f2b871ffe3ab97ac1e4"/>
                  <w:lock w:val="sdtLocked"/>
                  <w:richText/>
                </w:sdtPr>
                <w:sdtContent>
                  <w:r>
                    <w:rPr>
                      <w:b/>
                      <w:szCs w:val="24"/>
                    </w:rPr>
                    <w:t>6 straipsnio pakeitimas</w:t>
                  </w:r>
                </w:sdtContent>
              </w:sdt>
            </w:p>
            <w:sdt>
              <w:sdtPr>
                <w:alias w:val="3 str. 1 d."/>
                <w:tag w:val="part_52f6ea48c3db45d4ab71a550260abc6c"/>
                <w:lock w:val="sdtLocked"/>
                <w:richText/>
              </w:sdtPr>
              <w:sdtContent>
                <w:p>
                  <w:pPr>
                    <w:spacing w:line="360" w:lineRule="auto"/>
                    <w:ind w:firstLine="720"/>
                    <w:jc w:val="both"/>
                    <w:rPr>
                      <w:szCs w:val="24"/>
                    </w:rPr>
                  </w:pPr>
                  <w:r>
                    <w:rPr>
                      <w:szCs w:val="24"/>
                    </w:rPr>
                    <w:t xml:space="preserve">Pakeisti  6 straipsnio 4 punktą ir jį išdėstyti taip:  </w:t>
                  </w:r>
                </w:p>
                <w:sdt>
                  <w:sdtPr>
                    <w:alias w:val="citata"/>
                    <w:tag w:val="part_7e6ef3a959e54f84a03c0729eecc7410"/>
                    <w:lock w:val="sdtLocked"/>
                    <w:richText/>
                  </w:sdtPr>
                  <w:sdtContent>
                    <w:sdt>
                      <w:sdtPr>
                        <w:alias w:val="4 p."/>
                        <w:tag w:val="part_7d99a35d0a2244848da4f9b4bea4b769"/>
                        <w:lock w:val="sdtLocked"/>
                        <w:richText/>
                      </w:sdtPr>
                      <w:sdtContent>
                        <w:p>
                          <w:pPr>
                            <w:spacing w:line="360" w:lineRule="auto"/>
                            <w:ind w:firstLine="720"/>
                            <w:jc w:val="both"/>
                            <w:rPr>
                              <w:szCs w:val="24"/>
                            </w:rPr>
                          </w:pPr>
                          <w:r>
                            <w:rPr>
                              <w:szCs w:val="24"/>
                            </w:rPr>
                            <w:t>„</w:t>
                          </w:r>
                          <w:sdt>
                            <w:sdtPr>
                              <w:alias w:val="Numeris"/>
                              <w:tag w:val="nr_7d99a35d0a2244848da4f9b4bea4b769"/>
                              <w:lock w:val="sdtLocked"/>
                              <w:richText/>
                            </w:sdtPr>
                            <w:sdtContent>
                              <w:r>
                                <w:rPr>
                                  <w:szCs w:val="24"/>
                                </w:rPr>
                                <w:t>4</w:t>
                              </w:r>
                            </w:sdtContent>
                          </w:sdt>
                          <w:r>
                            <w:rPr>
                              <w:szCs w:val="24"/>
                            </w:rPr>
                            <w:t>) asmens, visuomenės sveikatos priežiūros ir papildomosios ir alternatyviosios sveikatos priežiūros integravimas į bendrą sistemą;“.</w:t>
                          </w:r>
                        </w:p>
                        <w:p>
                          <w:pPr>
                            <w:spacing w:line="360" w:lineRule="auto"/>
                            <w:ind w:firstLine="720"/>
                            <w:jc w:val="both"/>
                            <w:rPr>
                              <w:b/>
                              <w:szCs w:val="24"/>
                            </w:rPr>
                          </w:pPr>
                        </w:p>
                      </w:sdtContent>
                    </w:sdt>
                  </w:sdtContent>
                </w:sdt>
              </w:sdtContent>
            </w:sdt>
          </w:sdtContent>
        </w:sdt>
        <w:sdt>
          <w:sdtPr>
            <w:alias w:val="4 str."/>
            <w:tag w:val="part_e78fbf7efa65494cae11c0c44fc0198a"/>
            <w:lock w:val="sdtLocked"/>
            <w:richText/>
          </w:sdtPr>
          <w:sdtContent>
            <w:p>
              <w:pPr>
                <w:spacing w:line="360" w:lineRule="auto"/>
                <w:ind w:firstLine="720"/>
                <w:jc w:val="both"/>
                <w:rPr>
                  <w:b/>
                  <w:szCs w:val="24"/>
                </w:rPr>
              </w:pPr>
              <w:sdt>
                <w:sdtPr>
                  <w:alias w:val="Numeris"/>
                  <w:tag w:val="nr_e78fbf7efa65494cae11c0c44fc0198a"/>
                  <w:lock w:val="sdtLocked"/>
                  <w:richText/>
                </w:sdtPr>
                <w:sdtContent>
                  <w:r>
                    <w:rPr>
                      <w:b/>
                      <w:szCs w:val="24"/>
                    </w:rPr>
                    <w:t>4</w:t>
                  </w:r>
                </w:sdtContent>
              </w:sdt>
              <w:r>
                <w:rPr>
                  <w:b/>
                  <w:szCs w:val="24"/>
                </w:rPr>
                <w:t xml:space="preserve"> straipsnis. </w:t>
              </w:r>
              <w:sdt>
                <w:sdtPr>
                  <w:alias w:val="Pavadinimas"/>
                  <w:tag w:val="title_e78fbf7efa65494cae11c0c44fc0198a"/>
                  <w:lock w:val="sdtLocked"/>
                  <w:richText/>
                </w:sdtPr>
                <w:sdtContent>
                  <w:r>
                    <w:rPr>
                      <w:b/>
                      <w:szCs w:val="24"/>
                    </w:rPr>
                    <w:t xml:space="preserve">11 straipsnio pakeitimas </w:t>
                  </w:r>
                </w:sdtContent>
              </w:sdt>
            </w:p>
            <w:sdt>
              <w:sdtPr>
                <w:alias w:val="4 str. 1 d."/>
                <w:tag w:val="part_7fc7f5dd28264ce9bd43b603d5f74586"/>
                <w:lock w:val="sdtLocked"/>
                <w:richText/>
              </w:sdtPr>
              <w:sdtContent>
                <w:p>
                  <w:pPr>
                    <w:tabs>
                      <w:tab w:val="left" w:pos="1276"/>
                      <w:tab w:val="left" w:pos="1418"/>
                      <w:tab w:val="left" w:pos="1701"/>
                      <w:tab w:val="left" w:pos="1985"/>
                    </w:tabs>
                    <w:spacing w:line="360" w:lineRule="auto"/>
                    <w:ind w:firstLine="720"/>
                    <w:jc w:val="both"/>
                    <w:rPr>
                      <w:szCs w:val="24"/>
                    </w:rPr>
                  </w:pPr>
                  <w:sdt>
                    <w:sdtPr>
                      <w:alias w:val="Numeris"/>
                      <w:tag w:val="nr_7fc7f5dd28264ce9bd43b603d5f74586"/>
                      <w:lock w:val="sdtLocked"/>
                      <w:richText/>
                    </w:sdtPr>
                    <w:sdtContent>
                      <w:r>
                        <w:rPr>
                          <w:szCs w:val="24"/>
                        </w:rPr>
                        <w:t>1</w:t>
                      </w:r>
                    </w:sdtContent>
                  </w:sdt>
                  <w:r>
                    <w:rPr>
                      <w:szCs w:val="24"/>
                    </w:rPr>
                    <w:t xml:space="preserve">. Papildyti  11 straipsnio 1 dalį 2</w:t>
                  </w:r>
                  <w:r>
                    <w:rPr>
                      <w:szCs w:val="24"/>
                      <w:vertAlign w:val="superscript"/>
                    </w:rPr>
                    <w:t xml:space="preserve">1  </w:t>
                  </w:r>
                  <w:r>
                    <w:rPr>
                      <w:szCs w:val="24"/>
                    </w:rPr>
                    <w:t>punktu:</w:t>
                  </w:r>
                </w:p>
                <w:sdt>
                  <w:sdtPr>
                    <w:alias w:val="citata"/>
                    <w:tag w:val="part_6878e067c22f42bbb38e18f255add3a4"/>
                    <w:lock w:val="sdtLocked"/>
                    <w:richText/>
                  </w:sdtPr>
                  <w:sdtContent>
                    <w:sdt>
                      <w:sdtPr>
                        <w:alias w:val="2-1 p."/>
                        <w:tag w:val="part_5ad6dbe18f7143b996005e38d763a5b7"/>
                        <w:lock w:val="sdtLocked"/>
                        <w:richText/>
                      </w:sdtPr>
                      <w:sdtContent>
                        <w:p>
                          <w:pPr>
                            <w:spacing w:line="360" w:lineRule="auto"/>
                            <w:ind w:firstLine="720"/>
                            <w:jc w:val="both"/>
                            <w:rPr>
                              <w:szCs w:val="24"/>
                            </w:rPr>
                          </w:pPr>
                          <w:r>
                            <w:rPr>
                              <w:szCs w:val="24"/>
                            </w:rPr>
                            <w:t>„</w:t>
                          </w:r>
                          <w:sdt>
                            <w:sdtPr>
                              <w:alias w:val="Numeris"/>
                              <w:tag w:val="nr_5ad6dbe18f7143b996005e38d763a5b7"/>
                              <w:lock w:val="sdtLocked"/>
                              <w:richText/>
                            </w:sdtPr>
                            <w:sdtContent>
                              <w:r>
                                <w:rPr>
                                  <w:szCs w:val="24"/>
                                </w:rPr>
                                <w:t>2</w:t>
                              </w:r>
                              <w:r>
                                <w:rPr>
                                  <w:szCs w:val="24"/>
                                  <w:vertAlign w:val="superscript"/>
                                </w:rPr>
                                <w:t>1</w:t>
                              </w:r>
                            </w:sdtContent>
                          </w:sdt>
                          <w:r>
                            <w:rPr>
                              <w:szCs w:val="24"/>
                            </w:rPr>
                            <w:t>)</w:t>
                          </w:r>
                          <w:r>
                            <w:rPr>
                              <w:szCs w:val="24"/>
                              <w:vertAlign w:val="superscript"/>
                            </w:rPr>
                            <w:t xml:space="preserve"> </w:t>
                          </w:r>
                          <w:r>
                            <w:rPr>
                              <w:szCs w:val="24"/>
                            </w:rPr>
                            <w:t xml:space="preserve">papildomoji ir alternatyvioji sveikatos priežiūra;“. </w:t>
                          </w:r>
                        </w:p>
                      </w:sdtContent>
                    </w:sdt>
                  </w:sdtContent>
                </w:sdt>
              </w:sdtContent>
            </w:sdt>
            <w:sdt>
              <w:sdtPr>
                <w:alias w:val="4 str. 2 d."/>
                <w:tag w:val="part_9c7266daef41404ea111ed41d7ebd00e"/>
                <w:lock w:val="sdtLocked"/>
                <w:richText/>
              </w:sdtPr>
              <w:sdtContent>
                <w:p>
                  <w:pPr>
                    <w:tabs>
                      <w:tab w:val="left" w:pos="284"/>
                      <w:tab w:val="left" w:pos="1134"/>
                      <w:tab w:val="left" w:pos="1418"/>
                    </w:tabs>
                    <w:spacing w:line="360" w:lineRule="auto"/>
                    <w:ind w:firstLine="720"/>
                    <w:jc w:val="both"/>
                    <w:rPr>
                      <w:szCs w:val="24"/>
                    </w:rPr>
                  </w:pPr>
                  <w:sdt>
                    <w:sdtPr>
                      <w:alias w:val="Numeris"/>
                      <w:tag w:val="nr_9c7266daef41404ea111ed41d7ebd00e"/>
                      <w:lock w:val="sdtLocked"/>
                      <w:richText/>
                    </w:sdtPr>
                    <w:sdtContent>
                      <w:r>
                        <w:rPr>
                          <w:szCs w:val="24"/>
                        </w:rPr>
                        <w:t>2</w:t>
                      </w:r>
                    </w:sdtContent>
                  </w:sdt>
                  <w:r>
                    <w:rPr>
                      <w:szCs w:val="24"/>
                    </w:rPr>
                    <w:t>. Papildyti 11 straipsnio 2 dalį 3</w:t>
                  </w:r>
                  <w:r>
                    <w:rPr>
                      <w:szCs w:val="24"/>
                      <w:vertAlign w:val="superscript"/>
                    </w:rPr>
                    <w:t xml:space="preserve">  </w:t>
                  </w:r>
                  <w:r>
                    <w:rPr>
                      <w:szCs w:val="24"/>
                    </w:rPr>
                    <w:t>punktu:</w:t>
                  </w:r>
                </w:p>
                <w:sdt>
                  <w:sdtPr>
                    <w:alias w:val="citata"/>
                    <w:tag w:val="part_cbe6226acc7043a7bf7eaa58ed24c45d"/>
                    <w:lock w:val="sdtLocked"/>
                    <w:richText/>
                  </w:sdtPr>
                  <w:sdtContent>
                    <w:sdt>
                      <w:sdtPr>
                        <w:alias w:val="3 p."/>
                        <w:tag w:val="part_bb4f3595ade642408926e15e518a0074"/>
                        <w:lock w:val="sdtLocked"/>
                        <w:richText/>
                      </w:sdtPr>
                      <w:sdtContent>
                        <w:p>
                          <w:pPr>
                            <w:spacing w:line="360" w:lineRule="auto"/>
                            <w:ind w:firstLine="720"/>
                            <w:jc w:val="both"/>
                            <w:rPr>
                              <w:szCs w:val="24"/>
                            </w:rPr>
                          </w:pPr>
                          <w:r>
                            <w:rPr>
                              <w:szCs w:val="24"/>
                            </w:rPr>
                            <w:t>„</w:t>
                          </w:r>
                          <w:sdt>
                            <w:sdtPr>
                              <w:alias w:val="Numeris"/>
                              <w:tag w:val="nr_bb4f3595ade642408926e15e518a0074"/>
                              <w:lock w:val="sdtLocked"/>
                              <w:richText/>
                            </w:sdtPr>
                            <w:sdtContent>
                              <w:r>
                                <w:rPr>
                                  <w:szCs w:val="24"/>
                                </w:rPr>
                                <w:t>3</w:t>
                              </w:r>
                            </w:sdtContent>
                          </w:sdt>
                          <w:r>
                            <w:rPr>
                              <w:szCs w:val="24"/>
                            </w:rPr>
                            <w:t>) papildomosios ir alternatyviosios sveikatos priežiūros paslaugas, už kurias jų gavėjai moka paslaugos teikėjo nustatytomis kainomis.“</w:t>
                          </w:r>
                        </w:p>
                        <w:p>
                          <w:pPr>
                            <w:spacing w:line="360" w:lineRule="auto"/>
                            <w:ind w:firstLine="720"/>
                            <w:jc w:val="both"/>
                            <w:rPr>
                              <w:b/>
                              <w:szCs w:val="24"/>
                            </w:rPr>
                          </w:pPr>
                        </w:p>
                      </w:sdtContent>
                    </w:sdt>
                  </w:sdtContent>
                </w:sdt>
              </w:sdtContent>
            </w:sdt>
          </w:sdtContent>
        </w:sdt>
        <w:sdt>
          <w:sdtPr>
            <w:alias w:val="5 str."/>
            <w:tag w:val="part_58dbe3ee112d4f5f83f0e71b4366b591"/>
            <w:lock w:val="sdtLocked"/>
            <w:richText/>
          </w:sdtPr>
          <w:sdtContent>
            <w:p>
              <w:pPr>
                <w:spacing w:line="360" w:lineRule="auto"/>
                <w:ind w:firstLine="720"/>
                <w:jc w:val="both"/>
                <w:rPr>
                  <w:b/>
                  <w:szCs w:val="24"/>
                </w:rPr>
              </w:pPr>
              <w:sdt>
                <w:sdtPr>
                  <w:alias w:val="Numeris"/>
                  <w:tag w:val="nr_58dbe3ee112d4f5f83f0e71b4366b591"/>
                  <w:lock w:val="sdtLocked"/>
                  <w:richText/>
                </w:sdtPr>
                <w:sdtContent>
                  <w:r>
                    <w:rPr>
                      <w:b/>
                      <w:szCs w:val="24"/>
                    </w:rPr>
                    <w:t>5</w:t>
                  </w:r>
                </w:sdtContent>
              </w:sdt>
              <w:r>
                <w:rPr>
                  <w:b/>
                  <w:szCs w:val="24"/>
                </w:rPr>
                <w:t xml:space="preserve"> straipsnis.  </w:t>
              </w:r>
              <w:sdt>
                <w:sdtPr>
                  <w:alias w:val="Pavadinimas"/>
                  <w:tag w:val="title_58dbe3ee112d4f5f83f0e71b4366b591"/>
                  <w:lock w:val="sdtLocked"/>
                  <w:richText/>
                </w:sdtPr>
                <w:sdtContent>
                  <w:r>
                    <w:rPr>
                      <w:b/>
                      <w:szCs w:val="24"/>
                    </w:rPr>
                    <w:t xml:space="preserve">14 straipsnio pakeitimas </w:t>
                  </w:r>
                </w:sdtContent>
              </w:sdt>
            </w:p>
            <w:sdt>
              <w:sdtPr>
                <w:alias w:val="5 str. 1 d."/>
                <w:tag w:val="part_65c14c2f35f54f25bb64f3360f97356b"/>
                <w:lock w:val="sdtLocked"/>
                <w:richText/>
              </w:sdtPr>
              <w:sdtContent>
                <w:p>
                  <w:pPr>
                    <w:tabs>
                      <w:tab w:val="left" w:pos="284"/>
                      <w:tab w:val="left" w:pos="1418"/>
                      <w:tab w:val="left" w:pos="1560"/>
                    </w:tabs>
                    <w:spacing w:line="360" w:lineRule="auto"/>
                    <w:ind w:firstLine="720"/>
                    <w:jc w:val="both"/>
                    <w:rPr>
                      <w:szCs w:val="24"/>
                    </w:rPr>
                  </w:pPr>
                  <w:r>
                    <w:rPr>
                      <w:szCs w:val="24"/>
                    </w:rPr>
                    <w:t>Papildyti 14 straipsnį 2</w:t>
                  </w:r>
                  <w:r>
                    <w:rPr>
                      <w:szCs w:val="24"/>
                      <w:vertAlign w:val="superscript"/>
                    </w:rPr>
                    <w:t>1</w:t>
                  </w:r>
                  <w:r>
                    <w:rPr>
                      <w:szCs w:val="24"/>
                    </w:rPr>
                    <w:t xml:space="preserve"> punktu:  </w:t>
                  </w:r>
                </w:p>
                <w:sdt>
                  <w:sdtPr>
                    <w:alias w:val="citata"/>
                    <w:tag w:val="part_288c62cf5f974acc96c72f1eac7446bf"/>
                    <w:lock w:val="sdtLocked"/>
                    <w:richText/>
                  </w:sdtPr>
                  <w:sdtContent>
                    <w:sdt>
                      <w:sdtPr>
                        <w:alias w:val="2-1 p."/>
                        <w:tag w:val="part_c64fbf56d0e54701a63f9793c38fdb02"/>
                        <w:lock w:val="sdtLocked"/>
                        <w:richText/>
                      </w:sdtPr>
                      <w:sdtContent>
                        <w:p>
                          <w:pPr>
                            <w:spacing w:line="360" w:lineRule="auto"/>
                            <w:ind w:firstLine="720"/>
                            <w:jc w:val="both"/>
                            <w:rPr>
                              <w:szCs w:val="24"/>
                            </w:rPr>
                          </w:pPr>
                          <w:r>
                            <w:rPr>
                              <w:szCs w:val="24"/>
                            </w:rPr>
                            <w:t>„</w:t>
                          </w:r>
                          <w:sdt>
                            <w:sdtPr>
                              <w:alias w:val="Numeris"/>
                              <w:tag w:val="nr_c64fbf56d0e54701a63f9793c38fdb02"/>
                              <w:lock w:val="sdtLocked"/>
                              <w:richText/>
                            </w:sdtPr>
                            <w:sdtContent>
                              <w:r>
                                <w:rPr>
                                  <w:szCs w:val="24"/>
                                </w:rPr>
                                <w:t>2</w:t>
                              </w:r>
                              <w:r>
                                <w:rPr>
                                  <w:szCs w:val="24"/>
                                  <w:vertAlign w:val="superscript"/>
                                </w:rPr>
                                <w:t>1</w:t>
                              </w:r>
                            </w:sdtContent>
                          </w:sdt>
                          <w:r>
                            <w:rPr>
                              <w:szCs w:val="24"/>
                            </w:rPr>
                            <w:t>) papildomoji ir alternatyvioji sveikatos priežiūra;“.</w:t>
                          </w:r>
                        </w:p>
                        <w:p>
                          <w:pPr>
                            <w:spacing w:line="360" w:lineRule="auto"/>
                            <w:ind w:firstLine="720"/>
                            <w:jc w:val="both"/>
                            <w:rPr>
                              <w:b/>
                              <w:szCs w:val="24"/>
                            </w:rPr>
                          </w:pPr>
                        </w:p>
                      </w:sdtContent>
                    </w:sdt>
                  </w:sdtContent>
                </w:sdt>
              </w:sdtContent>
            </w:sdt>
          </w:sdtContent>
        </w:sdt>
        <w:sdt>
          <w:sdtPr>
            <w:alias w:val="6 str."/>
            <w:tag w:val="part_67b9ccabc0bd40be80dcc2f908d0ff6d"/>
            <w:lock w:val="sdtLocked"/>
            <w:richText/>
          </w:sdtPr>
          <w:sdtContent>
            <w:p>
              <w:pPr>
                <w:spacing w:line="360" w:lineRule="auto"/>
                <w:ind w:firstLine="720"/>
                <w:jc w:val="both"/>
                <w:rPr>
                  <w:b/>
                  <w:szCs w:val="24"/>
                </w:rPr>
              </w:pPr>
              <w:sdt>
                <w:sdtPr>
                  <w:alias w:val="Numeris"/>
                  <w:tag w:val="nr_67b9ccabc0bd40be80dcc2f908d0ff6d"/>
                  <w:lock w:val="sdtLocked"/>
                  <w:richText/>
                </w:sdtPr>
                <w:sdtContent>
                  <w:r>
                    <w:rPr>
                      <w:b/>
                      <w:szCs w:val="24"/>
                    </w:rPr>
                    <w:t>6</w:t>
                  </w:r>
                </w:sdtContent>
              </w:sdt>
              <w:r>
                <w:rPr>
                  <w:b/>
                  <w:szCs w:val="24"/>
                </w:rPr>
                <w:t xml:space="preserve"> straipsnis. </w:t>
              </w:r>
              <w:sdt>
                <w:sdtPr>
                  <w:alias w:val="Pavadinimas"/>
                  <w:tag w:val="title_67b9ccabc0bd40be80dcc2f908d0ff6d"/>
                  <w:lock w:val="sdtLocked"/>
                  <w:richText/>
                </w:sdtPr>
                <w:sdtContent>
                  <w:r>
                    <w:rPr>
                      <w:b/>
                      <w:szCs w:val="24"/>
                    </w:rPr>
                    <w:t xml:space="preserve">15 straipsnio pakeitimas </w:t>
                  </w:r>
                </w:sdtContent>
              </w:sdt>
            </w:p>
            <w:sdt>
              <w:sdtPr>
                <w:alias w:val="6 str. 1 d."/>
                <w:tag w:val="part_cfbf9ed43f464325a72f47cf052ba68d"/>
                <w:lock w:val="sdtLocked"/>
                <w:richText/>
              </w:sdtPr>
              <w:sdtContent>
                <w:p>
                  <w:pPr>
                    <w:spacing w:line="360" w:lineRule="auto"/>
                    <w:ind w:firstLine="720"/>
                    <w:jc w:val="both"/>
                    <w:rPr>
                      <w:szCs w:val="24"/>
                    </w:rPr>
                  </w:pPr>
                  <w:r>
                    <w:rPr>
                      <w:szCs w:val="24"/>
                    </w:rPr>
                    <w:t>Pakeisti 15 straipsnio 1 dalies 2 punktą ir jį išdėstyti taip:</w:t>
                  </w:r>
                </w:p>
                <w:sdt>
                  <w:sdtPr>
                    <w:alias w:val="citata"/>
                    <w:tag w:val="part_6c98a6bd651c43159381babe4c2d20b8"/>
                    <w:lock w:val="sdtLocked"/>
                    <w:richText/>
                  </w:sdtPr>
                  <w:sdtContent>
                    <w:sdt>
                      <w:sdtPr>
                        <w:alias w:val="2 p."/>
                        <w:tag w:val="part_bffa1bfec62b474dbe8283fae8b3be33"/>
                        <w:lock w:val="sdtLocked"/>
                        <w:richText/>
                      </w:sdtPr>
                      <w:sdtContent>
                        <w:p>
                          <w:pPr>
                            <w:spacing w:line="360" w:lineRule="auto"/>
                            <w:ind w:firstLine="720"/>
                            <w:jc w:val="both"/>
                            <w:rPr>
                              <w:szCs w:val="24"/>
                            </w:rPr>
                          </w:pPr>
                          <w:r>
                            <w:rPr>
                              <w:szCs w:val="24"/>
                            </w:rPr>
                            <w:t>„</w:t>
                          </w:r>
                          <w:sdt>
                            <w:sdtPr>
                              <w:alias w:val="Numeris"/>
                              <w:tag w:val="nr_bffa1bfec62b474dbe8283fae8b3be33"/>
                              <w:lock w:val="sdtLocked"/>
                              <w:richText/>
                            </w:sdtPr>
                            <w:sdtContent>
                              <w:r>
                                <w:rPr>
                                  <w:szCs w:val="24"/>
                                </w:rPr>
                                <w:t>2</w:t>
                              </w:r>
                            </w:sdtContent>
                          </w:sdt>
                          <w:r>
                            <w:rPr>
                              <w:szCs w:val="24"/>
                            </w:rPr>
                            <w:t>) asmens, visuomenės, papildomosios ir alternatyviosios sveikatos priežiūros prieinamumas, priimtinumas, teisumas ir tinkamumas;“.</w:t>
                          </w:r>
                        </w:p>
                        <w:p>
                          <w:pPr>
                            <w:spacing w:line="360" w:lineRule="auto"/>
                            <w:ind w:firstLine="720"/>
                            <w:jc w:val="both"/>
                            <w:rPr>
                              <w:szCs w:val="24"/>
                            </w:rPr>
                          </w:pPr>
                        </w:p>
                      </w:sdtContent>
                    </w:sdt>
                  </w:sdtContent>
                </w:sdt>
              </w:sdtContent>
            </w:sdt>
          </w:sdtContent>
        </w:sdt>
        <w:sdt>
          <w:sdtPr>
            <w:alias w:val="7 str."/>
            <w:tag w:val="part_70cc158b9a8c4f34953e9875875f6727"/>
            <w:lock w:val="sdtLocked"/>
            <w:richText/>
          </w:sdtPr>
          <w:sdtContent>
            <w:p>
              <w:pPr>
                <w:spacing w:line="360" w:lineRule="auto"/>
                <w:ind w:firstLine="720"/>
                <w:jc w:val="both"/>
                <w:rPr>
                  <w:b/>
                  <w:szCs w:val="24"/>
                </w:rPr>
              </w:pPr>
              <w:sdt>
                <w:sdtPr>
                  <w:alias w:val="Numeris"/>
                  <w:tag w:val="nr_70cc158b9a8c4f34953e9875875f6727"/>
                  <w:lock w:val="sdtLocked"/>
                  <w:richText/>
                </w:sdtPr>
                <w:sdtContent>
                  <w:r>
                    <w:rPr>
                      <w:b/>
                      <w:szCs w:val="24"/>
                    </w:rPr>
                    <w:t>7</w:t>
                  </w:r>
                </w:sdtContent>
              </w:sdt>
              <w:r>
                <w:rPr>
                  <w:b/>
                  <w:szCs w:val="24"/>
                </w:rPr>
                <w:t xml:space="preserve"> straipsnis. </w:t>
              </w:r>
              <w:sdt>
                <w:sdtPr>
                  <w:alias w:val="Pavadinimas"/>
                  <w:tag w:val="title_70cc158b9a8c4f34953e9875875f6727"/>
                  <w:lock w:val="sdtLocked"/>
                  <w:richText/>
                </w:sdtPr>
                <w:sdtContent>
                  <w:r>
                    <w:rPr>
                      <w:b/>
                      <w:szCs w:val="24"/>
                    </w:rPr>
                    <w:t xml:space="preserve">16 straipsnio pakeitimas </w:t>
                  </w:r>
                </w:sdtContent>
              </w:sdt>
            </w:p>
            <w:sdt>
              <w:sdtPr>
                <w:alias w:val="7 str. 1 d."/>
                <w:tag w:val="part_a6dc4547a86543a9aa5a1ecf5d4dd569"/>
                <w:lock w:val="sdtLocked"/>
                <w:richText/>
              </w:sdtPr>
              <w:sdtContent>
                <w:p>
                  <w:pPr>
                    <w:spacing w:line="360" w:lineRule="auto"/>
                    <w:ind w:firstLine="720"/>
                    <w:jc w:val="both"/>
                    <w:rPr>
                      <w:szCs w:val="24"/>
                    </w:rPr>
                  </w:pPr>
                  <w:r>
                    <w:rPr>
                      <w:szCs w:val="24"/>
                    </w:rPr>
                    <w:t xml:space="preserve">Pakeisti 16 straipsnio 1 dalį ir ją išdėstyti taip: </w:t>
                  </w:r>
                </w:p>
                <w:sdt>
                  <w:sdtPr>
                    <w:alias w:val="citata"/>
                    <w:tag w:val="part_1f572baccaa648d68d97664a4f79d9ab"/>
                    <w:lock w:val="sdtLocked"/>
                    <w:richText/>
                  </w:sdtPr>
                  <w:sdtContent>
                    <w:sdt>
                      <w:sdtPr>
                        <w:alias w:val="1 d."/>
                        <w:tag w:val="part_88d2975f4f0c46ae8e72a3bb4637a342"/>
                        <w:lock w:val="sdtLocked"/>
                        <w:richText/>
                      </w:sdtPr>
                      <w:sdtContent>
                        <w:p>
                          <w:pPr>
                            <w:spacing w:line="360" w:lineRule="auto"/>
                            <w:ind w:firstLine="720"/>
                            <w:jc w:val="both"/>
                            <w:rPr>
                              <w:b/>
                              <w:szCs w:val="24"/>
                            </w:rPr>
                          </w:pPr>
                          <w:r>
                            <w:rPr>
                              <w:bCs/>
                              <w:szCs w:val="24"/>
                            </w:rPr>
                            <w:t>„</w:t>
                          </w:r>
                          <w:sdt>
                            <w:sdtPr>
                              <w:alias w:val="Numeris"/>
                              <w:tag w:val="nr_88d2975f4f0c46ae8e72a3bb4637a342"/>
                              <w:lock w:val="sdtLocked"/>
                              <w:richText/>
                            </w:sdtPr>
                            <w:sdtContent>
                              <w:r>
                                <w:rPr>
                                  <w:bCs/>
                                  <w:szCs w:val="24"/>
                                </w:rPr>
                                <w:t>1</w:t>
                              </w:r>
                            </w:sdtContent>
                          </w:sdt>
                          <w:r>
                            <w:rPr>
                              <w:bCs/>
                              <w:szCs w:val="24"/>
                            </w:rPr>
                            <w:t xml:space="preserve">. </w:t>
                          </w:r>
                          <w:r>
                            <w:rPr>
                              <w:szCs w:val="24"/>
                            </w:rPr>
                            <w:t>Teisę verstis medicinos praktika, slaugos praktika, akušerijos praktika, odontologijos praktika, burnos priežiūros praktika, 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r>
                            <w:rPr>
                              <w:b/>
                              <w:szCs w:val="24"/>
                            </w:rPr>
                            <w:t xml:space="preserve"> </w:t>
                          </w:r>
                        </w:p>
                        <w:p>
                          <w:pPr>
                            <w:spacing w:line="360" w:lineRule="auto"/>
                            <w:ind w:firstLine="720"/>
                            <w:jc w:val="both"/>
                            <w:rPr>
                              <w:szCs w:val="24"/>
                            </w:rPr>
                          </w:pPr>
                        </w:p>
                      </w:sdtContent>
                    </w:sdt>
                  </w:sdtContent>
                </w:sdt>
              </w:sdtContent>
            </w:sdt>
          </w:sdtContent>
        </w:sdt>
        <w:sdt>
          <w:sdtPr>
            <w:alias w:val="8 str."/>
            <w:tag w:val="part_0a24332551504738bb86d6623288c326"/>
            <w:lock w:val="sdtLocked"/>
            <w:richText/>
          </w:sdtPr>
          <w:sdtContent>
            <w:p>
              <w:pPr>
                <w:spacing w:line="360" w:lineRule="auto"/>
                <w:ind w:firstLine="720"/>
                <w:jc w:val="both"/>
                <w:rPr>
                  <w:b/>
                  <w:szCs w:val="24"/>
                </w:rPr>
              </w:pPr>
              <w:sdt>
                <w:sdtPr>
                  <w:alias w:val="Numeris"/>
                  <w:tag w:val="nr_0a24332551504738bb86d6623288c326"/>
                  <w:lock w:val="sdtLocked"/>
                  <w:richText/>
                </w:sdtPr>
                <w:sdtContent>
                  <w:r>
                    <w:rPr>
                      <w:b/>
                      <w:szCs w:val="24"/>
                    </w:rPr>
                    <w:t>8</w:t>
                  </w:r>
                </w:sdtContent>
              </w:sdt>
              <w:r>
                <w:rPr>
                  <w:b/>
                  <w:szCs w:val="24"/>
                </w:rPr>
                <w:t xml:space="preserve"> straipsnis. </w:t>
              </w:r>
              <w:sdt>
                <w:sdtPr>
                  <w:alias w:val="Pavadinimas"/>
                  <w:tag w:val="title_0a24332551504738bb86d6623288c326"/>
                  <w:lock w:val="sdtLocked"/>
                  <w:richText/>
                </w:sdtPr>
                <w:sdtContent>
                  <w:r>
                    <w:rPr>
                      <w:b/>
                      <w:szCs w:val="24"/>
                    </w:rPr>
                    <w:t xml:space="preserve">50 straipsnio pakeitimas </w:t>
                  </w:r>
                </w:sdtContent>
              </w:sdt>
            </w:p>
            <w:sdt>
              <w:sdtPr>
                <w:alias w:val="8 str. 1 d."/>
                <w:tag w:val="part_2fafdea872534781ac916a4d76a9f433"/>
                <w:lock w:val="sdtLocked"/>
                <w:richText/>
              </w:sdtPr>
              <w:sdtContent>
                <w:p>
                  <w:pPr>
                    <w:tabs>
                      <w:tab w:val="left" w:pos="0"/>
                      <w:tab w:val="left" w:pos="284"/>
                    </w:tabs>
                    <w:spacing w:line="360" w:lineRule="auto"/>
                    <w:ind w:firstLine="720"/>
                    <w:jc w:val="both"/>
                    <w:rPr>
                      <w:szCs w:val="24"/>
                    </w:rPr>
                  </w:pPr>
                  <w:r>
                    <w:rPr>
                      <w:szCs w:val="24"/>
                    </w:rPr>
                    <w:t>Pakeisti 50 straipsnio 1 dalį ir ją išdėstyti taip:</w:t>
                  </w:r>
                </w:p>
                <w:sdt>
                  <w:sdtPr>
                    <w:alias w:val="citata"/>
                    <w:tag w:val="part_7a321d5bc81448db8746b439470ebbec"/>
                    <w:lock w:val="sdtLocked"/>
                    <w:richText/>
                  </w:sdtPr>
                  <w:sdtContent>
                    <w:sdt>
                      <w:sdtPr>
                        <w:alias w:val="1 d."/>
                        <w:tag w:val="part_3ff0aebf791b451b88b0d6fc0ae141f7"/>
                        <w:lock w:val="sdtLocked"/>
                        <w:richText/>
                      </w:sdtPr>
                      <w:sdtContent>
                        <w:p>
                          <w:pPr>
                            <w:tabs>
                              <w:tab w:val="left" w:pos="0"/>
                              <w:tab w:val="left" w:pos="709"/>
                            </w:tabs>
                            <w:spacing w:line="360" w:lineRule="auto"/>
                            <w:ind w:firstLine="720"/>
                            <w:jc w:val="both"/>
                            <w:rPr>
                              <w:szCs w:val="24"/>
                            </w:rPr>
                          </w:pPr>
                          <w:r>
                            <w:rPr>
                              <w:szCs w:val="24"/>
                            </w:rPr>
                            <w:t>„</w:t>
                          </w:r>
                          <w:sdt>
                            <w:sdtPr>
                              <w:alias w:val="Numeris"/>
                              <w:tag w:val="nr_3ff0aebf791b451b88b0d6fc0ae141f7"/>
                              <w:lock w:val="sdtLocked"/>
                              <w:richText/>
                            </w:sdtPr>
                            <w:sdtContent>
                              <w:r>
                                <w:rPr>
                                  <w:szCs w:val="24"/>
                                </w:rPr>
                                <w:t>1</w:t>
                              </w:r>
                            </w:sdtContent>
                          </w:sdt>
                          <w:r>
                            <w:rPr>
                              <w:szCs w:val="24"/>
                            </w:rPr>
                            <w:t>. Pagrindines profesines sveikatos priežiūros ir farmacijos specialistų pareigas, teises, jų praktikos ribojimo tvarką, atsakomybę už padarytą žalą sveikatai nustato Medicinos praktikos įstatymas, Odontologijos praktikos įstatymas, Slaugos praktikos ir akušerijos praktikos</w:t>
                          </w:r>
                          <w:r>
                            <w:rPr>
                              <w:b/>
                              <w:szCs w:val="24"/>
                            </w:rPr>
                            <w:t xml:space="preserve"> </w:t>
                          </w:r>
                          <w:r>
                            <w:rPr>
                              <w:szCs w:val="24"/>
                            </w:rPr>
                            <w:t xml:space="preserve">įstatymas, Farmacijos įstatymas, Žmonių užkrečiamųjų ligų profilaktikos ir kontrolės įstatymas, Papildomosios ir alternatyviosios sveikatos priežiūros įstatymas, Pacientų teisių ir žalos sveikatai atlyginimo įstatymas, šis ir kiti įstatymai ir teisės aktai.“ </w:t>
                          </w:r>
                        </w:p>
                        <w:p>
                          <w:pPr>
                            <w:spacing w:line="360" w:lineRule="auto"/>
                            <w:ind w:firstLine="720"/>
                            <w:jc w:val="both"/>
                            <w:rPr>
                              <w:b/>
                              <w:szCs w:val="24"/>
                            </w:rPr>
                          </w:pPr>
                        </w:p>
                      </w:sdtContent>
                    </w:sdt>
                  </w:sdtContent>
                </w:sdt>
              </w:sdtContent>
            </w:sdt>
          </w:sdtContent>
        </w:sdt>
        <w:sdt>
          <w:sdtPr>
            <w:alias w:val="9 str."/>
            <w:tag w:val="part_a37d592ed8934802b3b9f146661b3172"/>
            <w:lock w:val="sdtLocked"/>
            <w:richText/>
          </w:sdtPr>
          <w:sdtContent>
            <w:p>
              <w:pPr>
                <w:spacing w:line="360" w:lineRule="auto"/>
                <w:ind w:firstLine="720"/>
                <w:jc w:val="both"/>
                <w:rPr>
                  <w:b/>
                  <w:szCs w:val="24"/>
                </w:rPr>
              </w:pPr>
              <w:sdt>
                <w:sdtPr>
                  <w:alias w:val="Numeris"/>
                  <w:tag w:val="nr_a37d592ed8934802b3b9f146661b3172"/>
                  <w:lock w:val="sdtLocked"/>
                  <w:richText/>
                </w:sdtPr>
                <w:sdtContent>
                  <w:r>
                    <w:rPr>
                      <w:b/>
                      <w:szCs w:val="24"/>
                    </w:rPr>
                    <w:t>9</w:t>
                  </w:r>
                </w:sdtContent>
              </w:sdt>
              <w:r>
                <w:rPr>
                  <w:b/>
                  <w:szCs w:val="24"/>
                </w:rPr>
                <w:t xml:space="preserve"> straipsnis.  </w:t>
              </w:r>
              <w:sdt>
                <w:sdtPr>
                  <w:alias w:val="Pavadinimas"/>
                  <w:tag w:val="title_a37d592ed8934802b3b9f146661b3172"/>
                  <w:lock w:val="sdtLocked"/>
                  <w:richText/>
                </w:sdtPr>
                <w:sdtContent>
                  <w:r>
                    <w:rPr>
                      <w:b/>
                      <w:szCs w:val="24"/>
                    </w:rPr>
                    <w:t xml:space="preserve">52 straipsnio pakeitimas </w:t>
                  </w:r>
                </w:sdtContent>
              </w:sdt>
            </w:p>
            <w:sdt>
              <w:sdtPr>
                <w:alias w:val="9 str. 1 d."/>
                <w:tag w:val="part_4e6ab878c48f448ea1b57a6c32e52591"/>
                <w:lock w:val="sdtLocked"/>
                <w:richText/>
              </w:sdtPr>
              <w:sdtContent>
                <w:p>
                  <w:pPr>
                    <w:spacing w:line="360" w:lineRule="auto"/>
                    <w:ind w:firstLine="720"/>
                    <w:jc w:val="both"/>
                    <w:rPr>
                      <w:szCs w:val="24"/>
                    </w:rPr>
                  </w:pPr>
                  <w:r>
                    <w:rPr>
                      <w:szCs w:val="24"/>
                    </w:rPr>
                    <w:t xml:space="preserve">Pakeisti 52 straipsnio 3 dalį ir ją išdėstyti taip: </w:t>
                  </w:r>
                </w:p>
                <w:sdt>
                  <w:sdtPr>
                    <w:alias w:val="citata"/>
                    <w:tag w:val="part_fbff6214ce474825a4edc32e90bdffad"/>
                    <w:lock w:val="sdtLocked"/>
                    <w:richText/>
                  </w:sdtPr>
                  <w:sdtContent>
                    <w:sdt>
                      <w:sdtPr>
                        <w:alias w:val="3 d."/>
                        <w:tag w:val="part_48da43827d044046a6eb6ff9c0542d2a"/>
                        <w:lock w:val="sdtLocked"/>
                        <w:richText/>
                      </w:sdtPr>
                      <w:sdtContent>
                        <w:p>
                          <w:pPr>
                            <w:spacing w:line="360" w:lineRule="auto"/>
                            <w:ind w:firstLine="720"/>
                            <w:jc w:val="both"/>
                            <w:rPr>
                              <w:szCs w:val="24"/>
                            </w:rPr>
                          </w:pPr>
                          <w:r>
                            <w:rPr>
                              <w:szCs w:val="24"/>
                            </w:rPr>
                            <w:t>„</w:t>
                          </w:r>
                          <w:sdt>
                            <w:sdtPr>
                              <w:alias w:val="Numeris"/>
                              <w:tag w:val="nr_48da43827d044046a6eb6ff9c0542d2a"/>
                              <w:lock w:val="sdtLocked"/>
                              <w:richText/>
                            </w:sdtPr>
                            <w:sdtContent>
                              <w:r>
                                <w:rPr>
                                  <w:szCs w:val="24"/>
                                </w:rPr>
                                <w:t>3</w:t>
                              </w:r>
                            </w:sdtContent>
                          </w:sdt>
                          <w:r>
                            <w:rPr>
                              <w:szCs w:val="24"/>
                            </w:rPr>
                            <w:t>. Asmens, visuomenės, papildomosios ir alternatyviosios</w:t>
                          </w:r>
                          <w:r>
                            <w:rPr>
                              <w:b/>
                              <w:szCs w:val="24"/>
                            </w:rPr>
                            <w:t xml:space="preserve"> </w:t>
                          </w:r>
                          <w:r>
                            <w:rPr>
                              <w:szCs w:val="24"/>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tabs>
                              <w:tab w:val="left" w:pos="709"/>
                            </w:tabs>
                            <w:spacing w:line="360" w:lineRule="auto"/>
                            <w:ind w:firstLine="720"/>
                            <w:jc w:val="both"/>
                            <w:rPr>
                              <w:szCs w:val="24"/>
                            </w:rPr>
                          </w:pPr>
                        </w:p>
                      </w:sdtContent>
                    </w:sdt>
                  </w:sdtContent>
                </w:sdt>
              </w:sdtContent>
            </w:sdt>
          </w:sdtContent>
        </w:sdt>
        <w:sdt>
          <w:sdtPr>
            <w:alias w:val="10 str."/>
            <w:tag w:val="part_002e41d92c474019bae18a351f996985"/>
            <w:lock w:val="sdtLocked"/>
            <w:richText/>
          </w:sdtPr>
          <w:sdtContent>
            <w:p>
              <w:pPr>
                <w:tabs>
                  <w:tab w:val="left" w:pos="0"/>
                </w:tabs>
                <w:spacing w:line="360" w:lineRule="auto"/>
                <w:ind w:firstLine="720"/>
                <w:jc w:val="both"/>
                <w:rPr>
                  <w:b/>
                  <w:szCs w:val="24"/>
                </w:rPr>
              </w:pPr>
              <w:sdt>
                <w:sdtPr>
                  <w:alias w:val="Numeris"/>
                  <w:tag w:val="nr_002e41d92c474019bae18a351f996985"/>
                  <w:lock w:val="sdtLocked"/>
                  <w:richText/>
                </w:sdtPr>
                <w:sdtContent>
                  <w:r>
                    <w:rPr>
                      <w:b/>
                      <w:szCs w:val="24"/>
                    </w:rPr>
                    <w:t>10</w:t>
                  </w:r>
                </w:sdtContent>
              </w:sdt>
              <w:r>
                <w:rPr>
                  <w:b/>
                  <w:szCs w:val="24"/>
                </w:rPr>
                <w:t xml:space="preserve"> straipsnis. </w:t>
              </w:r>
              <w:sdt>
                <w:sdtPr>
                  <w:alias w:val="Pavadinimas"/>
                  <w:tag w:val="title_002e41d92c474019bae18a351f996985"/>
                  <w:lock w:val="sdtLocked"/>
                  <w:richText/>
                </w:sdtPr>
                <w:sdtContent>
                  <w:r>
                    <w:rPr>
                      <w:b/>
                      <w:szCs w:val="24"/>
                    </w:rPr>
                    <w:t xml:space="preserve">86 straipsnio pakeitimas </w:t>
                  </w:r>
                </w:sdtContent>
              </w:sdt>
            </w:p>
            <w:sdt>
              <w:sdtPr>
                <w:alias w:val="10 str. 1 d."/>
                <w:tag w:val="part_c83852c85add49e8874bb5faefbe24f6"/>
                <w:lock w:val="sdtLocked"/>
                <w:richText/>
              </w:sdtPr>
              <w:sdtContent>
                <w:p>
                  <w:pPr>
                    <w:tabs>
                      <w:tab w:val="left" w:pos="0"/>
                      <w:tab w:val="left" w:pos="284"/>
                    </w:tabs>
                    <w:spacing w:line="360" w:lineRule="auto"/>
                    <w:ind w:firstLine="720"/>
                    <w:jc w:val="both"/>
                    <w:rPr>
                      <w:szCs w:val="24"/>
                    </w:rPr>
                  </w:pPr>
                  <w:r>
                    <w:rPr>
                      <w:szCs w:val="24"/>
                    </w:rPr>
                    <w:t>Pakeisti 86 straipsnio 1 dalies 3 punktą ir jį išdėstyti taip:</w:t>
                  </w:r>
                </w:p>
                <w:sdt>
                  <w:sdtPr>
                    <w:alias w:val="citata"/>
                    <w:tag w:val="part_64b56b0578084559b87d7cfda7d7072c"/>
                    <w:lock w:val="sdtLocked"/>
                    <w:richText/>
                  </w:sdtPr>
                  <w:sdtContent>
                    <w:sdt>
                      <w:sdtPr>
                        <w:alias w:val="3 p."/>
                        <w:tag w:val="part_65035d04b50a4f8c904e34f555cc5f6e"/>
                        <w:lock w:val="sdtLocked"/>
                        <w:richText/>
                      </w:sdtPr>
                      <w:sdtContent>
                        <w:p>
                          <w:pPr>
                            <w:spacing w:line="360" w:lineRule="auto"/>
                            <w:ind w:firstLine="720"/>
                            <w:jc w:val="both"/>
                            <w:rPr>
                              <w:szCs w:val="24"/>
                            </w:rPr>
                          </w:pPr>
                          <w:r>
                            <w:rPr>
                              <w:szCs w:val="24"/>
                            </w:rPr>
                            <w:t>„</w:t>
                          </w:r>
                          <w:sdt>
                            <w:sdtPr>
                              <w:alias w:val="Numeris"/>
                              <w:tag w:val="nr_65035d04b50a4f8c904e34f555cc5f6e"/>
                              <w:lock w:val="sdtLocked"/>
                              <w:richText/>
                            </w:sdtPr>
                            <w:sdtContent>
                              <w:r>
                                <w:rPr>
                                  <w:szCs w:val="24"/>
                                </w:rPr>
                                <w:t>3</w:t>
                              </w:r>
                            </w:sdtContent>
                          </w:sdt>
                          <w:r>
                            <w:rPr>
                              <w:szCs w:val="24"/>
                            </w:rPr>
                            <w:t>) įstatymų nustatyta tvarka steigti asmens</w:t>
                          </w:r>
                          <w:r>
                            <w:rPr>
                              <w:b/>
                              <w:szCs w:val="24"/>
                            </w:rPr>
                            <w:t xml:space="preserve"> </w:t>
                          </w:r>
                          <w:r>
                            <w:rPr>
                              <w:szCs w:val="24"/>
                            </w:rPr>
                            <w:t>ar visuomenės, ar papildomosios ir alternatyviosios sveikatos priežiūros įstaigas, įkurti savo padalinius, atliekančius sveikatos priežiūrą;“.</w:t>
                          </w:r>
                        </w:p>
                        <w:p>
                          <w:pPr>
                            <w:spacing w:line="360" w:lineRule="auto"/>
                            <w:ind w:firstLine="720"/>
                            <w:jc w:val="both"/>
                            <w:rPr>
                              <w:szCs w:val="24"/>
                            </w:rPr>
                          </w:pPr>
                        </w:p>
                      </w:sdtContent>
                    </w:sdt>
                  </w:sdtContent>
                </w:sdt>
              </w:sdtContent>
            </w:sdt>
          </w:sdtContent>
        </w:sdt>
        <w:sdt>
          <w:sdtPr>
            <w:alias w:val="11 str."/>
            <w:tag w:val="part_d637980b94224f988fdda90160dad16b"/>
            <w:lock w:val="sdtLocked"/>
            <w:richText/>
          </w:sdtPr>
          <w:sdtContent>
            <w:p>
              <w:pPr>
                <w:spacing w:line="360" w:lineRule="auto"/>
                <w:ind w:firstLine="720"/>
                <w:jc w:val="both"/>
                <w:rPr>
                  <w:b/>
                  <w:szCs w:val="24"/>
                </w:rPr>
              </w:pPr>
              <w:sdt>
                <w:sdtPr>
                  <w:alias w:val="Numeris"/>
                  <w:tag w:val="nr_d637980b94224f988fdda90160dad16b"/>
                  <w:lock w:val="sdtLocked"/>
                  <w:richText/>
                </w:sdtPr>
                <w:sdtContent>
                  <w:r>
                    <w:rPr>
                      <w:b/>
                      <w:szCs w:val="24"/>
                    </w:rPr>
                    <w:t>11</w:t>
                  </w:r>
                </w:sdtContent>
              </w:sdt>
              <w:r>
                <w:rPr>
                  <w:b/>
                  <w:szCs w:val="24"/>
                </w:rPr>
                <w:t xml:space="preserve"> straipsnis. </w:t>
              </w:r>
              <w:sdt>
                <w:sdtPr>
                  <w:alias w:val="Pavadinimas"/>
                  <w:tag w:val="title_d637980b94224f988fdda90160dad16b"/>
                  <w:lock w:val="sdtLocked"/>
                  <w:richText/>
                </w:sdtPr>
                <w:sdtContent>
                  <w:r>
                    <w:rPr>
                      <w:b/>
                      <w:szCs w:val="24"/>
                    </w:rPr>
                    <w:t>Įstatymo įsigaliojimas</w:t>
                  </w:r>
                </w:sdtContent>
              </w:sdt>
            </w:p>
            <w:sdt>
              <w:sdtPr>
                <w:alias w:val="11 str. 1 d."/>
                <w:tag w:val="part_b055da2d921546f5b03e2b90522566ee"/>
                <w:lock w:val="sdtLocked"/>
                <w:richText/>
              </w:sdtPr>
              <w:sdtContent>
                <w:p>
                  <w:pPr>
                    <w:spacing w:line="360" w:lineRule="auto"/>
                    <w:ind w:firstLine="720"/>
                    <w:jc w:val="both"/>
                    <w:rPr>
                      <w:szCs w:val="24"/>
                    </w:rPr>
                  </w:pPr>
                  <w:r>
                    <w:rPr>
                      <w:szCs w:val="24"/>
                    </w:rPr>
                    <w:t>Šis įstatymas įsigalioja 2021 m. sausio 1 d.</w:t>
                  </w:r>
                </w:p>
                <w:p>
                  <w:pPr>
                    <w:spacing w:line="360" w:lineRule="auto"/>
                    <w:ind w:firstLine="720"/>
                    <w:jc w:val="both"/>
                    <w:rPr>
                      <w:i/>
                      <w:szCs w:val="24"/>
                    </w:rPr>
                  </w:pPr>
                </w:p>
              </w:sdtContent>
            </w:sdt>
          </w:sdtContent>
        </w:sdt>
        <w:sdt>
          <w:sdtPr>
            <w:alias w:val="signatura"/>
            <w:tag w:val="part_923c9b40ae7a4b88a97563c90d297da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22B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8247ad9a7f44fe921705c47dc1f468" PartId="1c0ef0124511404295db923339845fe3">
    <Part Type="straipsnis" Nr="1" Abbr="1 str." Title="2 straipsnio pakeitimas" DocPartId="67e616e342c34884a7ca504f8a818633" PartId="348bdecef1474fbcb4c406acff719eaf">
      <Part Type="strDalis" Nr="1" Abbr="1 str. 1 d." DocPartId="3a5c5015cf9a4520b59a480db4f3b599" PartId="5c4306316c894e1c9f8fc48e5ebd4bf6">
        <Part Type="citata" DocPartId="1a1d84c2da6845c3a45544f475199d05" PartId="10e5b61fe91045ae927b278f61a14ce0">
          <Part Type="strDalis" Nr="29" Abbr="29 d." DocPartId="d62e88ee63d142ff8e111122d597e07d" PartId="a1a9203e46e546edb107dd82d625970e"/>
        </Part>
      </Part>
    </Part>
    <Part Type="straipsnis" Nr="2" Abbr="2 str." Title="3 straipsnio pakeitimas" DocPartId="4f8c3da9558745dd96cf089c450bf768" PartId="36a9f1fa46d54a19b0bd040ab898246a">
      <Part Type="strDalis" Nr="1" Abbr="2 str. 1 d." DocPartId="4944c9349bab44b799e2daef929f9403" PartId="560d19c624db405a9cb10b97059a7d95">
        <Part Type="citata" DocPartId="dde2d71007d849509d6af835ec662d4b" PartId="b43111d6fd53434d9b94ea68f173a11f">
          <Part Type="strPunktas" Nr="9-1" Abbr="9-1 p." DocPartId="8586f17e4840429ea2db60df372511fb" PartId="c422086fd7df4d629bb84a0bebf96646"/>
        </Part>
      </Part>
    </Part>
    <Part Type="straipsnis" Nr="3" Abbr="3 str." Title="6 straipsnio pakeitimas" DocPartId="05f364f89b684e73a49188c487293a66" PartId="d1fdd9f41a324f2b871ffe3ab97ac1e4">
      <Part Type="strDalis" Nr="1" Abbr="3 str. 1 d." DocPartId="5e2774cd4e9d49c99efd12381470e32c" PartId="52f6ea48c3db45d4ab71a550260abc6c">
        <Part Type="citata" DocPartId="ef71f61063ed4b26a116217c9f20d43e" PartId="7e6ef3a959e54f84a03c0729eecc7410">
          <Part Type="strPunktas" Nr="4" Abbr="4 p." DocPartId="8655c72f48314cc6aa3f8913794f62d5" PartId="7d99a35d0a2244848da4f9b4bea4b769"/>
        </Part>
      </Part>
    </Part>
    <Part Type="straipsnis" Nr="4" Abbr="4 str." Title="11 straipsnio pakeitimas" DocPartId="078de77461ab4dca953714683a99bd6e" PartId="e78fbf7efa65494cae11c0c44fc0198a">
      <Part Type="strDalis" Nr="1" Abbr="4 str. 1 d." DocPartId="4949080851e345bd9b9d1f5c6e6b2d5a" PartId="7fc7f5dd28264ce9bd43b603d5f74586">
        <Part Type="citata" DocPartId="9830a138f9bf4711b11778b1977be4c5" PartId="6878e067c22f42bbb38e18f255add3a4">
          <Part Type="strPunktas" Nr="2-1" Abbr="2-1 p." DocPartId="979e484206434ba291845637feb26e0b" PartId="5ad6dbe18f7143b996005e38d763a5b7"/>
        </Part>
      </Part>
      <Part Type="strDalis" Nr="2" Abbr="4 str. 2 d." DocPartId="84e986fe0fb343aab00892baf1627370" PartId="9c7266daef41404ea111ed41d7ebd00e">
        <Part Type="citata" DocPartId="8ecb9f881224488e95647c9458c0434e" PartId="cbe6226acc7043a7bf7eaa58ed24c45d">
          <Part Type="strPunktas" Nr="3" Abbr="3 p." DocPartId="fe77480fa888419c84611b41d568cd3f" PartId="bb4f3595ade642408926e15e518a0074"/>
        </Part>
      </Part>
    </Part>
    <Part Type="straipsnis" Nr="5" Abbr="5 str." Title="14 straipsnio pakeitimas" DocPartId="7172a02f76eb4f69a2ff47dfb97c8e1b" PartId="58dbe3ee112d4f5f83f0e71b4366b591">
      <Part Type="strDalis" Nr="1" Abbr="5 str. 1 d." DocPartId="57cea29cbcc4421ca628c05c64d94240" PartId="65c14c2f35f54f25bb64f3360f97356b">
        <Part Type="citata" DocPartId="e8ce5c4763b54176985e2433593484d8" PartId="288c62cf5f974acc96c72f1eac7446bf">
          <Part Type="strPunktas" Nr="2-1" Abbr="2-1 p." DocPartId="7ab29e89b58e4f73a1432238c170fb53" PartId="c64fbf56d0e54701a63f9793c38fdb02"/>
        </Part>
      </Part>
    </Part>
    <Part Type="straipsnis" Nr="6" Abbr="6 str." Title="15 straipsnio pakeitimas" DocPartId="beba59a77ef54bb4b04ca78859bfbb78" PartId="67b9ccabc0bd40be80dcc2f908d0ff6d">
      <Part Type="strDalis" Nr="1" Abbr="6 str. 1 d." DocPartId="56954d6c9f434de58c6cf89c20f0c511" PartId="cfbf9ed43f464325a72f47cf052ba68d">
        <Part Type="citata" DocPartId="27cbbeefca91476cbf3bcd99956cdea1" PartId="6c98a6bd651c43159381babe4c2d20b8">
          <Part Type="strPunktas" Nr="2" Abbr="2 p." DocPartId="9ce38230a069431aafe7f2ef1b49c890" PartId="bffa1bfec62b474dbe8283fae8b3be33"/>
        </Part>
      </Part>
    </Part>
    <Part Type="straipsnis" Nr="7" Abbr="7 str." Title="16 straipsnio pakeitimas" DocPartId="1663e94ad2c041b987a499742c7f3743" PartId="70cc158b9a8c4f34953e9875875f6727">
      <Part Type="strDalis" Nr="1" Abbr="7 str. 1 d." DocPartId="94ffd71dbdcb4469b83f7a539363b2a8" PartId="a6dc4547a86543a9aa5a1ecf5d4dd569">
        <Part Type="citata" DocPartId="9a90da1d47a34bf6b30148836b59befb" PartId="1f572baccaa648d68d97664a4f79d9ab">
          <Part Type="strDalis" Nr="1" Abbr="1 d." DocPartId="79b7a125f8a34e3fa43cffd4c8cd91b7" PartId="88d2975f4f0c46ae8e72a3bb4637a342"/>
        </Part>
      </Part>
    </Part>
    <Part Type="straipsnis" Nr="8" Abbr="8 str." Title="50 straipsnio pakeitimas" DocPartId="f928bcf3510d4ef8894eefb5f04ab158" PartId="0a24332551504738bb86d6623288c326">
      <Part Type="strDalis" Nr="1" Abbr="8 str. 1 d." DocPartId="505ebfefbdb0479ebab2611f2cc7e63d" PartId="2fafdea872534781ac916a4d76a9f433">
        <Part Type="citata" DocPartId="963c5337c10d4670b1367786ed6d0d2b" PartId="7a321d5bc81448db8746b439470ebbec">
          <Part Type="strDalis" Nr="1" Abbr="1 d." DocPartId="01e1e77f5d1145debdb4e28f7c93e43d" PartId="3ff0aebf791b451b88b0d6fc0ae141f7"/>
        </Part>
      </Part>
    </Part>
    <Part Type="straipsnis" Nr="9" Abbr="9 str." Title="52 straipsnio pakeitimas" DocPartId="66caba218e154b8b94bcd980d029c554" PartId="a37d592ed8934802b3b9f146661b3172">
      <Part Type="strDalis" Nr="1" Abbr="9 str. 1 d." DocPartId="073247a31d11460994bf08cdcae0e938" PartId="4e6ab878c48f448ea1b57a6c32e52591">
        <Part Type="citata" DocPartId="ec8153ba820840598c301a95f58ca520" PartId="fbff6214ce474825a4edc32e90bdffad">
          <Part Type="strDalis" Nr="3" Abbr="3 d." DocPartId="d5380f60e440444ab6675b932551bdc9" PartId="48da43827d044046a6eb6ff9c0542d2a"/>
        </Part>
      </Part>
    </Part>
    <Part Type="straipsnis" Nr="10" Abbr="10 str." Title="86 straipsnio pakeitimas" DocPartId="4e17ccf411b449c8838e614f5fdf010b" PartId="002e41d92c474019bae18a351f996985">
      <Part Type="strDalis" Nr="1" Abbr="10 str. 1 d." DocPartId="ea64f217f8c14742b5fe9918b6b12a82" PartId="c83852c85add49e8874bb5faefbe24f6">
        <Part Type="citata" DocPartId="5af20657722247a3a0e274bd35ced3a3" PartId="64b56b0578084559b87d7cfda7d7072c">
          <Part Type="strPunktas" Nr="3" Abbr="3 p." DocPartId="b9d2b548988a4de69527fabcc6f19ea4" PartId="65035d04b50a4f8c904e34f555cc5f6e"/>
        </Part>
      </Part>
    </Part>
    <Part Type="straipsnis" Nr="11" Abbr="11 str." Title="Įstatymo įsigaliojimas" DocPartId="5daa63dae50e4aae9c0689aa392a94b1" PartId="d637980b94224f988fdda90160dad16b">
      <Part Type="strDalis" Nr="1" Abbr="11 str. 1 d." DocPartId="c7bce6cb4c274daa9582cb46e9901b7f" PartId="b055da2d921546f5b03e2b90522566ee"/>
    </Part>
    <Part Type="signatura" DocPartId="4d5da7b348a440d1951022a5b1ff4362" PartId="923c9b40ae7a4b88a97563c90d297da3"/>
  </Part>
</Parts>
</file>

<file path=customXml/itemProps1.xml><?xml version="1.0" encoding="utf-8"?>
<ds:datastoreItem xmlns:ds="http://schemas.openxmlformats.org/officeDocument/2006/customXml" ds:itemID="{126C0789-017E-4532-8105-8401CBBDB5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469</Words>
  <Characters>3308</Characters>
  <Application>Microsoft Office Word</Application>
  <DocSecurity>4</DocSecurity>
  <Lines>84</Lines>
  <Paragraphs>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3730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2020-01-29T13:42:00Z</dcterms:created>
  <dc:creator>MOZERIENĖ Dainora</dc:creator>
  <lastModifiedBy>adlibuser</lastModifiedBy>
  <lastPrinted>2004-12-10T05:45:00Z</lastPrinted>
  <dcterms:modified xsi:type="dcterms:W3CDTF">2020-01-29T13:42:00Z</dcterms:modified>
  <revision>2</revision>
</coreProperties>
</file>