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5db08ba30614c9196a0474770ec3bc2"/>
        <w:id w:val="108560393"/>
        <w:lock w:val="sdtLocked"/>
      </w:sdtPr>
      <w:sdtEndPr/>
      <w:sdtContent>
        <w:p w14:paraId="5EF4E472" w14:textId="77777777" w:rsidR="00E92381" w:rsidRDefault="00E92381">
          <w:pPr>
            <w:tabs>
              <w:tab w:val="center" w:pos="4986"/>
              <w:tab w:val="right" w:pos="9972"/>
            </w:tabs>
          </w:pPr>
        </w:p>
        <w:p w14:paraId="424B3DCD" w14:textId="77777777" w:rsidR="00E92381" w:rsidRDefault="00E92381">
          <w:pPr>
            <w:tabs>
              <w:tab w:val="center" w:pos="4680"/>
              <w:tab w:val="right" w:pos="9360"/>
            </w:tabs>
            <w:rPr>
              <w:sz w:val="22"/>
              <w:szCs w:val="22"/>
              <w:lang w:eastAsia="lt-LT"/>
            </w:rPr>
          </w:pPr>
        </w:p>
        <w:p w14:paraId="424B3DCE" w14:textId="77777777" w:rsidR="00E92381" w:rsidRDefault="00355D7B">
          <w:pPr>
            <w:jc w:val="center"/>
            <w:rPr>
              <w:b/>
              <w:szCs w:val="24"/>
            </w:rPr>
          </w:pPr>
          <w:r>
            <w:rPr>
              <w:b/>
              <w:szCs w:val="24"/>
            </w:rPr>
            <w:t xml:space="preserve">LIETUVOS RESPUBLIKOS SVEIKATOS APSAUGOS MINISTRAS </w:t>
          </w:r>
          <w:r>
            <w:rPr>
              <w:szCs w:val="24"/>
            </w:rPr>
            <w:t>–</w:t>
          </w:r>
        </w:p>
        <w:p w14:paraId="424B3DCF" w14:textId="77777777" w:rsidR="00E92381" w:rsidRDefault="00355D7B">
          <w:pPr>
            <w:jc w:val="center"/>
            <w:rPr>
              <w:b/>
              <w:szCs w:val="24"/>
            </w:rPr>
          </w:pPr>
          <w:r>
            <w:rPr>
              <w:b/>
              <w:szCs w:val="24"/>
            </w:rPr>
            <w:t>VALSTYBĖS LYGIO EKSTREMALIOSIOS SITUACIJOS VALSTYBĖS OPERACIJŲ</w:t>
          </w:r>
        </w:p>
        <w:p w14:paraId="424B3DD0" w14:textId="77777777" w:rsidR="00E92381" w:rsidRDefault="00355D7B">
          <w:pPr>
            <w:jc w:val="center"/>
            <w:rPr>
              <w:b/>
              <w:szCs w:val="24"/>
            </w:rPr>
          </w:pPr>
          <w:r>
            <w:rPr>
              <w:b/>
              <w:szCs w:val="24"/>
            </w:rPr>
            <w:t>VADOVAS</w:t>
          </w:r>
        </w:p>
        <w:p w14:paraId="424B3DD1" w14:textId="77777777" w:rsidR="00E92381" w:rsidRDefault="00E92381">
          <w:pPr>
            <w:jc w:val="center"/>
            <w:rPr>
              <w:b/>
              <w:szCs w:val="24"/>
            </w:rPr>
          </w:pPr>
        </w:p>
        <w:p w14:paraId="424B3DD2" w14:textId="77777777" w:rsidR="00E92381" w:rsidRDefault="00355D7B">
          <w:pPr>
            <w:jc w:val="center"/>
            <w:rPr>
              <w:b/>
              <w:szCs w:val="24"/>
            </w:rPr>
          </w:pPr>
          <w:r>
            <w:rPr>
              <w:b/>
              <w:szCs w:val="24"/>
            </w:rPr>
            <w:t>SPRENDIMAS</w:t>
          </w:r>
        </w:p>
        <w:p w14:paraId="424B3DD3" w14:textId="77777777" w:rsidR="00E92381" w:rsidRDefault="00355D7B">
          <w:pPr>
            <w:jc w:val="center"/>
            <w:rPr>
              <w:b/>
              <w:szCs w:val="24"/>
            </w:rPr>
          </w:pPr>
          <w:r>
            <w:rPr>
              <w:b/>
              <w:szCs w:val="24"/>
            </w:rPr>
            <w:t xml:space="preserve">DĖL LIETUVOS RESPUBLIKOS SVEIKATOS APSAUGOS </w:t>
          </w:r>
          <w:r>
            <w:rPr>
              <w:b/>
              <w:szCs w:val="24"/>
            </w:rPr>
            <w:t>MINISTRO – VALSTYBĖS LYGIO EKSTREMALIOSIOS SITUACIJOS VALSTYBĖS OPERACIJŲ</w:t>
          </w:r>
        </w:p>
        <w:p w14:paraId="424B3DD4" w14:textId="6330B0BD" w:rsidR="00E92381" w:rsidRDefault="00355D7B">
          <w:pPr>
            <w:jc w:val="center"/>
            <w:rPr>
              <w:b/>
              <w:szCs w:val="24"/>
            </w:rPr>
          </w:pPr>
          <w:r>
            <w:rPr>
              <w:b/>
              <w:szCs w:val="24"/>
            </w:rPr>
            <w:t>VADOVO 2020 M. RUGPJŪČIO 17 D. SPRENDIMO NR. V-1839 „</w:t>
          </w:r>
          <w:r>
            <w:rPr>
              <w:b/>
              <w:bCs/>
              <w:color w:val="000000"/>
            </w:rPr>
            <w:t>DĖL PRADINIO UGDYMO ORGANIZAVIMO BŪTINŲ SĄLYGŲ</w:t>
          </w:r>
          <w:r>
            <w:rPr>
              <w:b/>
              <w:szCs w:val="24"/>
            </w:rPr>
            <w:t>“ PAKEITIMO</w:t>
          </w:r>
        </w:p>
        <w:p w14:paraId="424B3DD5" w14:textId="77777777" w:rsidR="00E92381" w:rsidRDefault="00E92381">
          <w:pPr>
            <w:jc w:val="center"/>
            <w:rPr>
              <w:b/>
              <w:szCs w:val="24"/>
            </w:rPr>
          </w:pPr>
        </w:p>
        <w:p w14:paraId="424B3DD6" w14:textId="083921A5" w:rsidR="00E92381" w:rsidRDefault="00355D7B">
          <w:pPr>
            <w:jc w:val="center"/>
            <w:rPr>
              <w:szCs w:val="24"/>
            </w:rPr>
          </w:pPr>
          <w:r>
            <w:rPr>
              <w:szCs w:val="24"/>
            </w:rPr>
            <w:t xml:space="preserve">2020 m. spalio </w:t>
          </w:r>
          <w:r>
            <w:rPr>
              <w:szCs w:val="24"/>
            </w:rPr>
            <w:t xml:space="preserve">6 </w:t>
          </w:r>
          <w:r>
            <w:rPr>
              <w:szCs w:val="24"/>
            </w:rPr>
            <w:t>d. Nr. V-2196</w:t>
          </w:r>
        </w:p>
        <w:p w14:paraId="424B3DD7" w14:textId="77777777" w:rsidR="00E92381" w:rsidRDefault="00355D7B">
          <w:pPr>
            <w:jc w:val="center"/>
            <w:rPr>
              <w:szCs w:val="24"/>
            </w:rPr>
          </w:pPr>
          <w:r>
            <w:rPr>
              <w:szCs w:val="24"/>
            </w:rPr>
            <w:t>Vilnius</w:t>
          </w:r>
        </w:p>
        <w:p w14:paraId="424B3DD8" w14:textId="77777777" w:rsidR="00E92381" w:rsidRDefault="00E92381">
          <w:pPr>
            <w:jc w:val="both"/>
            <w:rPr>
              <w:szCs w:val="24"/>
            </w:rPr>
          </w:pPr>
        </w:p>
        <w:sdt>
          <w:sdtPr>
            <w:alias w:val="pastraipa"/>
            <w:tag w:val="part_f7558becda3d4ed3a2b638e7aee7b8d6"/>
            <w:id w:val="-1294971702"/>
            <w:lock w:val="sdtLocked"/>
          </w:sdtPr>
          <w:sdtEndPr/>
          <w:sdtContent>
            <w:p w14:paraId="19AD5FB3" w14:textId="71C85B5C" w:rsidR="00E92381" w:rsidRDefault="00355D7B">
              <w:pPr>
                <w:ind w:firstLine="851"/>
                <w:jc w:val="both"/>
                <w:rPr>
                  <w:szCs w:val="24"/>
                </w:rPr>
              </w:pPr>
              <w:r>
                <w:rPr>
                  <w:szCs w:val="24"/>
                </w:rPr>
                <w:t>Pakeičiu</w:t>
              </w:r>
              <w:r>
                <w:rPr>
                  <w:b/>
                  <w:bCs/>
                  <w:szCs w:val="24"/>
                </w:rPr>
                <w:t xml:space="preserve"> </w:t>
              </w:r>
              <w:r>
                <w:rPr>
                  <w:szCs w:val="24"/>
                </w:rPr>
                <w:t>Lietuvos Respublik</w:t>
              </w:r>
              <w:r>
                <w:rPr>
                  <w:szCs w:val="24"/>
                </w:rPr>
                <w:t xml:space="preserve">os sveikatos apsaugos ministro – valstybės lygio ekstremaliosios situacijos valstybės operacijų vadovo 2020 m. rugpjūčio 17 d. sprendimą </w:t>
              </w:r>
              <w:r>
                <w:rPr>
                  <w:szCs w:val="24"/>
                </w:rPr>
                <w:br/>
                <w:t xml:space="preserve">Nr. V-1839 „Dėl </w:t>
              </w:r>
              <w:r>
                <w:rPr>
                  <w:color w:val="000000"/>
                  <w:shd w:val="clear" w:color="auto" w:fill="FFFFFF"/>
                </w:rPr>
                <w:t>pradinio ugdymo organizavimo būtinų sąlygų</w:t>
              </w:r>
              <w:r>
                <w:rPr>
                  <w:szCs w:val="24"/>
                </w:rPr>
                <w:t xml:space="preserve">“ ir 1.10 papunktį išdėstau taip: </w:t>
              </w:r>
            </w:p>
            <w:sdt>
              <w:sdtPr>
                <w:alias w:val="citata"/>
                <w:tag w:val="part_bd8f42cea23a48cf8e0b36941f9a88a4"/>
                <w:id w:val="1411349292"/>
                <w:lock w:val="sdtLocked"/>
              </w:sdtPr>
              <w:sdtEndPr/>
              <w:sdtContent>
                <w:sdt>
                  <w:sdtPr>
                    <w:alias w:val="1.10 pp."/>
                    <w:tag w:val="part_420da419a3284181af5f522ee39a731e"/>
                    <w:id w:val="94215997"/>
                    <w:lock w:val="sdtLocked"/>
                  </w:sdtPr>
                  <w:sdtEndPr/>
                  <w:sdtContent>
                    <w:p w14:paraId="3A81377C" w14:textId="64042349" w:rsidR="00E92381" w:rsidRDefault="00355D7B" w:rsidP="00355D7B">
                      <w:pPr>
                        <w:ind w:firstLine="720"/>
                        <w:jc w:val="both"/>
                      </w:pPr>
                      <w:r>
                        <w:rPr>
                          <w:szCs w:val="24"/>
                        </w:rPr>
                        <w:t>„</w:t>
                      </w:r>
                      <w:sdt>
                        <w:sdtPr>
                          <w:alias w:val="Numeris"/>
                          <w:tag w:val="nr_420da419a3284181af5f522ee39a731e"/>
                          <w:id w:val="46347323"/>
                          <w:lock w:val="sdtLocked"/>
                        </w:sdtPr>
                        <w:sdtEndPr/>
                        <w:sdtContent>
                          <w:r>
                            <w:rPr>
                              <w:color w:val="000000"/>
                              <w:szCs w:val="24"/>
                              <w:shd w:val="clear" w:color="auto" w:fill="FFFFFF"/>
                              <w:lang w:eastAsia="lt-LT"/>
                            </w:rPr>
                            <w:t>1.10</w:t>
                          </w:r>
                        </w:sdtContent>
                      </w:sdt>
                      <w:r>
                        <w:rPr>
                          <w:color w:val="000000"/>
                          <w:szCs w:val="24"/>
                          <w:shd w:val="clear" w:color="auto" w:fill="FFFFFF"/>
                          <w:lang w:eastAsia="lt-LT"/>
                        </w:rPr>
                        <w:t xml:space="preserve">. Vykstant ugdymo </w:t>
                      </w:r>
                      <w:r>
                        <w:rPr>
                          <w:color w:val="000000"/>
                          <w:szCs w:val="24"/>
                          <w:shd w:val="clear" w:color="auto" w:fill="FFFFFF"/>
                          <w:lang w:eastAsia="lt-LT"/>
                        </w:rPr>
                        <w:t>procesui pašaliniai asmenys į švietimo įstaigą neturi būti įleidžiami, išskyrus atvejus, kai jie teikia paslaugas, būtinas ugdymo proceso organizavimui ar vykdo valstybines funkcijas. Mokinius atlydinčių, pasitinkančių tėvų (globėjų, rūpintojų) patekimas į</w:t>
                      </w:r>
                      <w:r>
                        <w:rPr>
                          <w:color w:val="000000"/>
                          <w:szCs w:val="24"/>
                          <w:shd w:val="clear" w:color="auto" w:fill="FFFFFF"/>
                          <w:lang w:eastAsia="lt-LT"/>
                        </w:rPr>
                        <w:t xml:space="preserve"> švietimo įstaigos pastato vidų ugdymo proceso metu turi būti ribojamas, nustatomos tam skirtos erdvės ar vietos. Jei nevykstant ugdymo procesui švietimo įstaigos patalpos yra panaudojamos kitoms reikmėms, turi būti užtikrinama, kad prieš prasidedant ugdym</w:t>
                      </w:r>
                      <w:r>
                        <w:rPr>
                          <w:color w:val="000000"/>
                          <w:szCs w:val="24"/>
                          <w:shd w:val="clear" w:color="auto" w:fill="FFFFFF"/>
                          <w:lang w:eastAsia="lt-LT"/>
                        </w:rPr>
                        <w:t>o procesui patalpos būtų išvėdintos, išvalytos ir dezinfekuotos, laikantis šio sprendimo 1.12 papunktyje nurodytų rekomendacijų.“</w:t>
                      </w:r>
                    </w:p>
                  </w:sdtContent>
                </w:sdt>
              </w:sdtContent>
            </w:sdt>
          </w:sdtContent>
        </w:sdt>
        <w:sdt>
          <w:sdtPr>
            <w:alias w:val="signatura"/>
            <w:tag w:val="part_b038875353b04f31b93976d6c70c889d"/>
            <w:id w:val="687565420"/>
            <w:lock w:val="sdtLocked"/>
          </w:sdtPr>
          <w:sdtEndPr/>
          <w:sdtContent>
            <w:p w14:paraId="77CB665E" w14:textId="77777777" w:rsidR="00355D7B" w:rsidRDefault="00355D7B">
              <w:pPr>
                <w:jc w:val="both"/>
              </w:pPr>
            </w:p>
            <w:p w14:paraId="4B0B6FE4" w14:textId="77777777" w:rsidR="00355D7B" w:rsidRDefault="00355D7B">
              <w:pPr>
                <w:jc w:val="both"/>
              </w:pPr>
            </w:p>
            <w:p w14:paraId="10D064C8" w14:textId="77777777" w:rsidR="00355D7B" w:rsidRDefault="00355D7B">
              <w:pPr>
                <w:jc w:val="both"/>
              </w:pPr>
            </w:p>
            <w:p w14:paraId="3F48C755" w14:textId="51231C8F" w:rsidR="00E92381" w:rsidRDefault="00355D7B">
              <w:pPr>
                <w:jc w:val="both"/>
                <w:rPr>
                  <w:szCs w:val="24"/>
                </w:rPr>
              </w:pPr>
              <w:bookmarkStart w:id="0" w:name="_GoBack"/>
              <w:bookmarkEnd w:id="0"/>
              <w:r>
                <w:rPr>
                  <w:szCs w:val="24"/>
                  <w:lang w:eastAsia="lt-LT"/>
                </w:rPr>
                <w:t>Sveikatos apsaugos ministras – valstybės lygio</w:t>
              </w:r>
            </w:p>
            <w:p w14:paraId="6613DBB9" w14:textId="77777777" w:rsidR="00E92381" w:rsidRDefault="00355D7B">
              <w:pPr>
                <w:jc w:val="both"/>
                <w:rPr>
                  <w:szCs w:val="24"/>
                </w:rPr>
              </w:pPr>
              <w:r>
                <w:rPr>
                  <w:szCs w:val="24"/>
                  <w:lang w:eastAsia="lt-LT"/>
                </w:rPr>
                <w:t>ekstremaliosios situacijos valstybės operacijų vadovas</w:t>
              </w:r>
              <w:r>
                <w:rPr>
                  <w:szCs w:val="24"/>
                  <w:lang w:eastAsia="lt-LT"/>
                </w:rPr>
                <w:tab/>
              </w:r>
              <w:r>
                <w:rPr>
                  <w:szCs w:val="24"/>
                  <w:lang w:eastAsia="lt-LT"/>
                </w:rPr>
                <w:tab/>
              </w:r>
              <w:r>
                <w:rPr>
                  <w:szCs w:val="24"/>
                  <w:lang w:eastAsia="lt-LT"/>
                </w:rPr>
                <w:tab/>
              </w:r>
              <w:r>
                <w:rPr>
                  <w:szCs w:val="24"/>
                  <w:lang w:eastAsia="lt-LT"/>
                </w:rPr>
                <w:tab/>
              </w:r>
              <w:r>
                <w:rPr>
                  <w:szCs w:val="24"/>
                </w:rPr>
                <w:t xml:space="preserve">Aurelijus </w:t>
              </w:r>
              <w:proofErr w:type="spellStart"/>
              <w:r>
                <w:rPr>
                  <w:szCs w:val="24"/>
                </w:rPr>
                <w:t>Veryga</w:t>
              </w:r>
              <w:proofErr w:type="spellEnd"/>
            </w:p>
            <w:p w14:paraId="424B3DDE" w14:textId="7ADE5AA8" w:rsidR="00E92381" w:rsidRDefault="00355D7B">
              <w:pPr>
                <w:jc w:val="both"/>
              </w:pPr>
            </w:p>
          </w:sdtContent>
        </w:sdt>
      </w:sdtContent>
    </w:sdt>
    <w:sectPr w:rsidR="00E92381">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624" w:footer="828"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EDCAD8" w14:textId="77777777" w:rsidR="00E92381" w:rsidRDefault="00355D7B">
      <w:pPr>
        <w:rPr>
          <w:szCs w:val="24"/>
        </w:rPr>
      </w:pPr>
      <w:r>
        <w:rPr>
          <w:szCs w:val="24"/>
        </w:rPr>
        <w:separator/>
      </w:r>
    </w:p>
  </w:endnote>
  <w:endnote w:type="continuationSeparator" w:id="0">
    <w:p w14:paraId="6BAE235F" w14:textId="77777777" w:rsidR="00E92381" w:rsidRDefault="00355D7B">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4B3DE6" w14:textId="77777777" w:rsidR="00E92381" w:rsidRDefault="00E92381">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4B3DE7" w14:textId="77777777" w:rsidR="00E92381" w:rsidRDefault="00E92381">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4B3DE9" w14:textId="77777777" w:rsidR="00E92381" w:rsidRDefault="00E92381">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CFD3CE" w14:textId="77777777" w:rsidR="00E92381" w:rsidRDefault="00355D7B">
      <w:pPr>
        <w:rPr>
          <w:szCs w:val="24"/>
        </w:rPr>
      </w:pPr>
      <w:r>
        <w:rPr>
          <w:szCs w:val="24"/>
        </w:rPr>
        <w:separator/>
      </w:r>
    </w:p>
  </w:footnote>
  <w:footnote w:type="continuationSeparator" w:id="0">
    <w:p w14:paraId="23217A7B" w14:textId="77777777" w:rsidR="00E92381" w:rsidRDefault="00355D7B">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4B3DE3" w14:textId="77777777" w:rsidR="00E92381" w:rsidRDefault="00355D7B">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424B3DE4" w14:textId="77777777" w:rsidR="00E92381" w:rsidRDefault="00E92381">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4B3DE5" w14:textId="77777777" w:rsidR="00E92381" w:rsidRDefault="00355D7B">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4B3DE8" w14:textId="77777777" w:rsidR="00E92381" w:rsidRDefault="00E9238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355D7B"/>
    <w:rsid w:val="00E92381"/>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24B3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61961161">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390689070">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xs="http://www.w3.org/2001/XMLSchema" xmlns:p="http://schemas.microsoft.com/office/2006/metadata/properties"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7e63e0d516ed405fab38529194d745ce" PartId="d5db08ba30614c9196a0474770ec3bc2">
    <Part Type="pastraipa" DocPartId="9dbf9978e40c434b924fd882230e0ef7" PartId="f7558becda3d4ed3a2b638e7aee7b8d6">
      <Part Type="citata" DocPartId="7ef68a39abd34292b31027d0c764ee9c" PartId="bd8f42cea23a48cf8e0b36941f9a88a4">
        <Part Type="papunktis" Nr="1.10" Abbr="1.10 pp." DocPartId="5f035343e0834b7eaa6548ae9d1d1540" PartId="420da419a3284181af5f522ee39a731e"/>
      </Part>
    </Part>
    <Part Type="signatura" DocPartId="cbad7d698917432bb95b911c6cf6bb83" PartId="b038875353b04f31b93976d6c70c889d"/>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3.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9CD895-9A2C-4FB0-8F3C-5396ACBF96D2}">
  <ds:schemaRefs>
    <ds:schemaRef ds:uri="http://lrs.lt/TAIS/DocParts"/>
  </ds:schemaRefs>
</ds:datastoreItem>
</file>

<file path=customXml/itemProps5.xml><?xml version="1.0" encoding="utf-8"?>
<ds:datastoreItem xmlns:ds="http://schemas.openxmlformats.org/officeDocument/2006/customXml" ds:itemID="{CA4D70CC-B80B-4A70-AE6A-9233C76E9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175</Words>
  <Characters>1293</Characters>
  <Application>Microsoft Office Word</Application>
  <DocSecurity>0</DocSecurity>
  <Lines>10</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1466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Loreta RAKAUSKIENĖ </cp:lastModifiedBy>
  <cp:revision>3</cp:revision>
  <cp:lastPrinted>2020-08-19T12:09:00Z</cp:lastPrinted>
  <dcterms:created xsi:type="dcterms:W3CDTF">2020-10-06T10:17:00Z</dcterms:created>
  <dcterms:modified xsi:type="dcterms:W3CDTF">2020-10-06T10:36:00Z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