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1b022dedb9c4bbcb25bd28b2fbb6f76"/>
        <w:id w:val="1258566797"/>
        <w:lock w:val="sdtLocked"/>
      </w:sdtPr>
      <w:sdtEndPr/>
      <w:sdtContent>
        <w:p w14:paraId="365EEF66" w14:textId="77777777" w:rsidR="00123939" w:rsidRDefault="00123939">
          <w:pPr>
            <w:tabs>
              <w:tab w:val="center" w:pos="4819"/>
              <w:tab w:val="right" w:pos="9638"/>
            </w:tabs>
          </w:pPr>
        </w:p>
        <w:p w14:paraId="365EEF67" w14:textId="77777777" w:rsidR="00123939" w:rsidRDefault="00052810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365EEFBF" wp14:editId="365EEFC0">
                <wp:extent cx="523875" cy="619125"/>
                <wp:effectExtent l="0" t="0" r="9525" b="9525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191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65EEF68" w14:textId="77777777" w:rsidR="00123939" w:rsidRDefault="00052810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14:paraId="365EEF69" w14:textId="77777777" w:rsidR="00123939" w:rsidRDefault="00123939">
          <w:pPr>
            <w:suppressAutoHyphens/>
            <w:jc w:val="center"/>
            <w:rPr>
              <w:b/>
              <w:bCs/>
              <w:lang w:eastAsia="lt-LT"/>
            </w:rPr>
          </w:pPr>
        </w:p>
        <w:p w14:paraId="365EEF6A" w14:textId="77777777" w:rsidR="00123939" w:rsidRDefault="00052810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14:paraId="365EEF6B" w14:textId="77777777" w:rsidR="00123939" w:rsidRDefault="00052810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Dėl Lietuvos Respublikos aplinkos ministro 2004 m. balandžio 15 d. įsakymo Nr. D1-187 „Dėl Aplinkosaugos sąlygų plaukioti vandens telkiniuose plaukiojimo priemonėmis patvirtinimo</w:t>
          </w:r>
          <w:r>
            <w:rPr>
              <w:b/>
              <w:szCs w:val="24"/>
              <w:lang w:eastAsia="lt-LT"/>
            </w:rPr>
            <w:t>“ PAKEITIMO</w:t>
          </w:r>
        </w:p>
        <w:p w14:paraId="365EEF6C" w14:textId="77777777" w:rsidR="00123939" w:rsidRDefault="00123939">
          <w:pPr>
            <w:suppressAutoHyphens/>
            <w:jc w:val="center"/>
            <w:rPr>
              <w:b/>
              <w:lang w:eastAsia="lt-LT"/>
            </w:rPr>
          </w:pPr>
        </w:p>
        <w:p w14:paraId="365EEF6D" w14:textId="77777777" w:rsidR="00123939" w:rsidRDefault="00052810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2020 m. </w:t>
          </w:r>
          <w:r>
            <w:rPr>
              <w:lang w:eastAsia="lt-LT"/>
            </w:rPr>
            <w:t>vasario 24 d. Nr. D1-103</w:t>
          </w:r>
        </w:p>
        <w:p w14:paraId="365EEF6E" w14:textId="77777777" w:rsidR="00123939" w:rsidRDefault="00052810">
          <w:pPr>
            <w:suppressAutoHyphens/>
            <w:jc w:val="center"/>
            <w:rPr>
              <w:szCs w:val="24"/>
              <w:lang w:eastAsia="lt-LT"/>
            </w:rPr>
          </w:pPr>
          <w:r>
            <w:rPr>
              <w:lang w:eastAsia="lt-LT"/>
            </w:rPr>
            <w:t>Vilnius</w:t>
          </w:r>
          <w:r>
            <w:rPr>
              <w:lang w:eastAsia="lt-LT"/>
            </w:rPr>
            <w:br/>
          </w:r>
        </w:p>
        <w:p w14:paraId="365EEF6F" w14:textId="77777777" w:rsidR="00123939" w:rsidRDefault="00123939">
          <w:pPr>
            <w:suppressAutoHyphens/>
            <w:jc w:val="center"/>
            <w:rPr>
              <w:szCs w:val="24"/>
              <w:lang w:eastAsia="lt-LT"/>
            </w:rPr>
          </w:pPr>
        </w:p>
        <w:sdt>
          <w:sdtPr>
            <w:alias w:val="1 p."/>
            <w:tag w:val="part_c67e62415fe14b72b8b53f2c0c090dbc"/>
            <w:id w:val="1667360839"/>
            <w:lock w:val="sdtLocked"/>
          </w:sdtPr>
          <w:sdtEndPr/>
          <w:sdtContent>
            <w:p w14:paraId="365EEF70" w14:textId="77777777" w:rsidR="00123939" w:rsidRDefault="00052810">
              <w:pPr>
                <w:spacing w:line="281" w:lineRule="auto"/>
                <w:ind w:firstLine="567"/>
                <w:jc w:val="both"/>
                <w:textAlignment w:val="center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67e62415fe14b72b8b53f2c0c090dbc"/>
                  <w:id w:val="-1439906421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 a k e i č i u Lietuvos Respublikos aplinkos ministro 2004 m. balandžio 15 d. įsakymą Nr. D1-187 „Dėl Aplinkosaugos sąlygų plaukioti vandens telkiniuose plaukiojimo priemonėmis patvirtinimo“ ir jį išdėstau nauja red</w:t>
              </w:r>
              <w:r>
                <w:rPr>
                  <w:color w:val="000000"/>
                  <w:szCs w:val="24"/>
                  <w:lang w:eastAsia="lt-LT"/>
                </w:rPr>
                <w:t>akcija:</w:t>
              </w:r>
            </w:p>
            <w:p w14:paraId="365EEF71" w14:textId="77777777" w:rsidR="00123939" w:rsidRDefault="00123939">
              <w:pPr>
                <w:rPr>
                  <w:sz w:val="8"/>
                  <w:szCs w:val="8"/>
                </w:rPr>
              </w:pPr>
            </w:p>
            <w:sdt>
              <w:sdtPr>
                <w:alias w:val="citata"/>
                <w:tag w:val="part_ea38613d4fa14d83a5be079480f6fd85"/>
                <w:id w:val="1805807705"/>
                <w:lock w:val="sdtLocked"/>
              </w:sdtPr>
              <w:sdtEndPr/>
              <w:sdtContent>
                <w:sdt>
                  <w:sdtPr>
                    <w:alias w:val="pagrindine"/>
                    <w:tag w:val="part_2c570eff20f54630bd326b2a7f7441a5"/>
                    <w:id w:val="1904178135"/>
                    <w:lock w:val="sdtLocked"/>
                  </w:sdtPr>
                  <w:sdtEndPr/>
                  <w:sdtContent>
                    <w:p w14:paraId="365EEF72" w14:textId="77777777" w:rsidR="00123939" w:rsidRDefault="00052810">
                      <w:pPr>
                        <w:ind w:firstLine="62"/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bCs/>
                          <w:caps/>
                          <w:szCs w:val="24"/>
                          <w:lang w:eastAsia="ar-SA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APLINKOS MINISTRAS</w:t>
                      </w:r>
                    </w:p>
                    <w:p w14:paraId="7E6413F8" w14:textId="77777777" w:rsidR="00052810" w:rsidRDefault="00052810">
                      <w:pPr>
                        <w:jc w:val="center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</w:p>
                    <w:p w14:paraId="365EEF74" w14:textId="77777777" w:rsidR="00123939" w:rsidRDefault="00052810">
                      <w:pPr>
                        <w:jc w:val="center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ĮSAKYMAS</w:t>
                      </w:r>
                    </w:p>
                    <w:p w14:paraId="365EEF75" w14:textId="77777777" w:rsidR="00123939" w:rsidRDefault="00052810">
                      <w:pPr>
                        <w:jc w:val="center"/>
                        <w:rPr>
                          <w:b/>
                          <w:cap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DĖL </w:t>
                      </w:r>
                      <w:r>
                        <w:rPr>
                          <w:b/>
                          <w:caps/>
                          <w:szCs w:val="24"/>
                          <w:lang w:eastAsia="lt-LT"/>
                        </w:rPr>
                        <w:t>Aplinkosaugos sąlygų plaukioti PAVIRŠINIUOSE vandens telkiniuose plaukiojimo priemonėmis ir plūduriuojančių priemonių įrengimo ir naudojimo, jų statymo ir (arba) švartavimo aplinkosauginių rei</w:t>
                      </w:r>
                      <w:r>
                        <w:rPr>
                          <w:b/>
                          <w:caps/>
                          <w:szCs w:val="24"/>
                          <w:lang w:eastAsia="lt-LT"/>
                        </w:rPr>
                        <w:t>kalavimų patvirtinimo</w:t>
                      </w:r>
                    </w:p>
                    <w:p w14:paraId="605F0D8C" w14:textId="77777777" w:rsidR="00052810" w:rsidRDefault="00052810"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</w:p>
                    <w:sdt>
                      <w:sdtPr>
                        <w:alias w:val="preambule"/>
                        <w:tag w:val="part_b7930c976ffe4d76a77587b1b2f1512c"/>
                        <w:id w:val="-725372280"/>
                        <w:lock w:val="sdtLocked"/>
                      </w:sdtPr>
                      <w:sdtEndPr/>
                      <w:sdtContent>
                        <w:p w14:paraId="365EEF78" w14:textId="3997A8D3" w:rsidR="00123939" w:rsidRDefault="00052810" w:rsidP="00052810">
                          <w:pPr>
                            <w:ind w:firstLine="567"/>
                            <w:jc w:val="both"/>
                            <w:textAlignment w:val="center"/>
                            <w:rPr>
                              <w:sz w:val="8"/>
                              <w:szCs w:val="8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Vadovaudamasis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Lietuvos Respublikos vandens įstatymo 12 straipsnio 2 ir 3 dalimis,</w:t>
                          </w:r>
                        </w:p>
                      </w:sdtContent>
                    </w:sdt>
                    <w:sdt>
                      <w:sdtPr>
                        <w:alias w:val="pastraipa"/>
                        <w:tag w:val="part_12a6e8ad50a54aad8d3a85e366e82c86"/>
                        <w:id w:val="-2134551381"/>
                        <w:lock w:val="sdtLocked"/>
                      </w:sdtPr>
                      <w:sdtEndPr/>
                      <w:sdtContent>
                        <w:p w14:paraId="365EEF79" w14:textId="77777777" w:rsidR="00123939" w:rsidRDefault="00052810">
                          <w:pPr>
                            <w:spacing w:line="281" w:lineRule="auto"/>
                            <w:ind w:firstLine="567"/>
                            <w:jc w:val="both"/>
                            <w:textAlignment w:val="center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pacing w:val="40"/>
                              <w:szCs w:val="24"/>
                              <w:lang w:eastAsia="lt-LT"/>
                            </w:rPr>
                            <w:t>tvirtinu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Aplinkosaugos sąlygas plaukioti paviršiniuose vandens telkiniuose plaukiojimo priemonėmis ir plūduriuojančių priemonių įrengimo ir naudojimo, jų statymo ir (arba) švartavimo aplinkosauginius reikalavimus (pridedama).“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73bfc1e23ca840cf9fc916921bf9a350"/>
            <w:id w:val="1131678459"/>
            <w:lock w:val="sdtLocked"/>
            <w:placeholder>
              <w:docPart w:val="DefaultPlaceholder_1082065158"/>
            </w:placeholder>
          </w:sdtPr>
          <w:sdtEndPr>
            <w:rPr>
              <w:bCs/>
              <w:szCs w:val="24"/>
              <w:lang w:eastAsia="ar-SA"/>
            </w:rPr>
          </w:sdtEndPr>
          <w:sdtContent>
            <w:p w14:paraId="365EEF7A" w14:textId="22A7FDA5" w:rsidR="00123939" w:rsidRDefault="00052810">
              <w:pPr>
                <w:spacing w:line="281" w:lineRule="auto"/>
                <w:ind w:firstLine="567"/>
                <w:jc w:val="both"/>
                <w:textAlignment w:val="center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3bfc1e23ca840cf9fc916921bf9a350"/>
                  <w:id w:val="1408953055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 a k e i č i u nurodytu</w:t>
              </w:r>
              <w:r>
                <w:rPr>
                  <w:color w:val="000000"/>
                  <w:szCs w:val="24"/>
                  <w:lang w:eastAsia="lt-LT"/>
                </w:rPr>
                <w:t xml:space="preserve"> įsakymu patvirtintas Aplinkosaugos sąlygas plaukioti vandens telkiniuose plaukiojimo priemonėmis:</w:t>
              </w:r>
            </w:p>
            <w:sdt>
              <w:sdtPr>
                <w:alias w:val="2.1 pp."/>
                <w:tag w:val="part_12588955d9ff4aa1a6cb0fd6211bca58"/>
                <w:id w:val="1489597898"/>
                <w:lock w:val="sdtLocked"/>
              </w:sdtPr>
              <w:sdtEndPr/>
              <w:sdtContent>
                <w:p w14:paraId="365EEF7B" w14:textId="77777777" w:rsidR="00123939" w:rsidRDefault="00052810">
                  <w:pPr>
                    <w:spacing w:line="281" w:lineRule="auto"/>
                    <w:ind w:firstLine="567"/>
                    <w:jc w:val="both"/>
                    <w:textAlignment w:val="center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2588955d9ff4aa1a6cb0fd6211bca58"/>
                      <w:id w:val="-78110991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pakeičiu pavadinimą ir jį išdėstau taip:</w:t>
                  </w:r>
                </w:p>
                <w:p w14:paraId="365EEF7C" w14:textId="77777777" w:rsidR="00123939" w:rsidRDefault="00123939">
                  <w:pPr>
                    <w:spacing w:line="281" w:lineRule="auto"/>
                    <w:ind w:firstLine="567"/>
                    <w:jc w:val="both"/>
                    <w:textAlignment w:val="center"/>
                    <w:rPr>
                      <w:color w:val="000000"/>
                      <w:szCs w:val="24"/>
                      <w:lang w:eastAsia="lt-LT"/>
                    </w:rPr>
                  </w:pPr>
                </w:p>
                <w:sdt>
                  <w:sdtPr>
                    <w:alias w:val="citata"/>
                    <w:tag w:val="part_525156b3cb524bf3a7fa49dd6305a0cf"/>
                    <w:id w:val="-2108961706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4a83e82cc3654a3090054423b0c21c1b"/>
                        <w:id w:val="-693609247"/>
                        <w:lock w:val="sdtLocked"/>
                      </w:sdtPr>
                      <w:sdtEndPr/>
                      <w:sdtContent>
                        <w:p w14:paraId="365EEF7D" w14:textId="77777777" w:rsidR="00123939" w:rsidRDefault="00052810">
                          <w:pPr>
                            <w:spacing w:line="281" w:lineRule="auto"/>
                            <w:ind w:firstLine="567"/>
                            <w:jc w:val="center"/>
                            <w:textAlignment w:val="center"/>
                            <w:rPr>
                              <w:b/>
                              <w:cap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„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APLINKOSAUGOS SĄLYGOS PLAUKIOTI PAVIRŠINIUOSE VANDENS TELKINIUOSE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PLAUKIOJIMO PRIEMONĖMIS IR </w:t>
                          </w:r>
                          <w:r>
                            <w:rPr>
                              <w:b/>
                              <w:caps/>
                              <w:szCs w:val="24"/>
                              <w:lang w:eastAsia="lt-LT"/>
                            </w:rPr>
                            <w:t>plūduriuojančių priemonių įrengimo ir naudojimo, jų statymo ir (arba) švartavimo aplinkosauginiAI reikalavimAI</w:t>
                          </w:r>
                          <w:r>
                            <w:rPr>
                              <w:caps/>
                              <w:szCs w:val="24"/>
                              <w:lang w:eastAsia="lt-LT"/>
                            </w:rPr>
                            <w:t>“;</w:t>
                          </w:r>
                        </w:p>
                        <w:p w14:paraId="365EEF7E" w14:textId="77777777" w:rsidR="00123939" w:rsidRDefault="00052810">
                          <w:pPr>
                            <w:spacing w:line="281" w:lineRule="auto"/>
                            <w:ind w:firstLine="567"/>
                            <w:jc w:val="center"/>
                            <w:textAlignment w:val="center"/>
                            <w:rPr>
                              <w:b/>
                              <w:cap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cc59b95f7a70482bacff7a6b8fe5a6ca"/>
                <w:id w:val="-76208392"/>
                <w:lock w:val="sdtLocked"/>
              </w:sdtPr>
              <w:sdtEndPr/>
              <w:sdtContent>
                <w:p w14:paraId="365EEF7F" w14:textId="77777777" w:rsidR="00123939" w:rsidRDefault="00052810">
                  <w:pPr>
                    <w:spacing w:line="281" w:lineRule="auto"/>
                    <w:ind w:firstLine="567"/>
                    <w:jc w:val="both"/>
                    <w:textAlignment w:val="center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c59b95f7a70482bacff7a6b8fe5a6ca"/>
                      <w:id w:val="86803476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pakeičiu I skyriaus pavadinimą ir jį išdėstau taip:</w:t>
                  </w:r>
                </w:p>
                <w:p w14:paraId="365EEF80" w14:textId="77777777" w:rsidR="00123939" w:rsidRDefault="00123939">
                  <w:pPr>
                    <w:spacing w:line="281" w:lineRule="auto"/>
                    <w:ind w:firstLine="567"/>
                    <w:jc w:val="both"/>
                    <w:textAlignment w:val="center"/>
                    <w:rPr>
                      <w:color w:val="000000"/>
                      <w:szCs w:val="24"/>
                      <w:lang w:eastAsia="lt-LT"/>
                    </w:rPr>
                  </w:pPr>
                </w:p>
                <w:sdt>
                  <w:sdtPr>
                    <w:alias w:val="citata"/>
                    <w:tag w:val="part_6c53bc50dcc94dbc88cfe9c7b846a0aa"/>
                    <w:id w:val="-2080585802"/>
                    <w:lock w:val="sdtLocked"/>
                  </w:sdtPr>
                  <w:sdtEndPr/>
                  <w:sdtContent>
                    <w:sdt>
                      <w:sdtPr>
                        <w:alias w:val="skyrius"/>
                        <w:tag w:val="part_f69712504ad04c1387889dde00c65508"/>
                        <w:id w:val="689653734"/>
                        <w:lock w:val="sdtLocked"/>
                      </w:sdtPr>
                      <w:sdtEndPr/>
                      <w:sdtContent>
                        <w:p w14:paraId="365EEF81" w14:textId="77777777" w:rsidR="00123939" w:rsidRDefault="00052810">
                          <w:pPr>
                            <w:shd w:val="clear" w:color="000000" w:fill="auto"/>
                            <w:tabs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ind w:firstLine="567"/>
                            <w:jc w:val="center"/>
                            <w:rPr>
                              <w:rFonts w:eastAsia="Calibri"/>
                              <w:b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69712504ad04c1387889dde00c65508"/>
                              <w:id w:val="95676887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b/>
                                  <w:szCs w:val="24"/>
                                  <w:lang w:eastAsia="lt-LT"/>
                                </w:rPr>
                                <w:t>I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b/>
                              <w:szCs w:val="24"/>
                              <w:lang w:eastAsia="lt-LT"/>
                            </w:rPr>
                            <w:t xml:space="preserve"> SKYRIUS</w:t>
                          </w:r>
                        </w:p>
                        <w:p w14:paraId="365EEF82" w14:textId="1DFE33DA" w:rsidR="00123939" w:rsidRDefault="00052810">
                          <w:pPr>
                            <w:shd w:val="clear" w:color="000000" w:fill="auto"/>
                            <w:tabs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ind w:firstLine="567"/>
                            <w:jc w:val="center"/>
                            <w:rPr>
                              <w:rFonts w:eastAsia="Calibri"/>
                              <w:b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rPr>
                                <w:rFonts w:eastAsia="Calibri"/>
                                <w:b/>
                                <w:szCs w:val="24"/>
                                <w:lang w:eastAsia="lt-LT"/>
                              </w:rPr>
                              <w:alias w:val="Pavadinimas"/>
                              <w:tag w:val="title_f69712504ad04c1387889dde00c65508"/>
                              <w:id w:val="2016346503"/>
                              <w:lock w:val="sdtLocked"/>
                              <w:placeholder>
                                <w:docPart w:val="DefaultPlaceholder_1082065158"/>
                              </w:placeholder>
                            </w:sdtPr>
                            <w:sdtContent>
                              <w:r>
                                <w:rPr>
                                  <w:rFonts w:eastAsia="Calibri"/>
                                  <w:b/>
                                  <w:szCs w:val="24"/>
                                  <w:lang w:eastAsia="lt-LT"/>
                                </w:rPr>
                                <w:t>BENDROSIOS NUOSTATOS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“;</w:t>
                          </w:r>
                        </w:p>
                        <w:p w14:paraId="365EEF83" w14:textId="77777777" w:rsidR="00123939" w:rsidRDefault="00052810">
                          <w:pPr>
                            <w:shd w:val="clear" w:color="000000" w:fill="auto"/>
                            <w:tabs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ind w:firstLine="567"/>
                            <w:jc w:val="center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3 pp."/>
                <w:tag w:val="part_a737d233e64147089d1bb43e90a625de"/>
                <w:id w:val="-169109037"/>
                <w:lock w:val="sdtLocked"/>
              </w:sdtPr>
              <w:sdtEndPr/>
              <w:sdtContent>
                <w:p w14:paraId="365EEF84" w14:textId="77777777" w:rsidR="00123939" w:rsidRDefault="00052810">
                  <w:pPr>
                    <w:spacing w:line="281" w:lineRule="auto"/>
                    <w:ind w:firstLine="567"/>
                    <w:jc w:val="both"/>
                    <w:textAlignment w:val="center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737d233e64147089d1bb43e90a625de"/>
                      <w:id w:val="103855832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pakeičiu 1 punktą ir jį iš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dėstau taip:</w:t>
                  </w:r>
                </w:p>
                <w:sdt>
                  <w:sdtPr>
                    <w:alias w:val="citata"/>
                    <w:tag w:val="part_b187803eb5a54f33b0e9a03f6fa23990"/>
                    <w:id w:val="-622302733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9d35691099374afcaffdf730b6d28a2c"/>
                        <w:id w:val="-2073040368"/>
                        <w:lock w:val="sdtLocked"/>
                      </w:sdtPr>
                      <w:sdtEndPr/>
                      <w:sdtContent>
                        <w:p w14:paraId="365EEF85" w14:textId="77777777" w:rsidR="00123939" w:rsidRDefault="00052810">
                          <w:pPr>
                            <w:spacing w:line="281" w:lineRule="auto"/>
                            <w:ind w:firstLine="567"/>
                            <w:jc w:val="both"/>
                            <w:textAlignment w:val="center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d35691099374afcaffdf730b6d28a2c"/>
                              <w:id w:val="174714585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Aplinkosaugos sąlygos plaukioti paviršiniuose vandens telkiniuose plaukiojimo priemonėmis ir plūduriuojančių priemonių įrengimo ir naudojimo, jų statymo ir (arba) švartavimo aplinkosauginiai reikalavimai (toliau – Aplinkosaugos sąlygos)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taikomi plaukiojimo priemonių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lastRenderedPageBreak/>
                            <w:t>savininkams ir naudotojams, naudojantiems ir laikantiems plaukiojimo priemones Lietuvos Respublikos teritorijoje esančiuose valstybiniuose ir privačiuose vandens telkiniuose.“;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4 pp."/>
                <w:tag w:val="part_1acdb21d656243f2b8f03de08e05b9e1"/>
                <w:id w:val="1946187558"/>
                <w:lock w:val="sdtLocked"/>
              </w:sdtPr>
              <w:sdtEndPr/>
              <w:sdtContent>
                <w:p w14:paraId="365EEF86" w14:textId="77777777" w:rsidR="00123939" w:rsidRDefault="00052810">
                  <w:pPr>
                    <w:ind w:left="567"/>
                    <w:jc w:val="both"/>
                    <w:rPr>
                      <w:b/>
                      <w:bCs/>
                      <w:color w:val="1F497D"/>
                      <w:szCs w:val="24"/>
                    </w:rPr>
                  </w:pPr>
                  <w:sdt>
                    <w:sdtPr>
                      <w:alias w:val="Numeris"/>
                      <w:tag w:val="nr_1acdb21d656243f2b8f03de08e05b9e1"/>
                      <w:id w:val="-151845514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</w:t>
                  </w:r>
                  <w:r>
                    <w:rPr>
                      <w:color w:val="000000"/>
                    </w:rPr>
                    <w:t>akeičiu 2.4</w:t>
                  </w:r>
                  <w:r>
                    <w:rPr>
                      <w:color w:val="000000"/>
                      <w:vertAlign w:val="superscript"/>
                    </w:rPr>
                    <w:t>1</w:t>
                  </w:r>
                  <w:r>
                    <w:rPr>
                      <w:color w:val="000000"/>
                    </w:rPr>
                    <w:t xml:space="preserve"> papunktį ir jį išdėstau taip:</w:t>
                  </w:r>
                </w:p>
                <w:sdt>
                  <w:sdtPr>
                    <w:alias w:val="citata"/>
                    <w:tag w:val="part_513cb30c5a0d4ae1b46927b13e0196ec"/>
                    <w:id w:val="665603910"/>
                    <w:lock w:val="sdtLocked"/>
                  </w:sdtPr>
                  <w:sdtEndPr/>
                  <w:sdtContent>
                    <w:sdt>
                      <w:sdtPr>
                        <w:alias w:val="2.4-1 pp."/>
                        <w:tag w:val="part_79d6cc57d58c40e8a625b890a7d18739"/>
                        <w:id w:val="-342468729"/>
                        <w:lock w:val="sdtLocked"/>
                      </w:sdtPr>
                      <w:sdtEndPr/>
                      <w:sdtContent>
                        <w:p w14:paraId="365EEF87" w14:textId="77777777" w:rsidR="00123939" w:rsidRDefault="00052810">
                          <w:pPr>
                            <w:ind w:firstLine="567"/>
                            <w:jc w:val="both"/>
                            <w:rPr>
                              <w:strike/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9d6cc57d58c40e8a625b890a7d18739"/>
                              <w:id w:val="-70948397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2.4</w:t>
                              </w:r>
                              <w:r>
                                <w:rPr>
                                  <w:color w:val="000000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 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>plaukiojimo sezonas </w:t>
                          </w:r>
                          <w:r>
                            <w:rPr>
                              <w:color w:val="000000"/>
                            </w:rPr>
                            <w:t>– laikotarpis nuo ledo ištirpimo vandens telkinyje iki ledo dangos susidarymo. Jei nesusidaro pastovi ledo danga, plaukiojimo sezonas trunka nuo balandžio 1 d. iki kovo 15 d.“;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5 pp."/>
                <w:tag w:val="part_d10fe08fd1544c1baaec89c3c4490b5e"/>
                <w:id w:val="-225609478"/>
                <w:lock w:val="sdtLocked"/>
              </w:sdtPr>
              <w:sdtEndPr/>
              <w:sdtContent>
                <w:p w14:paraId="365EEF88" w14:textId="77777777" w:rsidR="00123939" w:rsidRDefault="00052810">
                  <w:pPr>
                    <w:spacing w:line="281" w:lineRule="auto"/>
                    <w:ind w:firstLine="567"/>
                    <w:jc w:val="both"/>
                    <w:textAlignment w:val="center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10fe08fd1544c1baaec89c3c4490b5e"/>
                      <w:id w:val="134952528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2.5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pakeič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iu 2.5 papunktį ir jį išdėstau taip:</w:t>
                  </w:r>
                </w:p>
                <w:sdt>
                  <w:sdtPr>
                    <w:alias w:val="citata"/>
                    <w:tag w:val="part_1ab04653361143e7814a2dbfdcc0da53"/>
                    <w:id w:val="1935019090"/>
                    <w:lock w:val="sdtLocked"/>
                  </w:sdtPr>
                  <w:sdtEndPr/>
                  <w:sdtContent>
                    <w:sdt>
                      <w:sdtPr>
                        <w:alias w:val="2.5 pp."/>
                        <w:tag w:val="part_8d9bc30c03b24fc0b34e4910ecc44753"/>
                        <w:id w:val="-1374620896"/>
                        <w:lock w:val="sdtLocked"/>
                      </w:sdtPr>
                      <w:sdtEndPr/>
                      <w:sdtContent>
                        <w:p w14:paraId="365EEF89" w14:textId="77777777" w:rsidR="00123939" w:rsidRDefault="00052810">
                          <w:pPr>
                            <w:spacing w:line="281" w:lineRule="auto"/>
                            <w:ind w:firstLine="567"/>
                            <w:jc w:val="both"/>
                            <w:textAlignment w:val="center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d9bc30c03b24fc0b34e4910ecc44753"/>
                              <w:id w:val="-166870219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2.5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kitos šiose Aplinkosaugos sąlygose vartojamos sąvokos apibrėžtos Lietuvos Respublikos vidaus vandenų transporto kodekse, Lietuvos Respublikos vandens įstatyme, Lietuvos Respublikos saugomų teritorijų įstatyme, L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ietuvos Respublikos teritorijų planavimo įstatyme, Lietuvos Respublikos kūno kultūros ir sporto įstatyme, Vidaus vandenų kelių eksploatavimo taisyklėse, patvirtintose Lietuvos Respublikos susisiekimo ministro 2009 m. lapkričio 25 d. įsakymu Nr. 3-600 „Dėl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Vidaus vandenų kelių eksploatavimo taisyklių patvirtinimo“, Nuotekų tvarkymo reglamente, patvirtintame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Lietuvos Respublikos aplinkos ministro 2006 m. gegužės 17 d. įsakymu Nr. D1-236 „Dėl Nuotekų tvarkymo reglamento patvirtinimo“.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6 pp."/>
                <w:tag w:val="part_f0878917fd22409eb7e209b0fde6c614"/>
                <w:id w:val="1359235603"/>
                <w:lock w:val="sdtLocked"/>
              </w:sdtPr>
              <w:sdtEndPr/>
              <w:sdtContent>
                <w:p w14:paraId="365EEF8A" w14:textId="77777777" w:rsidR="00123939" w:rsidRDefault="00052810">
                  <w:pPr>
                    <w:spacing w:line="281" w:lineRule="auto"/>
                    <w:ind w:firstLine="567"/>
                    <w:jc w:val="both"/>
                    <w:textAlignment w:val="center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0878917fd22409eb7e209b0fde6c614"/>
                      <w:id w:val="178246148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2.6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pakeičiu I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I skyriaus pavadinimą ir jį išdėstau taip:</w:t>
                  </w:r>
                </w:p>
                <w:p w14:paraId="365EEF8B" w14:textId="77777777" w:rsidR="00123939" w:rsidRDefault="00123939">
                  <w:pPr>
                    <w:spacing w:line="281" w:lineRule="auto"/>
                    <w:ind w:firstLine="567"/>
                    <w:jc w:val="both"/>
                    <w:textAlignment w:val="center"/>
                    <w:rPr>
                      <w:color w:val="000000"/>
                      <w:szCs w:val="24"/>
                      <w:lang w:eastAsia="lt-LT"/>
                    </w:rPr>
                  </w:pPr>
                </w:p>
                <w:sdt>
                  <w:sdtPr>
                    <w:alias w:val="citata"/>
                    <w:tag w:val="part_f713226930c9451d99395d1bb089e858"/>
                    <w:id w:val="-1231310901"/>
                    <w:lock w:val="sdtLocked"/>
                  </w:sdtPr>
                  <w:sdtEndPr/>
                  <w:sdtContent>
                    <w:sdt>
                      <w:sdtPr>
                        <w:alias w:val="skyrius"/>
                        <w:tag w:val="part_38da034909e14e589047eb656161f338"/>
                        <w:id w:val="303057498"/>
                        <w:lock w:val="sdtLocked"/>
                      </w:sdtPr>
                      <w:sdtEndPr/>
                      <w:sdtContent>
                        <w:p w14:paraId="365EEF8C" w14:textId="77777777" w:rsidR="00123939" w:rsidRDefault="00052810">
                          <w:pPr>
                            <w:shd w:val="clear" w:color="000000" w:fill="auto"/>
                            <w:tabs>
                              <w:tab w:val="left" w:pos="1259"/>
                            </w:tabs>
                            <w:suppressAutoHyphens/>
                            <w:ind w:firstLine="567"/>
                            <w:jc w:val="center"/>
                            <w:rPr>
                              <w:b/>
                              <w:bCs/>
                              <w:caps/>
                              <w:szCs w:val="24"/>
                              <w:lang w:eastAsia="ar-SA"/>
                            </w:rPr>
                          </w:pPr>
                          <w:r>
                            <w:rPr>
                              <w:bCs/>
                              <w:caps/>
                              <w:szCs w:val="24"/>
                              <w:lang w:eastAsia="ar-SA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8da034909e14e589047eb656161f338"/>
                              <w:id w:val="5186738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aps/>
                                  <w:szCs w:val="24"/>
                                  <w:lang w:eastAsia="ar-SA"/>
                                </w:rPr>
                                <w:t>II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aps/>
                              <w:szCs w:val="24"/>
                              <w:lang w:eastAsia="ar-SA"/>
                            </w:rPr>
                            <w:t xml:space="preserve"> skyrius</w:t>
                          </w:r>
                        </w:p>
                        <w:p w14:paraId="365EEF8D" w14:textId="733A94B7" w:rsidR="00123939" w:rsidRDefault="00052810">
                          <w:pPr>
                            <w:shd w:val="clear" w:color="000000" w:fill="auto"/>
                            <w:tabs>
                              <w:tab w:val="left" w:pos="1259"/>
                            </w:tabs>
                            <w:suppressAutoHyphens/>
                            <w:ind w:firstLine="567"/>
                            <w:jc w:val="center"/>
                            <w:rPr>
                              <w:b/>
                              <w:bCs/>
                              <w:caps/>
                              <w:szCs w:val="24"/>
                              <w:lang w:eastAsia="ar-SA"/>
                            </w:rPr>
                          </w:pPr>
                          <w:sdt>
                            <w:sdtPr>
                              <w:rPr>
                                <w:b/>
                                <w:bCs/>
                                <w:caps/>
                                <w:szCs w:val="24"/>
                                <w:lang w:eastAsia="ar-SA"/>
                              </w:rPr>
                              <w:alias w:val="Pavadinimas"/>
                              <w:tag w:val="title_38da034909e14e589047eb656161f338"/>
                              <w:id w:val="1389311760"/>
                              <w:lock w:val="sdtLocked"/>
                              <w:placeholder>
                                <w:docPart w:val="DefaultPlaceholder_1082065158"/>
                              </w:placeholder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caps/>
                                  <w:szCs w:val="24"/>
                                  <w:lang w:eastAsia="ar-SA"/>
                                </w:rPr>
                                <w:t>APLINKOSAUGOS SĄLYGOS plaukioti vandens telkiniuose, nepatenkančiuose į saugomas teritorijas</w:t>
                              </w:r>
                            </w:sdtContent>
                          </w:sdt>
                          <w:r>
                            <w:rPr>
                              <w:bCs/>
                              <w:caps/>
                              <w:szCs w:val="24"/>
                              <w:lang w:eastAsia="ar-SA"/>
                            </w:rPr>
                            <w:t>“;</w:t>
                          </w:r>
                        </w:p>
                        <w:p w14:paraId="365EEF8E" w14:textId="77777777" w:rsidR="00123939" w:rsidRDefault="00052810">
                          <w:pPr>
                            <w:shd w:val="clear" w:color="000000" w:fill="auto"/>
                            <w:tabs>
                              <w:tab w:val="left" w:pos="1259"/>
                            </w:tabs>
                            <w:suppressAutoHyphens/>
                            <w:ind w:firstLine="567"/>
                            <w:jc w:val="center"/>
                            <w:rPr>
                              <w:b/>
                              <w:bCs/>
                              <w:caps/>
                              <w:szCs w:val="24"/>
                              <w:lang w:eastAsia="ar-SA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7 pp."/>
                <w:tag w:val="part_e817f495b208491b80f3bf07c0359c7f"/>
                <w:id w:val="1625433188"/>
                <w:lock w:val="sdtLocked"/>
              </w:sdtPr>
              <w:sdtEndPr/>
              <w:sdtContent>
                <w:p w14:paraId="365EEF8F" w14:textId="77777777" w:rsidR="00123939" w:rsidRDefault="00052810">
                  <w:pPr>
                    <w:spacing w:line="281" w:lineRule="auto"/>
                    <w:ind w:firstLine="567"/>
                    <w:jc w:val="both"/>
                    <w:textAlignment w:val="center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817f495b208491b80f3bf07c0359c7f"/>
                      <w:id w:val="4781552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2.7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pakeičiu III skyriaus pavadinimą ir jį išdėstau taip:</w:t>
                  </w:r>
                </w:p>
                <w:p w14:paraId="365EEF90" w14:textId="77777777" w:rsidR="00123939" w:rsidRDefault="00123939">
                  <w:pPr>
                    <w:spacing w:line="281" w:lineRule="auto"/>
                    <w:ind w:firstLine="567"/>
                    <w:jc w:val="both"/>
                    <w:textAlignment w:val="center"/>
                    <w:rPr>
                      <w:color w:val="000000"/>
                      <w:szCs w:val="24"/>
                      <w:lang w:eastAsia="lt-LT"/>
                    </w:rPr>
                  </w:pPr>
                </w:p>
                <w:sdt>
                  <w:sdtPr>
                    <w:alias w:val="citata"/>
                    <w:tag w:val="part_8280a56a3e0c4c4297ab5ca4e2a6745c"/>
                    <w:id w:val="-847790579"/>
                    <w:lock w:val="sdtLocked"/>
                  </w:sdtPr>
                  <w:sdtEndPr/>
                  <w:sdtContent>
                    <w:sdt>
                      <w:sdtPr>
                        <w:alias w:val="skyrius"/>
                        <w:tag w:val="part_f03d00f813cd43fabcec7cc6547e1f7d"/>
                        <w:id w:val="1052508711"/>
                        <w:lock w:val="sdtLocked"/>
                      </w:sdtPr>
                      <w:sdtEndPr/>
                      <w:sdtContent>
                        <w:p w14:paraId="365EEF91" w14:textId="77777777" w:rsidR="00123939" w:rsidRDefault="00052810">
                          <w:pPr>
                            <w:ind w:firstLine="567"/>
                            <w:jc w:val="center"/>
                            <w:rPr>
                              <w:b/>
                              <w:bCs/>
                              <w:caps/>
                              <w:szCs w:val="24"/>
                              <w:lang w:eastAsia="ar-SA"/>
                            </w:rPr>
                          </w:pPr>
                          <w:r>
                            <w:rPr>
                              <w:bCs/>
                              <w:caps/>
                              <w:szCs w:val="24"/>
                              <w:lang w:eastAsia="ar-SA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03d00f813cd43fabcec7cc6547e1f7d"/>
                              <w:id w:val="151171388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aps/>
                                  <w:szCs w:val="24"/>
                                  <w:lang w:eastAsia="ar-SA"/>
                                </w:rPr>
                                <w:t>III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aps/>
                              <w:szCs w:val="24"/>
                              <w:lang w:eastAsia="ar-SA"/>
                            </w:rPr>
                            <w:t xml:space="preserve"> skyrius</w:t>
                          </w:r>
                        </w:p>
                        <w:p w14:paraId="365EEF92" w14:textId="796DD41D" w:rsidR="00123939" w:rsidRDefault="00052810">
                          <w:pPr>
                            <w:ind w:firstLine="567"/>
                            <w:jc w:val="center"/>
                            <w:rPr>
                              <w:bCs/>
                              <w:caps/>
                              <w:szCs w:val="24"/>
                              <w:lang w:eastAsia="ar-SA"/>
                            </w:rPr>
                          </w:pPr>
                          <w:sdt>
                            <w:sdtPr>
                              <w:rPr>
                                <w:b/>
                                <w:bCs/>
                                <w:caps/>
                                <w:szCs w:val="24"/>
                                <w:lang w:eastAsia="ar-SA"/>
                              </w:rPr>
                              <w:alias w:val="Pavadinimas"/>
                              <w:tag w:val="title_f03d00f813cd43fabcec7cc6547e1f7d"/>
                              <w:id w:val="182334678"/>
                              <w:lock w:val="sdtLocked"/>
                              <w:placeholder>
                                <w:docPart w:val="DefaultPlaceholder_1082065158"/>
                              </w:placeholder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caps/>
                                  <w:szCs w:val="24"/>
                                  <w:lang w:eastAsia="ar-SA"/>
                                </w:rPr>
                                <w:t xml:space="preserve">APLINKOSAUGOS </w:t>
                              </w:r>
                              <w:r>
                                <w:rPr>
                                  <w:b/>
                                  <w:bCs/>
                                  <w:caps/>
                                  <w:szCs w:val="24"/>
                                  <w:lang w:eastAsia="ar-SA"/>
                                </w:rPr>
                                <w:t>SĄLYGOS plaukioti vandens telkiniuose, esančiuose saugomose teritorijose</w:t>
                              </w:r>
                            </w:sdtContent>
                          </w:sdt>
                          <w:r>
                            <w:rPr>
                              <w:bCs/>
                              <w:caps/>
                              <w:szCs w:val="24"/>
                              <w:lang w:eastAsia="ar-SA"/>
                            </w:rPr>
                            <w:t>“;</w:t>
                          </w:r>
                        </w:p>
                        <w:p w14:paraId="365EEF93" w14:textId="77777777" w:rsidR="00123939" w:rsidRDefault="00052810">
                          <w:pPr>
                            <w:ind w:firstLine="567"/>
                            <w:jc w:val="center"/>
                            <w:rPr>
                              <w:bCs/>
                              <w:caps/>
                              <w:szCs w:val="24"/>
                              <w:lang w:eastAsia="ar-SA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8 pp."/>
                <w:tag w:val="part_706f26ad6ef94371a3280bacf7c64592"/>
                <w:id w:val="154504053"/>
                <w:lock w:val="sdtLocked"/>
              </w:sdtPr>
              <w:sdtEndPr/>
              <w:sdtContent>
                <w:p w14:paraId="365EEF94" w14:textId="77777777" w:rsidR="00123939" w:rsidRDefault="00052810">
                  <w:pPr>
                    <w:ind w:left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706f26ad6ef94371a3280bacf7c64592"/>
                      <w:id w:val="1778672793"/>
                      <w:lock w:val="sdtLocked"/>
                    </w:sdtPr>
                    <w:sdtEndPr/>
                    <w:sdtContent>
                      <w:r>
                        <w:rPr>
                          <w:bCs/>
                          <w:caps/>
                          <w:szCs w:val="24"/>
                          <w:lang w:eastAsia="ar-SA"/>
                        </w:rPr>
                        <w:t>2.8</w:t>
                      </w:r>
                    </w:sdtContent>
                  </w:sdt>
                  <w:r>
                    <w:rPr>
                      <w:bCs/>
                      <w:caps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p</w:t>
                  </w:r>
                  <w:r>
                    <w:rPr>
                      <w:color w:val="000000"/>
                    </w:rPr>
                    <w:t>akeičiu 14.2.3 papunktį ir jį išdėstau taip:</w:t>
                  </w:r>
                </w:p>
                <w:sdt>
                  <w:sdtPr>
                    <w:alias w:val="citata"/>
                    <w:tag w:val="part_a386f38d297542ccb126fe9275ab2e85"/>
                    <w:id w:val="-1226680475"/>
                    <w:lock w:val="sdtLocked"/>
                  </w:sdtPr>
                  <w:sdtEndPr/>
                  <w:sdtContent>
                    <w:sdt>
                      <w:sdtPr>
                        <w:alias w:val="14.2.3 pp."/>
                        <w:tag w:val="part_0e0755ebe54f4104b41d04c52d27a6dc"/>
                        <w:id w:val="1008180108"/>
                        <w:lock w:val="sdtLocked"/>
                      </w:sdtPr>
                      <w:sdtEndPr/>
                      <w:sdtContent>
                        <w:p w14:paraId="365EEF95" w14:textId="77777777" w:rsidR="00123939" w:rsidRDefault="00052810">
                          <w:pPr>
                            <w:ind w:firstLine="567"/>
                            <w:jc w:val="both"/>
                            <w:rPr>
                              <w:b/>
                              <w:bCs/>
                              <w:color w:val="1F497D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e0755ebe54f4104b41d04c52d27a6dc"/>
                              <w:id w:val="-193203508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14.2.3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keturtakčiais varikliais, kai bendras variklių galingumas neviršija 10 AG (8 kW), varomomis plaukiojimo </w:t>
                          </w:r>
                          <w:r>
                            <w:rPr>
                              <w:color w:val="000000"/>
                            </w:rPr>
                            <w:t>priemonėmis nuo birželio 1 d. iki plaukiojimo sezono pabaigos leidžiama plaukioti seliavų ir ežerinių stintų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 xml:space="preserve">verslinę žvejybą vykdantiems ūkio subjektams tuose valstybinių parkų ežeruose, kuriuose, vadovaujantis Lietuvos Respublikos žuvininkystės įstatymo </w:t>
                          </w:r>
                          <w:r>
                            <w:rPr>
                              <w:color w:val="000000"/>
                            </w:rPr>
                            <w:t>6 straipsnio 3 dalimi ir 14 straipsnio 1 dalimi, aplinkos ministro įsakymu einamiesiems metams nustatomi seliavų ar ežerinių stintų sugavimo verslinės žvejybos įrankiais limitai, išskyrus Vandens telkinių, kuriuose plaukiojimas tam tikromis plaukiojimo pri</w:t>
                          </w:r>
                          <w:r>
                            <w:rPr>
                              <w:color w:val="000000"/>
                            </w:rPr>
                            <w:t>emonėmis draudžiamas ar ribojamas, sąraše, patvirtintame Lietuvos Respublikos aplinkos ministro 2014 m. balandžio 8 d. įsakymu Nr. D1-337 „Dėl Vandens telkinių, kuriuose plaukiojimas tam tikro tipo plaukiojimo priemonėmis draudžiamas ar ribojamas, sąrašo p</w:t>
                          </w:r>
                          <w:r>
                            <w:rPr>
                              <w:color w:val="000000"/>
                            </w:rPr>
                            <w:t>atvirtinimo“ nurodytuose vandens telkiniuose;“;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9 pp."/>
                <w:tag w:val="part_588f587dc308425db808b7cb89fc3234"/>
                <w:id w:val="-672803138"/>
                <w:lock w:val="sdtLocked"/>
                <w:placeholder>
                  <w:docPart w:val="DefaultPlaceholder_1082065158"/>
                </w:placeholder>
              </w:sdtPr>
              <w:sdtEndPr>
                <w:rPr>
                  <w:color w:val="000000"/>
                  <w:szCs w:val="24"/>
                </w:rPr>
              </w:sdtEndPr>
              <w:sdtContent>
                <w:p w14:paraId="365EEF96" w14:textId="2F8DBF5D" w:rsidR="00123939" w:rsidRDefault="00052810">
                  <w:pPr>
                    <w:spacing w:line="281" w:lineRule="auto"/>
                    <w:ind w:firstLine="567"/>
                    <w:jc w:val="both"/>
                    <w:textAlignment w:val="center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88f587dc308425db808b7cb89fc3234"/>
                      <w:id w:val="162572731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2.9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pakeičiu IV skyrių ir jį išdėstau  taip:</w:t>
                  </w:r>
                </w:p>
                <w:p w14:paraId="365EEF97" w14:textId="77777777" w:rsidR="00123939" w:rsidRDefault="00123939">
                  <w:pPr>
                    <w:spacing w:line="281" w:lineRule="auto"/>
                    <w:ind w:firstLine="567"/>
                    <w:jc w:val="both"/>
                    <w:textAlignment w:val="center"/>
                    <w:rPr>
                      <w:b/>
                      <w:bCs/>
                      <w:caps/>
                      <w:szCs w:val="24"/>
                      <w:lang w:eastAsia="ar-SA"/>
                    </w:rPr>
                  </w:pPr>
                </w:p>
                <w:sdt>
                  <w:sdtPr>
                    <w:alias w:val="citata"/>
                    <w:tag w:val="part_8c44ee6da38442799fb3724ff1953c00"/>
                    <w:id w:val="310139681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color w:val="000000"/>
                      <w:szCs w:val="24"/>
                    </w:rPr>
                  </w:sdtEndPr>
                  <w:sdtContent>
                    <w:sdt>
                      <w:sdtPr>
                        <w:alias w:val="skyrius"/>
                        <w:tag w:val="part_1e1c0c22a9584fbfbee213c834c6f91b"/>
                        <w:id w:val="-1599321277"/>
                        <w:lock w:val="sdtLocked"/>
                        <w:placeholder>
                          <w:docPart w:val="DefaultPlaceholder_1082065158"/>
                        </w:placeholder>
                      </w:sdtPr>
                      <w:sdtEndPr>
                        <w:rPr>
                          <w:color w:val="000000"/>
                          <w:szCs w:val="24"/>
                        </w:rPr>
                      </w:sdtEndPr>
                      <w:sdtContent>
                        <w:p w14:paraId="365EEF98" w14:textId="5D7C6BBD" w:rsidR="00123939" w:rsidRDefault="00052810">
                          <w:pPr>
                            <w:spacing w:line="281" w:lineRule="auto"/>
                            <w:ind w:firstLine="567"/>
                            <w:jc w:val="center"/>
                            <w:textAlignment w:val="center"/>
                            <w:rPr>
                              <w:b/>
                              <w:bCs/>
                              <w:caps/>
                              <w:szCs w:val="24"/>
                              <w:lang w:eastAsia="ar-SA"/>
                            </w:rPr>
                          </w:pPr>
                          <w:r>
                            <w:rPr>
                              <w:bCs/>
                              <w:caps/>
                              <w:szCs w:val="24"/>
                              <w:lang w:eastAsia="ar-SA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e1c0c22a9584fbfbee213c834c6f91b"/>
                              <w:id w:val="-82490509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aps/>
                                  <w:szCs w:val="24"/>
                                  <w:lang w:eastAsia="ar-SA"/>
                                </w:rPr>
                                <w:t>IV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aps/>
                              <w:szCs w:val="24"/>
                              <w:lang w:eastAsia="ar-SA"/>
                            </w:rPr>
                            <w:t xml:space="preserve"> skyrius</w:t>
                          </w:r>
                        </w:p>
                        <w:p w14:paraId="365EEF99" w14:textId="77777777" w:rsidR="00123939" w:rsidRDefault="00052810">
                          <w:pPr>
                            <w:spacing w:line="281" w:lineRule="auto"/>
                            <w:ind w:firstLine="567"/>
                            <w:jc w:val="center"/>
                            <w:textAlignment w:val="center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Pavadinimas"/>
                              <w:tag w:val="title_1e1c0c22a9584fbfbee213c834c6f91b"/>
                              <w:id w:val="-7675193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aps/>
                                  <w:szCs w:val="24"/>
                                  <w:lang w:eastAsia="ar-SA"/>
                                </w:rPr>
                                <w:t>PLŪDURIUOJANČIŲ PRIEMONIŲ įrengimo IR naudojimo, JŲ statymo ir (arba) švartavimo aplinkosauginiai reikalavimai</w:t>
                              </w:r>
                            </w:sdtContent>
                          </w:sdt>
                        </w:p>
                        <w:p w14:paraId="365EEF9A" w14:textId="77777777" w:rsidR="00123939" w:rsidRDefault="00123939">
                          <w:pPr>
                            <w:spacing w:line="281" w:lineRule="auto"/>
                            <w:ind w:firstLine="567"/>
                            <w:jc w:val="both"/>
                            <w:textAlignment w:val="center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  <w:sdt>
                          <w:sdtPr>
                            <w:alias w:val="15 p."/>
                            <w:tag w:val="part_5b1775f493a04d839ea72408d960b1cd"/>
                            <w:id w:val="-1848706891"/>
                            <w:lock w:val="sdtLocked"/>
                          </w:sdtPr>
                          <w:sdtEndPr/>
                          <w:sdtContent>
                            <w:p w14:paraId="365EEF9B" w14:textId="77777777" w:rsidR="00123939" w:rsidRDefault="00052810">
                              <w:pPr>
                                <w:shd w:val="clear" w:color="000000" w:fill="auto"/>
                                <w:suppressAutoHyphens/>
                                <w:ind w:firstLine="567"/>
                                <w:jc w:val="both"/>
                                <w:rPr>
                                  <w:sz w:val="16"/>
                                  <w:szCs w:val="16"/>
                                </w:rPr>
                              </w:pPr>
                              <w:sdt>
                                <w:sdtPr>
                                  <w:alias w:val="Numeris"/>
                                  <w:tag w:val="nr_5b1775f493a04d839ea72408d960b1cd"/>
                                  <w:id w:val="-12654933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ar-SA"/>
                                    </w:rPr>
                                    <w:t>15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ar-SA"/>
                                </w:rPr>
                                <w:t>. Miestų ir miestelių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ar-SA"/>
                                </w:rPr>
                                <w:t xml:space="preserve"> teritorijose esančiuose vandens telkiniuose leidžiama statyti ir (arba) švartuoti plūduriuojančius lieptus, plūduriuojančius tiltus, plaukiojančias prieplaukas (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Cs w:val="24"/>
                                  <w:lang w:eastAsia="ar-SA"/>
                                </w:rPr>
                                <w:t>debarkaderius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Cs w:val="24"/>
                                  <w:lang w:eastAsia="ar-SA"/>
                                </w:rPr>
                                <w:t>) ir turistinius plaustus, kurių plotas neviršija 30 kv. metrų, ilgis neviršija 1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ar-SA"/>
                                </w:rPr>
                                <w:t>5 metrų ir aukštis virš vandens paviršiaus neviršija 2 metrų. Didesnius plūduriuojančius lieptus, plūduriuojančius tiltus, plaukiojančias prieplaukas (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Cs w:val="24"/>
                                  <w:lang w:eastAsia="ar-SA"/>
                                </w:rPr>
                                <w:t>debarkaderius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Cs w:val="24"/>
                                  <w:lang w:eastAsia="ar-SA"/>
                                </w:rPr>
                                <w:t xml:space="preserve">) ir turistinius plaustus miestų ir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ar-SA"/>
                                </w:rPr>
                                <w:lastRenderedPageBreak/>
                                <w:t>miestelių teritorijose esančiuose vandens telkiniuose le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ar-SA"/>
                                </w:rPr>
                                <w:t>idžiama statyti ir (arba) švartuoti, suderinus jų projektų ir laikymo konkrečiame vandens telkinyje sąlygas su atitinkamos savivaldybės administracija.</w:t>
                              </w:r>
                            </w:p>
                          </w:sdtContent>
                        </w:sdt>
                        <w:sdt>
                          <w:sdtPr>
                            <w:alias w:val="16 p."/>
                            <w:tag w:val="part_a8c58c44404743939e7891f2a04617c9"/>
                            <w:id w:val="739599760"/>
                            <w:lock w:val="sdtLocked"/>
                          </w:sdtPr>
                          <w:sdtEndPr/>
                          <w:sdtContent>
                            <w:p w14:paraId="365EEF9C" w14:textId="77777777" w:rsidR="00123939" w:rsidRDefault="00052810">
                              <w:pPr>
                                <w:shd w:val="clear" w:color="000000" w:fill="auto"/>
                                <w:tabs>
                                  <w:tab w:val="left" w:pos="9637"/>
                                </w:tabs>
                                <w:ind w:firstLine="567"/>
                                <w:jc w:val="both"/>
                                <w:rPr>
                                  <w:color w:val="000000"/>
                                  <w:szCs w:val="24"/>
                                  <w:lang w:eastAsia="ar-SA"/>
                                </w:rPr>
                              </w:pPr>
                              <w:sdt>
                                <w:sdtPr>
                                  <w:alias w:val="Numeris"/>
                                  <w:tag w:val="nr_a8c58c44404743939e7891f2a04617c9"/>
                                  <w:id w:val="-165807366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ar-SA"/>
                                    </w:rPr>
                                    <w:t>16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ar-SA"/>
                                </w:rPr>
                                <w:t>. Ne miestų ir miestelių teritorijose esančiuose vandens telkiniuose leidžiama statyti ir (arba) š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ar-SA"/>
                                </w:rPr>
                                <w:t>vartuoti šias plūduriuojančias priemones:</w:t>
                              </w:r>
                            </w:p>
                            <w:sdt>
                              <w:sdtPr>
                                <w:alias w:val="16.1 pp."/>
                                <w:tag w:val="part_38ebb4b1effe4419938a7395085faf5e"/>
                                <w:id w:val="1733420268"/>
                                <w:lock w:val="sdtLocked"/>
                              </w:sdtPr>
                              <w:sdtEndPr/>
                              <w:sdtContent>
                                <w:p w14:paraId="365EEF9D" w14:textId="77777777" w:rsidR="00123939" w:rsidRDefault="00052810">
                                  <w:pPr>
                                    <w:shd w:val="clear" w:color="000000" w:fill="auto"/>
                                    <w:tabs>
                                      <w:tab w:val="left" w:pos="9637"/>
                                    </w:tabs>
                                    <w:ind w:firstLine="567"/>
                                    <w:jc w:val="both"/>
                                    <w:rPr>
                                      <w:color w:val="000000"/>
                                      <w:szCs w:val="24"/>
                                      <w:lang w:eastAsia="ar-SA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38ebb4b1effe4419938a7395085faf5e"/>
                                      <w:id w:val="-34694091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  <w:szCs w:val="24"/>
                                          <w:lang w:eastAsia="ar-SA"/>
                                        </w:rPr>
                                        <w:t>16.1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  <w:szCs w:val="24"/>
                                      <w:lang w:eastAsia="ar-SA"/>
                                    </w:rPr>
                                    <w:t>. plūduriuojančius lieptus, plūduriuojančius tiltus, plaukiojančias prieplaukas (</w:t>
                                  </w:r>
                                  <w:proofErr w:type="spellStart"/>
                                  <w:r>
                                    <w:rPr>
                                      <w:color w:val="000000"/>
                                      <w:szCs w:val="24"/>
                                      <w:lang w:eastAsia="ar-SA"/>
                                    </w:rPr>
                                    <w:t>debarkaderius</w:t>
                                  </w:r>
                                  <w:proofErr w:type="spellEnd"/>
                                  <w:r>
                                    <w:rPr>
                                      <w:color w:val="000000"/>
                                      <w:szCs w:val="24"/>
                                      <w:lang w:eastAsia="ar-SA"/>
                                    </w:rPr>
                                    <w:t xml:space="preserve">) ir turistinius plaustus, kurių plotas neviršija 30 kv. metrų, ilgis neviršija 15 metrų ir aukštis virš vandens paviršiaus neviršija 2 metrų;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6.2 pp."/>
                                <w:tag w:val="part_589cd76fb65c4692839d354505cc7b20"/>
                                <w:id w:val="-1571039103"/>
                                <w:lock w:val="sdtLocked"/>
                              </w:sdtPr>
                              <w:sdtEndPr/>
                              <w:sdtContent>
                                <w:p w14:paraId="365EEF9E" w14:textId="77777777" w:rsidR="00123939" w:rsidRDefault="00052810">
                                  <w:pPr>
                                    <w:shd w:val="clear" w:color="000000" w:fill="auto"/>
                                    <w:tabs>
                                      <w:tab w:val="left" w:pos="9637"/>
                                    </w:tabs>
                                    <w:ind w:firstLine="567"/>
                                    <w:jc w:val="both"/>
                                    <w:rPr>
                                      <w:color w:val="000000"/>
                                      <w:szCs w:val="24"/>
                                      <w:lang w:eastAsia="ar-SA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589cd76fb65c4692839d354505cc7b20"/>
                                      <w:id w:val="-175334218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  <w:szCs w:val="24"/>
                                          <w:lang w:eastAsia="ar-SA"/>
                                        </w:rPr>
                                        <w:t>16.2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  <w:szCs w:val="24"/>
                                      <w:lang w:eastAsia="ar-SA"/>
                                    </w:rPr>
                                    <w:t>. rekreaci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  <w:lang w:eastAsia="ar-SA"/>
                                    </w:rPr>
                                    <w:t>nėse teritorijose plūduriuojančius lieptus, plūduriuojančius tiltus, plaukiojančias prieplaukas (</w:t>
                                  </w:r>
                                  <w:proofErr w:type="spellStart"/>
                                  <w:r>
                                    <w:rPr>
                                      <w:color w:val="000000"/>
                                      <w:szCs w:val="24"/>
                                      <w:lang w:eastAsia="ar-SA"/>
                                    </w:rPr>
                                    <w:t>debarkaderius</w:t>
                                  </w:r>
                                  <w:proofErr w:type="spellEnd"/>
                                  <w:r>
                                    <w:rPr>
                                      <w:color w:val="000000"/>
                                      <w:szCs w:val="24"/>
                                      <w:lang w:eastAsia="ar-SA"/>
                                    </w:rPr>
                                    <w:t>) ir turistinius plaustus, kurių plotas didesnis kaip 30 kv. metrų, ilgis didesnis kaip 15 metrų</w:t>
                                  </w:r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 xml:space="preserve"> ir aukštis virš vandens paviršiaus viršija 2 metr</w:t>
                                  </w:r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us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  <w:lang w:eastAsia="ar-SA"/>
                                    </w:rPr>
                                    <w:t>, suderinus jų projektų ir laikymo konkrečiame vandens telkinyje sąlygas su atitinkamos savivaldybės administracija.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17 p."/>
                            <w:tag w:val="part_997b0721c7bc4a358baaeb1921cb0c53"/>
                            <w:id w:val="357930823"/>
                            <w:lock w:val="sdtLocked"/>
                          </w:sdtPr>
                          <w:sdtEndPr/>
                          <w:sdtContent>
                            <w:p w14:paraId="365EEF9F" w14:textId="77777777" w:rsidR="00123939" w:rsidRDefault="00052810">
                              <w:pPr>
                                <w:shd w:val="clear" w:color="000000" w:fill="auto"/>
                                <w:tabs>
                                  <w:tab w:val="left" w:pos="9637"/>
                                </w:tabs>
                                <w:ind w:firstLine="567"/>
                                <w:jc w:val="both"/>
                                <w:rPr>
                                  <w:color w:val="000000"/>
                                  <w:szCs w:val="24"/>
                                  <w:lang w:eastAsia="ar-SA"/>
                                </w:rPr>
                              </w:pPr>
                              <w:sdt>
                                <w:sdtPr>
                                  <w:alias w:val="Numeris"/>
                                  <w:tag w:val="nr_997b0721c7bc4a358baaeb1921cb0c53"/>
                                  <w:id w:val="-188541023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ar-SA"/>
                                    </w:rPr>
                                    <w:t>17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ar-SA"/>
                                </w:rPr>
                                <w:t>. V</w:t>
                              </w:r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alstybiniuose parkuose, valstybiniuose draustiniuose, biosferos rezervate ir valstybinių rezervatų buferinės apsaugos zonose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ar-SA"/>
                                </w:rPr>
                                <w:t xml:space="preserve"> esančiuose vandens telkiniuose leidžiama statyti ir (arba) švartuoti plūduriuojančius lieptus, plūduriuojančius tiltus, plaukiojančias prieplaukas (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Cs w:val="24"/>
                                  <w:lang w:eastAsia="ar-SA"/>
                                </w:rPr>
                                <w:t>debarkaderius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Cs w:val="24"/>
                                  <w:lang w:eastAsia="ar-SA"/>
                                </w:rPr>
                                <w:t>), suderinus jų projektus ir laikymo konkrečiame vandens telkinyje sąlygas su atitinkamos saug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ar-SA"/>
                                </w:rPr>
                                <w:t>omos teritorijos direkcija.</w:t>
                              </w:r>
                            </w:p>
                          </w:sdtContent>
                        </w:sdt>
                        <w:sdt>
                          <w:sdtPr>
                            <w:alias w:val="18 p."/>
                            <w:tag w:val="part_e1f40ab6f9ad49c79476f714824b165e"/>
                            <w:id w:val="2101679580"/>
                            <w:lock w:val="sdtLocked"/>
                          </w:sdtPr>
                          <w:sdtEndPr/>
                          <w:sdtContent>
                            <w:p w14:paraId="365EEFA0" w14:textId="3B71422E" w:rsidR="00123939" w:rsidRDefault="00052810">
                              <w:pPr>
                                <w:ind w:firstLine="567"/>
                                <w:jc w:val="both"/>
                                <w:textAlignment w:val="center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e1f40ab6f9ad49c79476f714824b165e"/>
                                  <w:id w:val="-75474648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18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 xml:space="preserve">. Valstybinių parkų rekreacinio funkcinio prioriteto zonose esančiuose vandens telkiniuose leidžiama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ar-SA"/>
                                </w:rPr>
                                <w:t xml:space="preserve">statyti ir (arba) švartuoti </w:t>
                              </w:r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turistinius plaustus, suderinus jų projektus ir laikymo konkrečiame vandens telkinyje sąlygas</w:t>
                              </w:r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 xml:space="preserve"> su atitinkamos saugomos teritorijos direkcija.“</w:t>
                              </w:r>
                            </w:p>
                          </w:sdtContent>
                        </w:sdt>
                        <w:sdt>
                          <w:sdtPr>
                            <w:alias w:val="18-1 p."/>
                            <w:tag w:val="part_bded416a73b148dfab7ab90dccce9a06"/>
                            <w:id w:val="-828521177"/>
                            <w:lock w:val="sdtLocked"/>
                            <w:placeholder>
                              <w:docPart w:val="DefaultPlaceholder_1082065158"/>
                            </w:placeholder>
                          </w:sdtPr>
                          <w:sdtEndPr>
                            <w:rPr>
                              <w:color w:val="000000"/>
                              <w:szCs w:val="24"/>
                            </w:rPr>
                          </w:sdtEndPr>
                          <w:sdtContent>
                            <w:bookmarkStart w:id="0" w:name="_GoBack" w:displacedByCustomXml="prev"/>
                            <w:p w14:paraId="365EEFA1" w14:textId="7DEEF5E1" w:rsidR="00123939" w:rsidRDefault="00052810">
                              <w:pPr>
                                <w:ind w:firstLine="567"/>
                                <w:jc w:val="both"/>
                                <w:textAlignment w:val="center"/>
                                <w:rPr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bded416a73b148dfab7ab90dccce9a06"/>
                                  <w:id w:val="-42357143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18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  <w:vertAlign w:val="superscript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Plūduriuojančiose priemonėse, kurios pritaikytos gyventi ir (arba) vykdyti ūkinę komercinę veiklą, susidariusios nuotekos turi būti surenkamos ir tvarkomos Nuotekų tvarkymo reglamento, patvi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rtinto Lietuvos Respublikos aplinkos ministro 2006 m. gegužės 17 d. įsakymu Nr. D1-236 „Dėl Nuotekų tvarkymo reglamento patvirtinimo“, nustatyta tvarka.“;</w:t>
                              </w:r>
                            </w:p>
                            <w:bookmarkEnd w:id="0" w:displacedByCustomXml="next"/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2.10 pp."/>
                <w:tag w:val="part_e14bc90880524f8fb5787fceefe9fb4e"/>
                <w:id w:val="-1879393070"/>
                <w:lock w:val="sdtLocked"/>
                <w:placeholder>
                  <w:docPart w:val="DefaultPlaceholder_1082065158"/>
                </w:placeholder>
              </w:sdtPr>
              <w:sdtContent>
                <w:p w14:paraId="365EEFA2" w14:textId="59F931EE" w:rsidR="00123939" w:rsidRDefault="00052810">
                  <w:pPr>
                    <w:spacing w:line="281" w:lineRule="auto"/>
                    <w:ind w:firstLine="567"/>
                    <w:jc w:val="both"/>
                    <w:textAlignment w:val="center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14bc90880524f8fb5787fceefe9fb4e"/>
                      <w:id w:val="-42265538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2.10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pakeičiu V skyriaus pavadinimą ir jį išdėstau taip:</w:t>
                  </w:r>
                </w:p>
                <w:p w14:paraId="365EEFA3" w14:textId="77777777" w:rsidR="00123939" w:rsidRDefault="00123939">
                  <w:pPr>
                    <w:spacing w:line="281" w:lineRule="auto"/>
                    <w:ind w:firstLine="567"/>
                    <w:jc w:val="center"/>
                    <w:textAlignment w:val="center"/>
                    <w:rPr>
                      <w:color w:val="000000"/>
                      <w:szCs w:val="24"/>
                      <w:lang w:eastAsia="lt-LT"/>
                    </w:rPr>
                  </w:pPr>
                </w:p>
                <w:sdt>
                  <w:sdtPr>
                    <w:alias w:val="citata"/>
                    <w:tag w:val="part_26b9c42770a14cc5ae8126afadbe05ec"/>
                    <w:id w:val="-963496025"/>
                    <w:lock w:val="sdtLocked"/>
                  </w:sdtPr>
                  <w:sdtEndPr/>
                  <w:sdtContent>
                    <w:sdt>
                      <w:sdtPr>
                        <w:alias w:val="skyrius"/>
                        <w:tag w:val="part_bbe01be4945a46c291d6ac5a795196e8"/>
                        <w:id w:val="1170610408"/>
                        <w:lock w:val="sdtLocked"/>
                      </w:sdtPr>
                      <w:sdtEndPr/>
                      <w:sdtContent>
                        <w:p w14:paraId="365EEFA4" w14:textId="77777777" w:rsidR="00123939" w:rsidRDefault="00052810">
                          <w:pPr>
                            <w:spacing w:line="281" w:lineRule="auto"/>
                            <w:ind w:firstLine="567"/>
                            <w:jc w:val="center"/>
                            <w:textAlignment w:val="center"/>
                            <w:rPr>
                              <w:b/>
                              <w:bCs/>
                              <w:caps/>
                              <w:szCs w:val="24"/>
                              <w:lang w:eastAsia="ar-SA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be01be4945a46c291d6ac5a795196e8"/>
                              <w:id w:val="-5622542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aps/>
                                  <w:szCs w:val="24"/>
                                  <w:lang w:eastAsia="ar-SA"/>
                                </w:rPr>
                                <w:t>V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aps/>
                              <w:szCs w:val="24"/>
                              <w:lang w:eastAsia="ar-SA"/>
                            </w:rPr>
                            <w:t xml:space="preserve"> skyrius</w:t>
                          </w:r>
                        </w:p>
                        <w:p w14:paraId="365EEFA5" w14:textId="1E34214A" w:rsidR="00123939" w:rsidRDefault="00052810">
                          <w:pPr>
                            <w:spacing w:line="281" w:lineRule="auto"/>
                            <w:ind w:firstLine="567"/>
                            <w:jc w:val="center"/>
                            <w:textAlignment w:val="center"/>
                            <w:rPr>
                              <w:bCs/>
                              <w:caps/>
                              <w:szCs w:val="24"/>
                              <w:lang w:eastAsia="ar-SA"/>
                            </w:rPr>
                          </w:pPr>
                          <w:sdt>
                            <w:sdtPr>
                              <w:rPr>
                                <w:b/>
                                <w:bCs/>
                                <w:caps/>
                                <w:szCs w:val="24"/>
                                <w:lang w:eastAsia="ar-SA"/>
                              </w:rPr>
                              <w:alias w:val="Pavadinimas"/>
                              <w:tag w:val="title_bbe01be4945a46c291d6ac5a795196e8"/>
                              <w:id w:val="-1579441120"/>
                              <w:lock w:val="sdtLocked"/>
                              <w:placeholder>
                                <w:docPart w:val="DefaultPlaceholder_1082065158"/>
                              </w:placeholder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caps/>
                                  <w:szCs w:val="24"/>
                                  <w:lang w:eastAsia="ar-SA"/>
                                </w:rPr>
                                <w:t>ATSAKOMYBĖ</w:t>
                              </w:r>
                            </w:sdtContent>
                          </w:sdt>
                          <w:r>
                            <w:rPr>
                              <w:bCs/>
                              <w:caps/>
                              <w:szCs w:val="24"/>
                              <w:lang w:eastAsia="ar-SA"/>
                            </w:rPr>
                            <w:t>“;</w:t>
                          </w:r>
                        </w:p>
                        <w:p w14:paraId="365EEFA6" w14:textId="13EF1F07" w:rsidR="00123939" w:rsidRDefault="00052810">
                          <w:pPr>
                            <w:spacing w:line="281" w:lineRule="auto"/>
                            <w:ind w:firstLine="567"/>
                            <w:jc w:val="center"/>
                            <w:textAlignment w:val="center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11 pp."/>
                <w:tag w:val="part_223d5231686f45d3be28afccbab62383"/>
                <w:id w:val="-522860898"/>
                <w:lock w:val="sdtLocked"/>
                <w:placeholder>
                  <w:docPart w:val="DefaultPlaceholder_1082065158"/>
                </w:placeholder>
              </w:sdtPr>
              <w:sdtEndPr>
                <w:rPr>
                  <w:bCs/>
                  <w:szCs w:val="24"/>
                  <w:lang w:eastAsia="ar-SA"/>
                </w:rPr>
              </w:sdtEndPr>
              <w:sdtContent>
                <w:p w14:paraId="365EEFA7" w14:textId="5954A7AC" w:rsidR="00123939" w:rsidRDefault="00052810">
                  <w:pPr>
                    <w:spacing w:line="280" w:lineRule="auto"/>
                    <w:ind w:firstLine="567"/>
                    <w:textAlignment w:val="center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223d5231686f45d3be28afccbab62383"/>
                      <w:id w:val="-306472252"/>
                      <w:lock w:val="sdtLocked"/>
                    </w:sdtPr>
                    <w:sdtEndPr/>
                    <w:sdtContent>
                      <w:r>
                        <w:rPr>
                          <w:bCs/>
                          <w:caps/>
                          <w:szCs w:val="24"/>
                          <w:lang w:eastAsia="ar-SA"/>
                        </w:rPr>
                        <w:t>2.11</w:t>
                      </w:r>
                    </w:sdtContent>
                  </w:sdt>
                  <w:r>
                    <w:rPr>
                      <w:bCs/>
                      <w:caps/>
                      <w:szCs w:val="24"/>
                      <w:lang w:eastAsia="ar-SA"/>
                    </w:rPr>
                    <w:t>.</w:t>
                  </w:r>
                  <w:r>
                    <w:rPr>
                      <w:bCs/>
                      <w:caps/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bCs/>
                      <w:szCs w:val="24"/>
                      <w:lang w:eastAsia="ar-SA"/>
                    </w:rPr>
                    <w:t>pripažįstu netekusiu galios priedo 29 punktą.</w:t>
                  </w:r>
                </w:p>
              </w:sdtContent>
            </w:sdt>
          </w:sdtContent>
        </w:sdt>
        <w:sdt>
          <w:sdtPr>
            <w:rPr>
              <w:szCs w:val="24"/>
              <w:lang w:eastAsia="lt-LT"/>
            </w:rPr>
            <w:alias w:val="signatura"/>
            <w:tag w:val="part_c6a4f2300a1b4d9e8d39b20c6a232c94"/>
            <w:id w:val="1350753660"/>
            <w:lock w:val="sdtLocked"/>
            <w:placeholder>
              <w:docPart w:val="DefaultPlaceholder_1082065158"/>
            </w:placeholder>
          </w:sdtPr>
          <w:sdtEndPr>
            <w:rPr>
              <w:lang w:eastAsia="en-US"/>
            </w:rPr>
          </w:sdtEndPr>
          <w:sdtContent>
            <w:p w14:paraId="365EEFA8" w14:textId="6B293E21" w:rsidR="00123939" w:rsidRDefault="00123939">
              <w:pPr>
                <w:suppressAutoHyphens/>
                <w:rPr>
                  <w:szCs w:val="24"/>
                  <w:lang w:eastAsia="lt-LT"/>
                </w:rPr>
              </w:pPr>
            </w:p>
            <w:p w14:paraId="503035A1" w14:textId="77777777" w:rsidR="00052810" w:rsidRDefault="00052810" w:rsidP="00052810">
              <w:pPr>
                <w:keepLines/>
                <w:tabs>
                  <w:tab w:val="left" w:pos="1304"/>
                  <w:tab w:val="left" w:pos="1457"/>
                  <w:tab w:val="left" w:pos="1604"/>
                  <w:tab w:val="left" w:pos="1757"/>
                  <w:tab w:val="center" w:pos="2355"/>
                  <w:tab w:val="right" w:pos="4711"/>
                </w:tabs>
                <w:suppressAutoHyphens/>
                <w:spacing w:line="288" w:lineRule="auto"/>
                <w:rPr>
                  <w:color w:val="000000"/>
                  <w:szCs w:val="24"/>
                </w:rPr>
              </w:pPr>
            </w:p>
            <w:p w14:paraId="648637E1" w14:textId="77777777" w:rsidR="00052810" w:rsidRDefault="00052810">
              <w:pPr>
                <w:widowControl w:val="0"/>
                <w:suppressLineNumbers/>
                <w:suppressAutoHyphens/>
                <w:rPr>
                  <w:rFonts w:eastAsia="Andale Sans UI"/>
                  <w:szCs w:val="24"/>
                  <w:lang w:bidi="en-US"/>
                </w:rPr>
              </w:pPr>
            </w:p>
            <w:p w14:paraId="365EEFBE" w14:textId="462287D3" w:rsidR="00123939" w:rsidRPr="00052810" w:rsidRDefault="00052810" w:rsidP="00052810">
              <w:pPr>
                <w:widowControl w:val="0"/>
                <w:suppressLineNumbers/>
                <w:tabs>
                  <w:tab w:val="left" w:pos="7938"/>
                </w:tabs>
                <w:suppressAutoHyphens/>
                <w:rPr>
                  <w:szCs w:val="24"/>
                </w:rPr>
              </w:pPr>
              <w:r>
                <w:rPr>
                  <w:rFonts w:eastAsia="Andale Sans UI"/>
                  <w:szCs w:val="24"/>
                  <w:lang w:bidi="en-US"/>
                </w:rPr>
                <w:t>Aplinkos ministras</w:t>
              </w:r>
              <w:r>
                <w:rPr>
                  <w:rFonts w:eastAsia="Andale Sans UI"/>
                  <w:szCs w:val="24"/>
                  <w:lang w:bidi="en-US"/>
                </w:rPr>
                <w:tab/>
              </w:r>
              <w:r>
                <w:rPr>
                  <w:szCs w:val="24"/>
                </w:rPr>
                <w:t>Kęstutis Mažeika</w:t>
              </w:r>
            </w:p>
          </w:sdtContent>
        </w:sdt>
      </w:sdtContent>
    </w:sdt>
    <w:sectPr w:rsidR="00123939" w:rsidRPr="0005281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65EEFC3" w14:textId="77777777" w:rsidR="00123939" w:rsidRDefault="00052810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365EEFC4" w14:textId="77777777" w:rsidR="00123939" w:rsidRDefault="00052810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ndale Sans UI">
    <w:altName w:val="Times New Roman"/>
    <w:charset w:val="BA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5EEFC8" w14:textId="77777777" w:rsidR="00123939" w:rsidRDefault="00123939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5EEFC9" w14:textId="77777777" w:rsidR="00123939" w:rsidRDefault="00123939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5EEFCB" w14:textId="77777777" w:rsidR="00123939" w:rsidRDefault="00123939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65EEFC1" w14:textId="77777777" w:rsidR="00123939" w:rsidRDefault="00052810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365EEFC2" w14:textId="77777777" w:rsidR="00123939" w:rsidRDefault="00052810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5EEFC5" w14:textId="77777777" w:rsidR="00123939" w:rsidRDefault="00123939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5EEFC6" w14:textId="77777777" w:rsidR="00123939" w:rsidRDefault="00052810">
    <w:pPr>
      <w:tabs>
        <w:tab w:val="center" w:pos="4819"/>
        <w:tab w:val="right" w:pos="9638"/>
      </w:tabs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3</w:t>
    </w:r>
    <w:r>
      <w:fldChar w:fldCharType="end"/>
    </w:r>
  </w:p>
  <w:p w14:paraId="365EEFC7" w14:textId="77777777" w:rsidR="00123939" w:rsidRDefault="00123939">
    <w:pPr>
      <w:tabs>
        <w:tab w:val="center" w:pos="4153"/>
        <w:tab w:val="right" w:pos="9100"/>
      </w:tabs>
      <w:suppressAutoHyphens/>
      <w:jc w:val="center"/>
      <w:rPr>
        <w:spacing w:val="10"/>
        <w:szCs w:val="24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5EEFCA" w14:textId="77777777" w:rsidR="00123939" w:rsidRDefault="00123939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5F2D"/>
    <w:rsid w:val="00015F2D"/>
    <w:rsid w:val="00052810"/>
    <w:rsid w:val="00123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5EEF6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52810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5281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82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280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4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5399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87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000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38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61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06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ndale Sans UI">
    <w:altName w:val="Times New Roman"/>
    <w:charset w:val="BA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553"/>
    <w:rsid w:val="00DF05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F0553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F055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c1c0a26378f4c04b23a8d0a5c2d1bd0" PartId="c1b022dedb9c4bbcb25bd28b2fbb6f76">
    <Part Type="punktas" Nr="1" Abbr="1 p." DocPartId="ca40de29d74b4dad8706137317d65ffa" PartId="c67e62415fe14b72b8b53f2c0c090dbc">
      <Part Type="citata" DocPartId="ecf58164c96f4b18a058124b6d4a461f" PartId="ea38613d4fa14d83a5be079480f6fd85">
        <Part Type="pagrindine" DocPartId="c7e493066cb54d2fac1006c3507b776d" PartId="2c570eff20f54630bd326b2a7f7441a5">
          <Part Type="preambule" DocPartId="024e7a50f67f41db9c4ea2c0a8e30418" PartId="b7930c976ffe4d76a77587b1b2f1512c"/>
          <Part Type="pastraipa" DocPartId="c540ee0d815f4814a69a36744586a909" PartId="12a6e8ad50a54aad8d3a85e366e82c86"/>
        </Part>
      </Part>
    </Part>
    <Part Type="punktas" Nr="2" Abbr="2 p." DocPartId="508d384940074241b65867038d7f8f21" PartId="73bfc1e23ca840cf9fc916921bf9a350">
      <Part Type="papunktis" Nr="2.1" Abbr="2.1 pp." DocPartId="69d1bad3dc8f440583ed6a9806dfd81a" PartId="12588955d9ff4aa1a6cb0fd6211bca58">
        <Part Type="citata" DocPartId="bfa6353cd9c24ebcafd0301120a284b5" PartId="525156b3cb524bf3a7fa49dd6305a0cf">
          <Part Type="pastraipa" DocPartId="442dc5324d7d4acd90064b15da31adb9" PartId="4a83e82cc3654a3090054423b0c21c1b"/>
        </Part>
      </Part>
      <Part Type="papunktis" Nr="2.2" Abbr="2.2 pp." DocPartId="12b9256180944342883af0fd83ac545a" PartId="cc59b95f7a70482bacff7a6b8fe5a6ca">
        <Part Type="citata" DocPartId="5910f7f2207d4e028ba6cc3f3e97b40f" PartId="6c53bc50dcc94dbc88cfe9c7b846a0aa">
          <Part Type="skyrius" Nr="1" Title="BENDROSIOS NUOSTATOS" DocPartId="1c28dd5818644e2c92ae3c67ceb2ad98" PartId="f69712504ad04c1387889dde00c65508"/>
        </Part>
      </Part>
      <Part Type="papunktis" Nr="2.3" Abbr="2.3 pp." DocPartId="beafd6472d15408987ecda388b73c5ac" PartId="a737d233e64147089d1bb43e90a625de">
        <Part Type="citata" DocPartId="4ffdb55c8c574823a7c8040997771e73" PartId="b187803eb5a54f33b0e9a03f6fa23990">
          <Part Type="punktas" Nr="1" Abbr="1 p." DocPartId="437151c51192483fa5f9a00d07832364" PartId="9d35691099374afcaffdf730b6d28a2c"/>
        </Part>
      </Part>
      <Part Type="papunktis" Nr="2.4" Abbr="2.4 pp." DocPartId="d3272536b9ee4aeea24c16e524fae261" PartId="1acdb21d656243f2b8f03de08e05b9e1">
        <Part Type="citata" DocPartId="1be8385b4b94429c89bb4714dfb9dd45" PartId="513cb30c5a0d4ae1b46927b13e0196ec">
          <Part Type="papunktis" Nr="2.4-1" Abbr="2.4-1 pp." DocPartId="75bf66225db84c30937a5b0824c5556f" PartId="79d6cc57d58c40e8a625b890a7d18739"/>
        </Part>
      </Part>
      <Part Type="papunktis" Nr="2.5" Abbr="2.5 pp." DocPartId="7f96fca83d4746f89aa82d6c76ad8612" PartId="d10fe08fd1544c1baaec89c3c4490b5e">
        <Part Type="citata" DocPartId="92ae9e3c603841018af0dd95ec4f9eed" PartId="1ab04653361143e7814a2dbfdcc0da53">
          <Part Type="papunktis" Nr="2.5" Abbr="2.5 pp." DocPartId="27f7b230ff054c7a8bcd2a88d060f0a1" PartId="8d9bc30c03b24fc0b34e4910ecc44753"/>
        </Part>
      </Part>
      <Part Type="papunktis" Nr="2.6" Abbr="2.6 pp." DocPartId="63b82248f9c943e9afbdf02c9abb14cf" PartId="f0878917fd22409eb7e209b0fde6c614">
        <Part Type="citata" DocPartId="8e00738107a44a8eafdd917087be3245" PartId="f713226930c9451d99395d1bb089e858">
          <Part Type="skyrius" Nr="2" Title="APLINKOSAUGOS SĄLYGOS PLAUKIOTI VANDENS TELKINIUOSE, NEPATENKANČIUOSE Į SAUGOMAS TERITORIJAS" DocPartId="e04ddcd0c963470ca05fecaeeda5e974" PartId="38da034909e14e589047eb656161f338"/>
        </Part>
      </Part>
      <Part Type="papunktis" Nr="2.7" Abbr="2.7 pp." DocPartId="8696bdb8008d4f318d6124351c7f9355" PartId="e817f495b208491b80f3bf07c0359c7f">
        <Part Type="citata" DocPartId="05dc4a47ba2c4b609436ba337ea28ec8" PartId="8280a56a3e0c4c4297ab5ca4e2a6745c">
          <Part Type="skyrius" Nr="3" Title="APLINKOSAUGOS SĄLYGOS PLAUKIOTI VANDENS TELKINIUOSE, ESANČIUOSE SAUGOMOSE TERITORIJOSE" DocPartId="14b9d7c2da4b439d88dcdc5701dec41c" PartId="f03d00f813cd43fabcec7cc6547e1f7d"/>
        </Part>
      </Part>
      <Part Type="papunktis" Nr="2.8" Abbr="2.8 pp." DocPartId="777d2fa8d28f4282b9d9abb009fccb3c" PartId="706f26ad6ef94371a3280bacf7c64592">
        <Part Type="citata" DocPartId="927d6ff088924124a0e711ac671ae8e7" PartId="a386f38d297542ccb126fe9275ab2e85">
          <Part Type="papunktis" Nr="14.2.3" Abbr="14.2.3 pp." DocPartId="1dac9cad6a234ad48e946dcddc73751e" PartId="0e0755ebe54f4104b41d04c52d27a6dc"/>
        </Part>
      </Part>
      <Part Type="papunktis" Nr="2.9" Abbr="2.9 pp." DocPartId="3110c8e813c94119bbbfe2aff5d98b16" PartId="588f587dc308425db808b7cb89fc3234">
        <Part Type="citata" DocPartId="095d0154045a4eafaaf827b9125c4916" PartId="8c44ee6da38442799fb3724ff1953c00">
          <Part Type="skyrius" Nr="4" Title="PLŪDURIUOJANČIŲ PRIEMONIŲ ĮRENGIMO IR NAUDOJIMO, JŲ STATYMO IR (ARBA) ŠVARTAVIMO APLINKOSAUGINIAI REIKALAVIMAI" DocPartId="59e2f97dcfb64960bfd7503dbaeb0bcc" PartId="1e1c0c22a9584fbfbee213c834c6f91b">
            <Part Type="punktas" Nr="15" Abbr="15 p." DocPartId="d8503460d4df4f4aaeff361caaf16e17" PartId="5b1775f493a04d839ea72408d960b1cd"/>
            <Part Type="punktas" Nr="16" Abbr="16 p." DocPartId="411a95adf44f47518cad8e3e0731d962" PartId="a8c58c44404743939e7891f2a04617c9">
              <Part Type="papunktis" Nr="16.1" Abbr="16.1 pp." DocPartId="d9c70807d9364a00b1dbeec916d6def1" PartId="38ebb4b1effe4419938a7395085faf5e"/>
              <Part Type="papunktis" Nr="16.2" Abbr="16.2 pp." DocPartId="bd615ca22497401ab5b068e0ec6cada9" PartId="589cd76fb65c4692839d354505cc7b20"/>
            </Part>
            <Part Type="punktas" Nr="17" Abbr="17 p." DocPartId="8efc2f75c38f4adead692eeb88befb50" PartId="997b0721c7bc4a358baaeb1921cb0c53"/>
            <Part Type="punktas" Nr="18" Abbr="18 p." DocPartId="b3814c61214f490e848587ce3795375f" PartId="e1f40ab6f9ad49c79476f714824b165e"/>
            <Part Type="punktas" Nr="18-1" Abbr="18-1 p." DocPartId="40e59b183c254df5977099128fa43abd" PartId="bded416a73b148dfab7ab90dccce9a06"/>
          </Part>
        </Part>
      </Part>
      <Part Type="papunktis" Nr="2.10" Abbr="2.10 pp." DocPartId="70a5e9910a764db9a223cf5708d96b51" PartId="e14bc90880524f8fb5787fceefe9fb4e">
        <Part Type="citata" DocPartId="df876aedc0ce4f48b671f7050844c98b" PartId="26b9c42770a14cc5ae8126afadbe05ec">
          <Part Type="skyrius" Nr="5" Title="ATSAKOMYBĖ" DocPartId="67381d445dac457e9c0037ee7f1f914e" PartId="bbe01be4945a46c291d6ac5a795196e8"/>
        </Part>
      </Part>
      <Part Type="papunktis" Nr="2.11" Abbr="2.11 pp." DocPartId="c2da65910b144bafb0f56a70bd3db0bc" PartId="223d5231686f45d3be28afccbab62383"/>
    </Part>
    <Part Type="signatura" DocPartId="bee0b668b6a640f1a4021ccc11800d26" PartId="c6a4f2300a1b4d9e8d39b20c6a232c94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4B3473-51B8-4CFD-AC87-5A577B92C60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5DCF16B-4563-4CBE-8C76-A78F72E4C5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4700</Words>
  <Characters>2680</Characters>
  <Application>Microsoft Office Word</Application>
  <DocSecurity>0</DocSecurity>
  <Lines>22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&lt;Adresatas&gt;</vt:lpstr>
      <vt:lpstr>&lt;Adresatas&gt;</vt:lpstr>
    </vt:vector>
  </TitlesOfParts>
  <Company>Aplinkos ministerija, Informacijos valdymo skyrius</Company>
  <LinksUpToDate>false</LinksUpToDate>
  <CharactersWithSpaces>7366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&lt;Adresatas&gt;</dc:title>
  <dc:creator>a.balsyte</dc:creator>
  <cp:lastModifiedBy>JUOSPONIENĖ Karolina</cp:lastModifiedBy>
  <cp:revision>3</cp:revision>
  <cp:lastPrinted>2019-09-17T07:41:00Z</cp:lastPrinted>
  <dcterms:created xsi:type="dcterms:W3CDTF">2020-02-24T10:57:00Z</dcterms:created>
  <dcterms:modified xsi:type="dcterms:W3CDTF">2020-02-24T11:24:00Z</dcterms:modified>
</cp:coreProperties>
</file>