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bf11ca28c25f4b5ca4c71a6389f51221"/>
        <w:id w:val="-1217506787"/>
        <w:lock w:val="sdtLocked"/>
      </w:sdtPr>
      <w:sdtEndPr/>
      <w:sdtContent>
        <w:p w14:paraId="73D96549" w14:textId="1385C6D8" w:rsidR="000E4B3D" w:rsidRPr="002575B0" w:rsidRDefault="000E4B3D" w:rsidP="002575B0">
          <w:pPr>
            <w:tabs>
              <w:tab w:val="center" w:pos="4986"/>
              <w:tab w:val="right" w:pos="9972"/>
            </w:tabs>
          </w:pPr>
        </w:p>
        <w:p w14:paraId="73D9654A" w14:textId="011EBEAE" w:rsidR="000E4B3D" w:rsidRDefault="002575B0" w:rsidP="002575B0">
          <w:pPr>
            <w:tabs>
              <w:tab w:val="center" w:pos="4819"/>
              <w:tab w:val="right" w:pos="9638"/>
            </w:tabs>
            <w:jc w:val="center"/>
            <w:rPr>
              <w:b/>
              <w:szCs w:val="24"/>
              <w:lang w:eastAsia="lt-LT"/>
            </w:rPr>
          </w:pPr>
          <w:r>
            <w:rPr>
              <w:b/>
              <w:noProof/>
              <w:szCs w:val="24"/>
              <w:lang w:eastAsia="lt-LT"/>
            </w:rPr>
            <w:drawing>
              <wp:inline distT="0" distB="0" distL="0" distR="0" wp14:anchorId="1691053D" wp14:editId="65D6EBBE">
                <wp:extent cx="542290" cy="597535"/>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42290" cy="597535"/>
                        </a:xfrm>
                        <a:prstGeom prst="rect">
                          <a:avLst/>
                        </a:prstGeom>
                        <a:noFill/>
                      </pic:spPr>
                    </pic:pic>
                  </a:graphicData>
                </a:graphic>
              </wp:inline>
            </w:drawing>
          </w:r>
        </w:p>
        <w:p w14:paraId="73D9654B" w14:textId="77777777" w:rsidR="000E4B3D" w:rsidRDefault="002575B0">
          <w:pPr>
            <w:suppressAutoHyphens/>
            <w:jc w:val="center"/>
            <w:rPr>
              <w:b/>
              <w:szCs w:val="24"/>
              <w:lang w:eastAsia="lt-LT"/>
            </w:rPr>
          </w:pPr>
          <w:r>
            <w:rPr>
              <w:b/>
              <w:szCs w:val="24"/>
              <w:lang w:eastAsia="lt-LT"/>
            </w:rPr>
            <w:t>VALSTYBINĖ ENERGETIKOS REGULIAVIMO TARYBA</w:t>
          </w:r>
        </w:p>
        <w:p w14:paraId="73D9654C" w14:textId="77777777" w:rsidR="000E4B3D" w:rsidRDefault="000E4B3D">
          <w:pPr>
            <w:suppressAutoHyphens/>
            <w:jc w:val="center"/>
            <w:rPr>
              <w:b/>
              <w:szCs w:val="24"/>
              <w:lang w:eastAsia="lt-LT"/>
            </w:rPr>
          </w:pPr>
        </w:p>
        <w:p w14:paraId="73D9654D" w14:textId="77777777" w:rsidR="000E4B3D" w:rsidRDefault="002575B0">
          <w:pPr>
            <w:suppressAutoHyphens/>
            <w:jc w:val="center"/>
            <w:rPr>
              <w:b/>
              <w:szCs w:val="24"/>
              <w:lang w:eastAsia="lt-LT"/>
            </w:rPr>
          </w:pPr>
          <w:r>
            <w:rPr>
              <w:b/>
              <w:szCs w:val="24"/>
              <w:lang w:eastAsia="lt-LT"/>
            </w:rPr>
            <w:t>NUTARIMAS</w:t>
          </w:r>
        </w:p>
        <w:p w14:paraId="73D9654E" w14:textId="77777777" w:rsidR="000E4B3D" w:rsidRDefault="002575B0">
          <w:pPr>
            <w:suppressAutoHyphens/>
            <w:jc w:val="center"/>
            <w:rPr>
              <w:b/>
              <w:szCs w:val="24"/>
              <w:lang w:eastAsia="lt-LT"/>
            </w:rPr>
          </w:pPr>
          <w:r>
            <w:rPr>
              <w:b/>
            </w:rPr>
            <w:t>DĖL VALSTYBINĖS KAINŲ IR ENERGETIKOS KONTROLĖS KOMISIJOS 2018 M. GRUODŽIO 21 D. NUTARIMO NR. O3E-468 „</w:t>
          </w:r>
          <w:r>
            <w:rPr>
              <w:b/>
              <w:szCs w:val="24"/>
              <w:lang w:eastAsia="lt-LT"/>
            </w:rPr>
            <w:t xml:space="preserve">DĖL ELEKTROS ENERGETIKOS ĮMONIŲ APSKAITOS ATSKYRIMO IR SĄNAUDŲ PASKIRSTYMO REIKALAVIMŲ APRAŠO </w:t>
          </w:r>
          <w:r>
            <w:rPr>
              <w:b/>
              <w:szCs w:val="24"/>
              <w:lang w:eastAsia="lt-LT"/>
            </w:rPr>
            <w:t>PATVIRTINIMO</w:t>
          </w:r>
          <w:r>
            <w:rPr>
              <w:b/>
            </w:rPr>
            <w:t>“ PAKEITIMO</w:t>
          </w:r>
        </w:p>
        <w:p w14:paraId="73D9654F" w14:textId="77777777" w:rsidR="000E4B3D" w:rsidRDefault="000E4B3D">
          <w:pPr>
            <w:suppressAutoHyphens/>
            <w:jc w:val="center"/>
            <w:rPr>
              <w:szCs w:val="24"/>
              <w:lang w:eastAsia="lt-LT"/>
            </w:rPr>
          </w:pPr>
        </w:p>
        <w:p w14:paraId="73D96550" w14:textId="16D4EFA2" w:rsidR="000E4B3D" w:rsidRDefault="002575B0">
          <w:pPr>
            <w:suppressAutoHyphens/>
            <w:jc w:val="center"/>
            <w:rPr>
              <w:szCs w:val="24"/>
              <w:lang w:eastAsia="lt-LT"/>
            </w:rPr>
          </w:pPr>
          <w:r>
            <w:rPr>
              <w:szCs w:val="24"/>
              <w:lang w:eastAsia="lt-LT"/>
            </w:rPr>
            <w:t>20</w:t>
          </w:r>
          <w:r>
            <w:rPr>
              <w:szCs w:val="24"/>
              <w:lang w:val="en-US" w:eastAsia="lt-LT"/>
            </w:rPr>
            <w:t>20</w:t>
          </w:r>
          <w:r>
            <w:rPr>
              <w:szCs w:val="24"/>
              <w:lang w:eastAsia="lt-LT"/>
            </w:rPr>
            <w:t xml:space="preserve"> m. sausio 20</w:t>
          </w:r>
          <w:r>
            <w:rPr>
              <w:szCs w:val="24"/>
              <w:lang w:eastAsia="lt-LT"/>
            </w:rPr>
            <w:t xml:space="preserve"> d. Nr. O3E-46</w:t>
          </w:r>
        </w:p>
        <w:p w14:paraId="73D96551" w14:textId="77777777" w:rsidR="000E4B3D" w:rsidRDefault="002575B0">
          <w:pPr>
            <w:suppressAutoHyphens/>
            <w:jc w:val="center"/>
            <w:rPr>
              <w:szCs w:val="24"/>
              <w:lang w:eastAsia="lt-LT"/>
            </w:rPr>
          </w:pPr>
          <w:r>
            <w:rPr>
              <w:szCs w:val="24"/>
              <w:lang w:eastAsia="lt-LT"/>
            </w:rPr>
            <w:t>Vilnius</w:t>
          </w:r>
        </w:p>
        <w:p w14:paraId="73D96552" w14:textId="77777777" w:rsidR="000E4B3D" w:rsidRDefault="000E4B3D">
          <w:pPr>
            <w:suppressAutoHyphens/>
            <w:jc w:val="center"/>
            <w:rPr>
              <w:szCs w:val="24"/>
              <w:lang w:eastAsia="lt-LT"/>
            </w:rPr>
          </w:pPr>
        </w:p>
        <w:p w14:paraId="73D96553" w14:textId="77777777" w:rsidR="000E4B3D" w:rsidRDefault="000E4B3D">
          <w:pPr>
            <w:suppressAutoHyphens/>
            <w:jc w:val="center"/>
            <w:rPr>
              <w:szCs w:val="24"/>
              <w:lang w:eastAsia="lt-LT"/>
            </w:rPr>
          </w:pPr>
        </w:p>
        <w:sdt>
          <w:sdtPr>
            <w:alias w:val="preambule"/>
            <w:tag w:val="part_31673f29cb3e4a1b8b07d43fd7195e98"/>
            <w:id w:val="-360816091"/>
            <w:lock w:val="sdtLocked"/>
          </w:sdtPr>
          <w:sdtEndPr/>
          <w:sdtContent>
            <w:p w14:paraId="73D96554" w14:textId="77777777" w:rsidR="000E4B3D" w:rsidRDefault="002575B0">
              <w:pPr>
                <w:suppressAutoHyphens/>
                <w:ind w:firstLine="720"/>
                <w:jc w:val="both"/>
                <w:rPr>
                  <w:b/>
                </w:rPr>
              </w:pPr>
              <w:r>
                <w:rPr>
                  <w:szCs w:val="24"/>
                  <w:lang w:eastAsia="lt-LT"/>
                </w:rPr>
                <w:t>Vadovaudamasi Lietuvos Respublikos elektros energetikos įstatymo 9 straipsnio 3 dalies 11 punktu, 56 straipsnio 3 dalimi, 68 straipsnio 9 ir 11 dalimis, 74 straipsnio 7 dalimi bei atsižvel</w:t>
              </w:r>
              <w:r>
                <w:rPr>
                  <w:szCs w:val="24"/>
                  <w:lang w:eastAsia="lt-LT"/>
                </w:rPr>
                <w:t>gdama į Valstybinės energetikos reguliavimo tarybos (toliau – Taryba) Dujų ir elektros departamento Elektros skyriaus 2020 m. sausio</w:t>
              </w:r>
              <w:r>
                <w:t xml:space="preserve"> 17 </w:t>
              </w:r>
              <w:r>
                <w:rPr>
                  <w:szCs w:val="24"/>
                  <w:lang w:eastAsia="lt-LT"/>
                </w:rPr>
                <w:t>d. pažymą Nr. O5E-38 „</w:t>
              </w:r>
              <w:r>
                <w:rPr>
                  <w:bCs/>
                </w:rPr>
                <w:t>Dėl Valstybinės kainų ir energetikos kontrolės komisijos 2018 m. gruodžio 21 d. nutarimo Nr. O3E-4</w:t>
              </w:r>
              <w:r>
                <w:rPr>
                  <w:bCs/>
                </w:rPr>
                <w:t>68 „</w:t>
              </w:r>
              <w:r>
                <w:rPr>
                  <w:bCs/>
                  <w:szCs w:val="24"/>
                  <w:lang w:eastAsia="lt-LT"/>
                </w:rPr>
                <w:t>Dėl Elektros energetikos įmonių apskaitos atskyrimo ir sąnaudų paskirstymo reikalavimų aprašo patvirtinimo</w:t>
              </w:r>
              <w:r>
                <w:rPr>
                  <w:bCs/>
                </w:rPr>
                <w:t>“ pakeitimo</w:t>
              </w:r>
              <w:r>
                <w:rPr>
                  <w:szCs w:val="24"/>
                  <w:lang w:eastAsia="lt-LT"/>
                </w:rPr>
                <w:t xml:space="preserve">“ Taryba </w:t>
              </w:r>
              <w:r>
                <w:rPr>
                  <w:spacing w:val="60"/>
                  <w:szCs w:val="24"/>
                  <w:lang w:eastAsia="lt-LT"/>
                </w:rPr>
                <w:t>nutari</w:t>
              </w:r>
              <w:r>
                <w:rPr>
                  <w:spacing w:val="20"/>
                  <w:szCs w:val="24"/>
                  <w:lang w:eastAsia="lt-LT"/>
                </w:rPr>
                <w:t>a:</w:t>
              </w:r>
            </w:p>
          </w:sdtContent>
        </w:sdt>
        <w:sdt>
          <w:sdtPr>
            <w:alias w:val="1 p."/>
            <w:tag w:val="part_0edbd8565c784a91a6782a6daf0e3181"/>
            <w:id w:val="1287382981"/>
            <w:lock w:val="sdtLocked"/>
          </w:sdtPr>
          <w:sdtEndPr/>
          <w:sdtContent>
            <w:p w14:paraId="73D96555" w14:textId="77777777" w:rsidR="000E4B3D" w:rsidRDefault="002575B0">
              <w:pPr>
                <w:tabs>
                  <w:tab w:val="left" w:pos="851"/>
                  <w:tab w:val="left" w:pos="1134"/>
                </w:tabs>
                <w:ind w:firstLine="720"/>
                <w:jc w:val="both"/>
              </w:pPr>
              <w:sdt>
                <w:sdtPr>
                  <w:alias w:val="Numeris"/>
                  <w:tag w:val="nr_0edbd8565c784a91a6782a6daf0e3181"/>
                  <w:id w:val="-2127682636"/>
                  <w:lock w:val="sdtLocked"/>
                </w:sdtPr>
                <w:sdtEndPr/>
                <w:sdtContent>
                  <w:r>
                    <w:rPr>
                      <w:szCs w:val="24"/>
                      <w:lang w:eastAsia="lt-LT"/>
                    </w:rPr>
                    <w:t>1</w:t>
                  </w:r>
                </w:sdtContent>
              </w:sdt>
              <w:r>
                <w:rPr>
                  <w:szCs w:val="24"/>
                  <w:lang w:eastAsia="lt-LT"/>
                </w:rPr>
                <w:t xml:space="preserve">. </w:t>
              </w:r>
              <w:r>
                <w:t>Pakeisti Valstybinės kainų ir energetikos kontrolės komisijos 2018 m. gruodžio 21 d. nutarimą Nr. O3E-468 „Dėl</w:t>
              </w:r>
              <w:r>
                <w:t xml:space="preserve"> Elektros energetikos įmonių apskaitos atskyrimo ir sąnaudų paskirstymo reikalavimų aprašo patvirtinimo“ (toliau – Nutarimas) ir jį išdėstyti nauja redakcija:</w:t>
              </w:r>
            </w:p>
            <w:p w14:paraId="73D96556" w14:textId="77777777" w:rsidR="000E4B3D" w:rsidRDefault="000E4B3D">
              <w:pPr>
                <w:tabs>
                  <w:tab w:val="right" w:pos="9638"/>
                </w:tabs>
                <w:suppressAutoHyphens/>
                <w:ind w:firstLine="720"/>
                <w:jc w:val="both"/>
                <w:rPr>
                  <w:szCs w:val="24"/>
                  <w:lang w:eastAsia="lt-LT"/>
                </w:rPr>
              </w:pPr>
            </w:p>
            <w:sdt>
              <w:sdtPr>
                <w:alias w:val="citata"/>
                <w:tag w:val="part_d9158e255cb84cb48fce5e6b0116f6dc"/>
                <w:id w:val="-1267076688"/>
                <w:lock w:val="sdtLocked"/>
              </w:sdtPr>
              <w:sdtEndPr/>
              <w:sdtContent>
                <w:sdt>
                  <w:sdtPr>
                    <w:alias w:val="pagrindine"/>
                    <w:tag w:val="part_63e1377ce7b3425bb4039bdfa83bcaf3"/>
                    <w:id w:val="-1099326206"/>
                    <w:lock w:val="sdtLocked"/>
                    <w:placeholder>
                      <w:docPart w:val="DefaultPlaceholder_1082065158"/>
                    </w:placeholder>
                  </w:sdtPr>
                  <w:sdtEndPr>
                    <w:rPr>
                      <w:lang w:eastAsia="lt-LT"/>
                    </w:rPr>
                  </w:sdtEndPr>
                  <w:sdtContent>
                    <w:p w14:paraId="73D96557" w14:textId="2C79FF21" w:rsidR="000E4B3D" w:rsidRDefault="002575B0">
                      <w:pPr>
                        <w:suppressAutoHyphens/>
                        <w:jc w:val="center"/>
                        <w:rPr>
                          <w:b/>
                          <w:szCs w:val="24"/>
                          <w:lang w:eastAsia="lt-LT"/>
                        </w:rPr>
                      </w:pPr>
                      <w:r>
                        <w:rPr>
                          <w:szCs w:val="24"/>
                          <w:lang w:eastAsia="lt-LT"/>
                        </w:rPr>
                        <w:t>„</w:t>
                      </w:r>
                      <w:sdt>
                        <w:sdtPr>
                          <w:alias w:val="Pavadinimas"/>
                          <w:tag w:val="title_63e1377ce7b3425bb4039bdfa83bcaf3"/>
                          <w:id w:val="-243803780"/>
                          <w:lock w:val="sdtLocked"/>
                        </w:sdtPr>
                        <w:sdtEndPr/>
                        <w:sdtContent>
                          <w:r>
                            <w:rPr>
                              <w:b/>
                              <w:szCs w:val="24"/>
                              <w:lang w:eastAsia="lt-LT"/>
                            </w:rPr>
                            <w:t>VALSTYBINĖ ENERGETIKOS REGULIAVIMO TARYBA</w:t>
                          </w:r>
                        </w:sdtContent>
                      </w:sdt>
                    </w:p>
                    <w:p w14:paraId="73D96558" w14:textId="166FFE7F" w:rsidR="000E4B3D" w:rsidRDefault="000E4B3D">
                      <w:pPr>
                        <w:suppressAutoHyphens/>
                        <w:jc w:val="center"/>
                        <w:rPr>
                          <w:b/>
                          <w:szCs w:val="24"/>
                          <w:lang w:eastAsia="lt-LT"/>
                        </w:rPr>
                      </w:pPr>
                    </w:p>
                    <w:p w14:paraId="73D96559" w14:textId="6BE54664" w:rsidR="000E4B3D" w:rsidRDefault="002575B0">
                      <w:pPr>
                        <w:suppressAutoHyphens/>
                        <w:jc w:val="center"/>
                        <w:rPr>
                          <w:b/>
                          <w:szCs w:val="24"/>
                          <w:lang w:eastAsia="lt-LT"/>
                        </w:rPr>
                      </w:pPr>
                      <w:r>
                        <w:rPr>
                          <w:b/>
                          <w:szCs w:val="24"/>
                          <w:lang w:eastAsia="lt-LT"/>
                        </w:rPr>
                        <w:t>NUTARIMAS</w:t>
                      </w:r>
                    </w:p>
                    <w:p w14:paraId="73D9655A" w14:textId="50F8B6C0" w:rsidR="000E4B3D" w:rsidRDefault="002575B0">
                      <w:pPr>
                        <w:suppressAutoHyphens/>
                        <w:jc w:val="center"/>
                        <w:rPr>
                          <w:b/>
                          <w:vanish/>
                          <w:szCs w:val="24"/>
                          <w:lang w:eastAsia="lt-LT"/>
                          <w:specVanish/>
                        </w:rPr>
                      </w:pPr>
                      <w:r>
                        <w:rPr>
                          <w:b/>
                          <w:szCs w:val="24"/>
                          <w:lang w:eastAsia="lt-LT"/>
                        </w:rPr>
                        <w:t>DĖL ELEKTROS ENERGETIKOS ĮMONIŲ APSKAI</w:t>
                      </w:r>
                      <w:r>
                        <w:rPr>
                          <w:b/>
                          <w:szCs w:val="24"/>
                          <w:lang w:eastAsia="lt-LT"/>
                        </w:rPr>
                        <w:t>TOS ATSKYRIMO IR SĄNAUDŲ PASKIRSTYMO REIKALAVIMŲ APRAŠO PATVIRTINIMO</w:t>
                      </w:r>
                    </w:p>
                    <w:p w14:paraId="73D9655B" w14:textId="77777777" w:rsidR="000E4B3D" w:rsidRDefault="000E4B3D">
                      <w:pPr>
                        <w:suppressAutoHyphens/>
                        <w:ind w:firstLine="62"/>
                        <w:rPr>
                          <w:szCs w:val="24"/>
                          <w:lang w:eastAsia="lt-LT"/>
                        </w:rPr>
                      </w:pPr>
                    </w:p>
                    <w:p w14:paraId="73D9655C" w14:textId="2AD56F30" w:rsidR="000E4B3D" w:rsidRDefault="000E4B3D">
                      <w:pPr>
                        <w:suppressAutoHyphens/>
                        <w:rPr>
                          <w:szCs w:val="24"/>
                          <w:lang w:eastAsia="lt-LT"/>
                        </w:rPr>
                      </w:pPr>
                    </w:p>
                    <w:sdt>
                      <w:sdtPr>
                        <w:rPr>
                          <w:szCs w:val="24"/>
                          <w:lang w:eastAsia="lt-LT"/>
                        </w:rPr>
                        <w:alias w:val="preambule"/>
                        <w:tag w:val="part_7a461ce185134d19abdc0c5af2a98f04"/>
                        <w:id w:val="228667647"/>
                        <w:lock w:val="sdtLocked"/>
                        <w:placeholder>
                          <w:docPart w:val="DefaultPlaceholder_1082065158"/>
                        </w:placeholder>
                      </w:sdtPr>
                      <w:sdtEndPr>
                        <w:rPr>
                          <w:spacing w:val="20"/>
                        </w:rPr>
                      </w:sdtEndPr>
                      <w:sdtContent>
                        <w:p w14:paraId="73D9655D" w14:textId="6B716E88" w:rsidR="000E4B3D" w:rsidRDefault="002575B0">
                          <w:pPr>
                            <w:ind w:firstLine="720"/>
                            <w:jc w:val="both"/>
                            <w:rPr>
                              <w:szCs w:val="24"/>
                              <w:lang w:val="en-US" w:eastAsia="lt-LT"/>
                            </w:rPr>
                          </w:pPr>
                          <w:r>
                            <w:rPr>
                              <w:szCs w:val="24"/>
                              <w:lang w:eastAsia="lt-LT"/>
                            </w:rPr>
                            <w:t>Vadovaudamasi Lietuvos Respublikos elektros energetikos įstatymo 9 straipsnio 3 dalies</w:t>
                          </w:r>
                          <w:r>
                            <w:rPr>
                              <w:b/>
                              <w:szCs w:val="24"/>
                              <w:lang w:eastAsia="lt-LT"/>
                            </w:rPr>
                            <w:t xml:space="preserve"> </w:t>
                          </w:r>
                          <w:r>
                            <w:rPr>
                              <w:bCs/>
                              <w:szCs w:val="24"/>
                              <w:lang w:eastAsia="lt-LT"/>
                            </w:rPr>
                            <w:t>11</w:t>
                          </w:r>
                          <w:r>
                            <w:rPr>
                              <w:szCs w:val="24"/>
                              <w:lang w:eastAsia="lt-LT"/>
                            </w:rPr>
                            <w:t> punktu, 56 straipsnio 3 dalimi, 68 straipsnio 9 ir 11 dalimis, 74 straipsnio 7 dalimi bei atsižvelgdama į Valstybinės kainų ir energetikos kontrolės komisijos Dujų ir elektros departamento Elektros skyriaus 2018 m. gruodžio 14 d. pažymą Nr. O5E-363 „Dėl E</w:t>
                          </w:r>
                          <w:r>
                            <w:rPr>
                              <w:szCs w:val="24"/>
                              <w:lang w:eastAsia="lt-LT"/>
                            </w:rPr>
                            <w:t xml:space="preserve">lektros energetikos įmonių apskaitos atskyrimo ir sąnaudų paskirstymo reikalavimų aprašo patvirtinimo“ Valstybinė energetikos reguliavimo taryba (toliau – Taryba) </w:t>
                          </w:r>
                          <w:r>
                            <w:rPr>
                              <w:spacing w:val="60"/>
                              <w:szCs w:val="24"/>
                              <w:lang w:eastAsia="lt-LT"/>
                            </w:rPr>
                            <w:t>nutari</w:t>
                          </w:r>
                          <w:r>
                            <w:rPr>
                              <w:spacing w:val="20"/>
                              <w:szCs w:val="24"/>
                              <w:lang w:eastAsia="lt-LT"/>
                            </w:rPr>
                            <w:t>a:</w:t>
                          </w:r>
                        </w:p>
                      </w:sdtContent>
                    </w:sdt>
                    <w:sdt>
                      <w:sdtPr>
                        <w:rPr>
                          <w:szCs w:val="24"/>
                          <w:lang w:eastAsia="lt-LT"/>
                        </w:rPr>
                        <w:alias w:val="pastraipa"/>
                        <w:tag w:val="part_592c53cf11d94749b0241ca6ba0bc33c"/>
                        <w:id w:val="-249434448"/>
                        <w:lock w:val="sdtLocked"/>
                        <w:placeholder>
                          <w:docPart w:val="DefaultPlaceholder_1082065158"/>
                        </w:placeholder>
                      </w:sdtPr>
                      <w:sdtEndPr>
                        <w:rPr>
                          <w:szCs w:val="20"/>
                        </w:rPr>
                      </w:sdtEndPr>
                      <w:sdtContent>
                        <w:p w14:paraId="73D9655E" w14:textId="1612774E" w:rsidR="000E4B3D" w:rsidRDefault="002575B0">
                          <w:pPr>
                            <w:ind w:firstLine="720"/>
                            <w:jc w:val="both"/>
                            <w:rPr>
                              <w:szCs w:val="24"/>
                              <w:lang w:val="en-US" w:eastAsia="lt-LT"/>
                            </w:rPr>
                          </w:pPr>
                          <w:r>
                            <w:rPr>
                              <w:szCs w:val="24"/>
                              <w:lang w:eastAsia="lt-LT"/>
                            </w:rPr>
                            <w:t xml:space="preserve">Patvirtinti Elektros energetikos įmonių apskaitos atskyrimo ir sąnaudų paskirstymo </w:t>
                          </w:r>
                          <w:r>
                            <w:rPr>
                              <w:szCs w:val="24"/>
                              <w:lang w:eastAsia="lt-LT"/>
                            </w:rPr>
                            <w:t>reikalavimų aprašą (pridedama).</w:t>
                          </w:r>
                          <w:r>
                            <w:rPr>
                              <w:lang w:eastAsia="lt-LT"/>
                            </w:rPr>
                            <w:t>“</w:t>
                          </w:r>
                        </w:p>
                      </w:sdtContent>
                    </w:sdt>
                  </w:sdtContent>
                </w:sdt>
              </w:sdtContent>
            </w:sdt>
          </w:sdtContent>
        </w:sdt>
        <w:sdt>
          <w:sdtPr>
            <w:alias w:val="2 p."/>
            <w:tag w:val="part_9d9a806209b744eebd5ff94eba6a8ac3"/>
            <w:id w:val="-503504671"/>
            <w:lock w:val="sdtLocked"/>
          </w:sdtPr>
          <w:sdtEndPr/>
          <w:sdtContent>
            <w:p w14:paraId="73D9655F" w14:textId="77777777" w:rsidR="000E4B3D" w:rsidRDefault="002575B0">
              <w:pPr>
                <w:widowControl w:val="0"/>
                <w:suppressAutoHyphens/>
                <w:ind w:firstLine="720"/>
                <w:jc w:val="both"/>
              </w:pPr>
              <w:sdt>
                <w:sdtPr>
                  <w:alias w:val="Numeris"/>
                  <w:tag w:val="nr_9d9a806209b744eebd5ff94eba6a8ac3"/>
                  <w:id w:val="-552474881"/>
                  <w:lock w:val="sdtLocked"/>
                </w:sdtPr>
                <w:sdtEndPr/>
                <w:sdtContent>
                  <w:r>
                    <w:t>2</w:t>
                  </w:r>
                </w:sdtContent>
              </w:sdt>
              <w:r>
                <w:t>. Pakeisti Nutarimu patvirtintą Elektros energetikos įmonių apskaitos atskyrimo ir sąnaudų paskirstymo reikalavimų aprašą (toliau – Aprašas):</w:t>
              </w:r>
            </w:p>
            <w:sdt>
              <w:sdtPr>
                <w:alias w:val="2.1 pp."/>
                <w:tag w:val="part_7edf5fde1c494bf5a93e1e0b8c77f345"/>
                <w:id w:val="579951637"/>
                <w:lock w:val="sdtLocked"/>
              </w:sdtPr>
              <w:sdtEndPr/>
              <w:sdtContent>
                <w:p w14:paraId="73D96560" w14:textId="77777777" w:rsidR="000E4B3D" w:rsidRDefault="002575B0">
                  <w:pPr>
                    <w:widowControl w:val="0"/>
                    <w:suppressAutoHyphens/>
                    <w:ind w:firstLine="720"/>
                    <w:jc w:val="both"/>
                  </w:pPr>
                  <w:sdt>
                    <w:sdtPr>
                      <w:alias w:val="Numeris"/>
                      <w:tag w:val="nr_7edf5fde1c494bf5a93e1e0b8c77f345"/>
                      <w:id w:val="901647884"/>
                      <w:lock w:val="sdtLocked"/>
                    </w:sdtPr>
                    <w:sdtEndPr/>
                    <w:sdtContent>
                      <w:r>
                        <w:t>2.1</w:t>
                      </w:r>
                    </w:sdtContent>
                  </w:sdt>
                  <w:r>
                    <w:t>. Pakeisti Aprašo 2.3 papunktį ir jį išdėstyti taip:</w:t>
                  </w:r>
                </w:p>
                <w:sdt>
                  <w:sdtPr>
                    <w:alias w:val="citata"/>
                    <w:tag w:val="part_6f4b3c2efa014167947312ac0717999d"/>
                    <w:id w:val="-1637563115"/>
                    <w:lock w:val="sdtLocked"/>
                  </w:sdtPr>
                  <w:sdtEndPr/>
                  <w:sdtContent>
                    <w:sdt>
                      <w:sdtPr>
                        <w:alias w:val="2.3 pp."/>
                        <w:tag w:val="part_bcfd5a8afcbd482cadc50574ca60340f"/>
                        <w:id w:val="1987426180"/>
                        <w:lock w:val="sdtLocked"/>
                      </w:sdtPr>
                      <w:sdtEndPr/>
                      <w:sdtContent>
                        <w:p w14:paraId="73D96561" w14:textId="77777777" w:rsidR="000E4B3D" w:rsidRDefault="002575B0">
                          <w:pPr>
                            <w:tabs>
                              <w:tab w:val="left" w:pos="1134"/>
                            </w:tabs>
                            <w:ind w:firstLine="720"/>
                            <w:jc w:val="both"/>
                            <w:rPr>
                              <w:szCs w:val="24"/>
                              <w:lang w:eastAsia="lt-LT"/>
                            </w:rPr>
                          </w:pPr>
                          <w:r>
                            <w:t>„</w:t>
                          </w:r>
                          <w:sdt>
                            <w:sdtPr>
                              <w:alias w:val="Numeris"/>
                              <w:tag w:val="nr_bcfd5a8afcbd482cadc50574ca60340f"/>
                              <w:id w:val="874278187"/>
                              <w:lock w:val="sdtLocked"/>
                            </w:sdtPr>
                            <w:sdtEndPr/>
                            <w:sdtContent>
                              <w:r>
                                <w:rPr>
                                  <w:szCs w:val="24"/>
                                  <w:lang w:eastAsia="lt-LT"/>
                                </w:rPr>
                                <w:t>2.3</w:t>
                              </w:r>
                            </w:sdtContent>
                          </w:sdt>
                          <w:r>
                            <w:rPr>
                              <w:szCs w:val="24"/>
                              <w:lang w:eastAsia="lt-LT"/>
                            </w:rPr>
                            <w:t>. gamint</w:t>
                          </w:r>
                          <w:r>
                            <w:rPr>
                              <w:szCs w:val="24"/>
                              <w:lang w:eastAsia="lt-LT"/>
                            </w:rPr>
                            <w:t>ojai ir nepriklausomi elektros energijos tiekėjai, Valstybinės energetikos reguliavimo tarybos (toliau – Taryba) pripažinti kaip turintys didelę įtaką rinkoje ar kurių teikiamų paslaugų kainos yra valstybės reguliuojamos Lietuvos Respublikos elektros energ</w:t>
                          </w:r>
                          <w:r>
                            <w:rPr>
                              <w:szCs w:val="24"/>
                              <w:lang w:eastAsia="lt-LT"/>
                            </w:rPr>
                            <w:t>etikos įstatyme (toliau – Įstatymas) nustatytais atvejais;“</w:t>
                          </w:r>
                        </w:p>
                      </w:sdtContent>
                    </w:sdt>
                  </w:sdtContent>
                </w:sdt>
              </w:sdtContent>
            </w:sdt>
            <w:sdt>
              <w:sdtPr>
                <w:alias w:val="2.2 pp."/>
                <w:tag w:val="part_8fbedc157a9f43aba6bb229c63659f58"/>
                <w:id w:val="-901750958"/>
                <w:lock w:val="sdtLocked"/>
              </w:sdtPr>
              <w:sdtEndPr/>
              <w:sdtContent>
                <w:p w14:paraId="73D96562" w14:textId="77777777" w:rsidR="000E4B3D" w:rsidRDefault="002575B0">
                  <w:pPr>
                    <w:tabs>
                      <w:tab w:val="left" w:pos="1134"/>
                    </w:tabs>
                    <w:ind w:firstLine="720"/>
                    <w:jc w:val="both"/>
                    <w:rPr>
                      <w:szCs w:val="24"/>
                      <w:lang w:eastAsia="lt-LT"/>
                    </w:rPr>
                  </w:pPr>
                  <w:sdt>
                    <w:sdtPr>
                      <w:alias w:val="Numeris"/>
                      <w:tag w:val="nr_8fbedc157a9f43aba6bb229c63659f58"/>
                      <w:id w:val="-603186518"/>
                      <w:lock w:val="sdtLocked"/>
                    </w:sdtPr>
                    <w:sdtEndPr/>
                    <w:sdtContent>
                      <w:r>
                        <w:rPr>
                          <w:szCs w:val="24"/>
                          <w:lang w:eastAsia="lt-LT"/>
                        </w:rPr>
                        <w:t>2.2</w:t>
                      </w:r>
                    </w:sdtContent>
                  </w:sdt>
                  <w:r>
                    <w:rPr>
                      <w:szCs w:val="24"/>
                      <w:lang w:eastAsia="lt-LT"/>
                    </w:rPr>
                    <w:t>. Pakeisti</w:t>
                  </w:r>
                  <w:r>
                    <w:t xml:space="preserve"> Aprašo</w:t>
                  </w:r>
                  <w:r>
                    <w:rPr>
                      <w:szCs w:val="24"/>
                      <w:lang w:eastAsia="lt-LT"/>
                    </w:rPr>
                    <w:t xml:space="preserve"> 2.7 papunktį ir jį išdėstyti taip:</w:t>
                  </w:r>
                </w:p>
                <w:sdt>
                  <w:sdtPr>
                    <w:alias w:val="citata"/>
                    <w:tag w:val="part_5115463a4c7c415fbee4c4aad1a90a07"/>
                    <w:id w:val="-1750180437"/>
                    <w:lock w:val="sdtLocked"/>
                  </w:sdtPr>
                  <w:sdtEndPr/>
                  <w:sdtContent>
                    <w:sdt>
                      <w:sdtPr>
                        <w:alias w:val="2.7 pp."/>
                        <w:tag w:val="part_899c4bf24fe44cbf803b4f6008924660"/>
                        <w:id w:val="-1210179993"/>
                        <w:lock w:val="sdtLocked"/>
                      </w:sdtPr>
                      <w:sdtEndPr/>
                      <w:sdtContent>
                        <w:p w14:paraId="73D96563" w14:textId="77777777" w:rsidR="000E4B3D" w:rsidRDefault="002575B0">
                          <w:pPr>
                            <w:tabs>
                              <w:tab w:val="left" w:pos="1296"/>
                              <w:tab w:val="center" w:pos="4153"/>
                              <w:tab w:val="right" w:pos="8306"/>
                            </w:tabs>
                            <w:ind w:firstLine="709"/>
                            <w:jc w:val="both"/>
                            <w:rPr>
                              <w:szCs w:val="24"/>
                              <w:lang w:eastAsia="lt-LT"/>
                            </w:rPr>
                          </w:pPr>
                          <w:r>
                            <w:rPr>
                              <w:szCs w:val="24"/>
                              <w:lang w:eastAsia="lt-LT"/>
                            </w:rPr>
                            <w:t>„</w:t>
                          </w:r>
                          <w:sdt>
                            <w:sdtPr>
                              <w:alias w:val="Numeris"/>
                              <w:tag w:val="nr_899c4bf24fe44cbf803b4f6008924660"/>
                              <w:id w:val="944806069"/>
                              <w:lock w:val="sdtLocked"/>
                            </w:sdtPr>
                            <w:sdtEndPr/>
                            <w:sdtContent>
                              <w:r>
                                <w:rPr>
                                  <w:szCs w:val="24"/>
                                </w:rPr>
                                <w:t>2.7</w:t>
                              </w:r>
                            </w:sdtContent>
                          </w:sdt>
                          <w:r>
                            <w:rPr>
                              <w:szCs w:val="24"/>
                            </w:rPr>
                            <w:t>. elektros energetikos įmonės, kurios teikia viešuosius interesus atitinkančias paslaugas ir kurių elektros energijos kainos y</w:t>
                          </w:r>
                          <w:r>
                            <w:rPr>
                              <w:szCs w:val="24"/>
                            </w:rPr>
                            <w:t xml:space="preserve">ra valstybės reguliuojamos, išskyrus atsinaujinančių energijos išteklių gamintojus, elektrą gaminančius tik iš atsinaujinančių energijos išteklių, Elektros energijos </w:t>
                          </w:r>
                          <w:r>
                            <w:rPr>
                              <w:szCs w:val="24"/>
                            </w:rPr>
                            <w:lastRenderedPageBreak/>
                            <w:t>gamybos termofikaciniu režimu kombinuotojo elektros energijos ir šilumos gamybos ciklo ele</w:t>
                          </w:r>
                          <w:r>
                            <w:rPr>
                              <w:szCs w:val="24"/>
                            </w:rPr>
                            <w:t>ktrinėms taikomos apskaitos atskyrimo, sąnaudų paskirstymo taisyklės bei reikalavimai, nustatyti Šilumos sektoriaus įmonių apskaitos atskyrimo ir sąnaudų paskirstymo reikalavimų apraše, patvirtintame Valstybinės kainų ir energetikos kontrolės komisijos (to</w:t>
                          </w:r>
                          <w:r>
                            <w:rPr>
                              <w:szCs w:val="24"/>
                            </w:rPr>
                            <w:t>liau – Komisija) 2018 m. gruodžio 31 d. nutarimu Nr. O3E-470 „Dėl Šilumos sektoriaus įmonių apskaitos atskyrimo ir sąnaudų paskirstymo reikalavimų aprašo patvirtinimo“, (toliau – Šilumos sektoriaus aprašas), privalomai išskiriant Aprašo 9.1.1 papunktyje nu</w:t>
                          </w:r>
                          <w:r>
                            <w:rPr>
                              <w:szCs w:val="24"/>
                            </w:rPr>
                            <w:t>matytas elektros energijos gamybos verslo vieneto paslaugas;</w:t>
                          </w:r>
                          <w:r>
                            <w:rPr>
                              <w:szCs w:val="24"/>
                              <w:lang w:eastAsia="lt-LT"/>
                            </w:rPr>
                            <w:t>“</w:t>
                          </w:r>
                        </w:p>
                      </w:sdtContent>
                    </w:sdt>
                  </w:sdtContent>
                </w:sdt>
              </w:sdtContent>
            </w:sdt>
            <w:sdt>
              <w:sdtPr>
                <w:alias w:val="2.3 pp."/>
                <w:tag w:val="part_efe228c3c0884594a0acbdf2a0950e81"/>
                <w:id w:val="1196348150"/>
                <w:lock w:val="sdtLocked"/>
              </w:sdtPr>
              <w:sdtEndPr/>
              <w:sdtContent>
                <w:p w14:paraId="73D96564" w14:textId="77777777" w:rsidR="000E4B3D" w:rsidRDefault="002575B0">
                  <w:pPr>
                    <w:tabs>
                      <w:tab w:val="left" w:pos="1296"/>
                      <w:tab w:val="center" w:pos="4153"/>
                      <w:tab w:val="right" w:pos="8306"/>
                    </w:tabs>
                    <w:ind w:firstLine="709"/>
                    <w:jc w:val="both"/>
                    <w:rPr>
                      <w:szCs w:val="24"/>
                      <w:lang w:eastAsia="lt-LT"/>
                    </w:rPr>
                  </w:pPr>
                  <w:sdt>
                    <w:sdtPr>
                      <w:alias w:val="Numeris"/>
                      <w:tag w:val="nr_efe228c3c0884594a0acbdf2a0950e81"/>
                      <w:id w:val="839509195"/>
                      <w:lock w:val="sdtLocked"/>
                    </w:sdtPr>
                    <w:sdtEndPr/>
                    <w:sdtContent>
                      <w:r>
                        <w:rPr>
                          <w:szCs w:val="24"/>
                          <w:lang w:eastAsia="lt-LT"/>
                        </w:rPr>
                        <w:t>2.3</w:t>
                      </w:r>
                    </w:sdtContent>
                  </w:sdt>
                  <w:r>
                    <w:rPr>
                      <w:szCs w:val="24"/>
                      <w:lang w:eastAsia="lt-LT"/>
                    </w:rPr>
                    <w:t>. Pakeisti</w:t>
                  </w:r>
                  <w:r>
                    <w:t xml:space="preserve"> Aprašo</w:t>
                  </w:r>
                  <w:r>
                    <w:rPr>
                      <w:szCs w:val="24"/>
                      <w:lang w:eastAsia="lt-LT"/>
                    </w:rPr>
                    <w:t xml:space="preserve"> 2.8 papunktį ir jį išdėstyti taip:</w:t>
                  </w:r>
                </w:p>
                <w:sdt>
                  <w:sdtPr>
                    <w:alias w:val="citata"/>
                    <w:tag w:val="part_2c5db0fd7bfa49498a79d3e94c869b29"/>
                    <w:id w:val="-652214192"/>
                    <w:lock w:val="sdtLocked"/>
                  </w:sdtPr>
                  <w:sdtEndPr/>
                  <w:sdtContent>
                    <w:sdt>
                      <w:sdtPr>
                        <w:alias w:val="2.8 pp."/>
                        <w:tag w:val="part_0f3acfd57e904eaea1e29a92990b57e5"/>
                        <w:id w:val="358394279"/>
                        <w:lock w:val="sdtLocked"/>
                      </w:sdtPr>
                      <w:sdtEndPr/>
                      <w:sdtContent>
                        <w:p w14:paraId="73D96565" w14:textId="77777777" w:rsidR="000E4B3D" w:rsidRDefault="002575B0">
                          <w:pPr>
                            <w:tabs>
                              <w:tab w:val="left" w:pos="1134"/>
                            </w:tabs>
                            <w:ind w:firstLine="720"/>
                            <w:jc w:val="both"/>
                            <w:rPr>
                              <w:szCs w:val="24"/>
                              <w:lang w:eastAsia="lt-LT"/>
                            </w:rPr>
                          </w:pPr>
                          <w:r>
                            <w:rPr>
                              <w:szCs w:val="24"/>
                              <w:lang w:eastAsia="lt-LT"/>
                            </w:rPr>
                            <w:t>„</w:t>
                          </w:r>
                          <w:sdt>
                            <w:sdtPr>
                              <w:alias w:val="Numeris"/>
                              <w:tag w:val="nr_0f3acfd57e904eaea1e29a92990b57e5"/>
                              <w:id w:val="-1201480425"/>
                              <w:lock w:val="sdtLocked"/>
                            </w:sdtPr>
                            <w:sdtEndPr/>
                            <w:sdtContent>
                              <w:r>
                                <w:rPr>
                                  <w:szCs w:val="24"/>
                                  <w:lang w:eastAsia="lt-LT"/>
                                </w:rPr>
                                <w:t>2.8</w:t>
                              </w:r>
                            </w:sdtContent>
                          </w:sdt>
                          <w:r>
                            <w:rPr>
                              <w:szCs w:val="24"/>
                              <w:lang w:eastAsia="lt-LT"/>
                            </w:rPr>
                            <w:t>. Taryba, užtikrindama tinkamą elektros energetikos įmonių apskaitos atskyrimo ir sąnaudų paskirstymo įgyvendinimą bei nusta</w:t>
                          </w:r>
                          <w:r>
                            <w:rPr>
                              <w:szCs w:val="24"/>
                              <w:lang w:eastAsia="lt-LT"/>
                            </w:rPr>
                            <w:t>tydama teikiamų paslaug</w:t>
                          </w:r>
                          <w:bookmarkStart w:id="0" w:name="_GoBack"/>
                          <w:bookmarkEnd w:id="0"/>
                          <w:r>
                            <w:rPr>
                              <w:szCs w:val="24"/>
                              <w:lang w:eastAsia="lt-LT"/>
                            </w:rPr>
                            <w:t>ų kainų viršutines ribas ir reguliuojamas kainas (kainų dedamąsias) Įstatymo nustatytais atvejais ir tvarka.“</w:t>
                          </w:r>
                        </w:p>
                      </w:sdtContent>
                    </w:sdt>
                  </w:sdtContent>
                </w:sdt>
              </w:sdtContent>
            </w:sdt>
            <w:sdt>
              <w:sdtPr>
                <w:alias w:val="2.4 pp."/>
                <w:tag w:val="part_85940311307f4affb2215752c8c605de"/>
                <w:id w:val="1022283934"/>
                <w:lock w:val="sdtLocked"/>
              </w:sdtPr>
              <w:sdtEndPr/>
              <w:sdtContent>
                <w:p w14:paraId="73D96566" w14:textId="77777777" w:rsidR="000E4B3D" w:rsidRDefault="002575B0">
                  <w:pPr>
                    <w:tabs>
                      <w:tab w:val="left" w:pos="1134"/>
                    </w:tabs>
                    <w:ind w:firstLine="720"/>
                    <w:jc w:val="both"/>
                    <w:rPr>
                      <w:szCs w:val="24"/>
                      <w:lang w:eastAsia="lt-LT"/>
                    </w:rPr>
                  </w:pPr>
                  <w:sdt>
                    <w:sdtPr>
                      <w:alias w:val="Numeris"/>
                      <w:tag w:val="nr_85940311307f4affb2215752c8c605de"/>
                      <w:id w:val="-2092536607"/>
                      <w:lock w:val="sdtLocked"/>
                    </w:sdtPr>
                    <w:sdtEndPr/>
                    <w:sdtContent>
                      <w:r>
                        <w:rPr>
                          <w:szCs w:val="24"/>
                          <w:lang w:eastAsia="lt-LT"/>
                        </w:rPr>
                        <w:t>2.4</w:t>
                      </w:r>
                    </w:sdtContent>
                  </w:sdt>
                  <w:r>
                    <w:rPr>
                      <w:szCs w:val="24"/>
                      <w:lang w:eastAsia="lt-LT"/>
                    </w:rPr>
                    <w:t>. Pripažinti netekusiu galios</w:t>
                  </w:r>
                  <w:r>
                    <w:t xml:space="preserve"> Aprašo</w:t>
                  </w:r>
                  <w:r>
                    <w:rPr>
                      <w:szCs w:val="24"/>
                      <w:lang w:eastAsia="lt-LT"/>
                    </w:rPr>
                    <w:t xml:space="preserve"> 3.10 papunktį.</w:t>
                  </w:r>
                </w:p>
              </w:sdtContent>
            </w:sdt>
            <w:sdt>
              <w:sdtPr>
                <w:alias w:val="2.5 pp."/>
                <w:tag w:val="part_5b5265d129fe46a4a2f1a422773ad633"/>
                <w:id w:val="951061292"/>
                <w:lock w:val="sdtLocked"/>
              </w:sdtPr>
              <w:sdtEndPr/>
              <w:sdtContent>
                <w:p w14:paraId="73D96567" w14:textId="77777777" w:rsidR="000E4B3D" w:rsidRDefault="002575B0">
                  <w:pPr>
                    <w:tabs>
                      <w:tab w:val="left" w:pos="1134"/>
                    </w:tabs>
                    <w:ind w:firstLine="720"/>
                    <w:jc w:val="both"/>
                    <w:rPr>
                      <w:szCs w:val="24"/>
                      <w:lang w:eastAsia="lt-LT"/>
                    </w:rPr>
                  </w:pPr>
                  <w:sdt>
                    <w:sdtPr>
                      <w:alias w:val="Numeris"/>
                      <w:tag w:val="nr_5b5265d129fe46a4a2f1a422773ad633"/>
                      <w:id w:val="-1607808808"/>
                      <w:lock w:val="sdtLocked"/>
                    </w:sdtPr>
                    <w:sdtEndPr/>
                    <w:sdtContent>
                      <w:r>
                        <w:rPr>
                          <w:szCs w:val="24"/>
                          <w:lang w:eastAsia="lt-LT"/>
                        </w:rPr>
                        <w:t>2.5</w:t>
                      </w:r>
                    </w:sdtContent>
                  </w:sdt>
                  <w:r>
                    <w:rPr>
                      <w:szCs w:val="24"/>
                      <w:lang w:eastAsia="lt-LT"/>
                    </w:rPr>
                    <w:t>. Pakeisti Aprašo 3.15 papunkčio antrą pastraipą ir j</w:t>
                  </w:r>
                  <w:r>
                    <w:rPr>
                      <w:szCs w:val="24"/>
                      <w:lang w:eastAsia="lt-LT"/>
                    </w:rPr>
                    <w:t>ą išdėstyti taip:</w:t>
                  </w:r>
                </w:p>
                <w:sdt>
                  <w:sdtPr>
                    <w:alias w:val="citata"/>
                    <w:tag w:val="part_b78cee027baf4d77ab611cbed36755c0"/>
                    <w:id w:val="2136514538"/>
                    <w:lock w:val="sdtLocked"/>
                  </w:sdtPr>
                  <w:sdtEndPr/>
                  <w:sdtContent>
                    <w:sdt>
                      <w:sdtPr>
                        <w:alias w:val="pastraipa"/>
                        <w:tag w:val="part_c58999f70ab64956812f77492c7b873d"/>
                        <w:id w:val="1929300465"/>
                        <w:lock w:val="sdtLocked"/>
                      </w:sdtPr>
                      <w:sdtEndPr/>
                      <w:sdtContent>
                        <w:p w14:paraId="73D96568" w14:textId="77777777" w:rsidR="000E4B3D" w:rsidRDefault="002575B0">
                          <w:pPr>
                            <w:tabs>
                              <w:tab w:val="left" w:pos="1134"/>
                            </w:tabs>
                            <w:ind w:firstLine="720"/>
                            <w:jc w:val="both"/>
                            <w:rPr>
                              <w:szCs w:val="24"/>
                              <w:lang w:eastAsia="lt-LT"/>
                            </w:rPr>
                          </w:pPr>
                          <w:r>
                            <w:t>„Kitos šiame Apraše vartojamos sąvokos atitinka sąvokas, nustatytas Lietuvos Respublikos energetikos įstatyme, Įstatyme, Verslo apskaitos standartuose, Tarptautiniuose apskaitos standartuose ir kituose teisės aktuose.“</w:t>
                          </w:r>
                        </w:p>
                      </w:sdtContent>
                    </w:sdt>
                  </w:sdtContent>
                </w:sdt>
              </w:sdtContent>
            </w:sdt>
            <w:sdt>
              <w:sdtPr>
                <w:alias w:val="2.6 pp."/>
                <w:tag w:val="part_9580679d320c4203999ddd8896a6fc43"/>
                <w:id w:val="1267893905"/>
                <w:lock w:val="sdtLocked"/>
              </w:sdtPr>
              <w:sdtEndPr/>
              <w:sdtContent>
                <w:p w14:paraId="73D96569" w14:textId="77777777" w:rsidR="000E4B3D" w:rsidRDefault="002575B0">
                  <w:pPr>
                    <w:tabs>
                      <w:tab w:val="left" w:pos="1134"/>
                    </w:tabs>
                    <w:ind w:firstLine="720"/>
                    <w:jc w:val="both"/>
                    <w:rPr>
                      <w:szCs w:val="24"/>
                      <w:lang w:eastAsia="lt-LT"/>
                    </w:rPr>
                  </w:pPr>
                  <w:sdt>
                    <w:sdtPr>
                      <w:alias w:val="Numeris"/>
                      <w:tag w:val="nr_9580679d320c4203999ddd8896a6fc43"/>
                      <w:id w:val="-437916295"/>
                      <w:lock w:val="sdtLocked"/>
                    </w:sdtPr>
                    <w:sdtEndPr/>
                    <w:sdtContent>
                      <w:r>
                        <w:rPr>
                          <w:szCs w:val="24"/>
                          <w:lang w:eastAsia="lt-LT"/>
                        </w:rPr>
                        <w:t>2.</w:t>
                      </w:r>
                      <w:r>
                        <w:rPr>
                          <w:szCs w:val="24"/>
                          <w:lang w:val="en-US" w:eastAsia="lt-LT"/>
                        </w:rPr>
                        <w:t>6</w:t>
                      </w:r>
                    </w:sdtContent>
                  </w:sdt>
                  <w:r>
                    <w:rPr>
                      <w:szCs w:val="24"/>
                      <w:lang w:eastAsia="lt-LT"/>
                    </w:rPr>
                    <w:t>. Pakeis</w:t>
                  </w:r>
                  <w:r>
                    <w:rPr>
                      <w:szCs w:val="24"/>
                      <w:lang w:eastAsia="lt-LT"/>
                    </w:rPr>
                    <w:t>ti</w:t>
                  </w:r>
                  <w:r>
                    <w:t xml:space="preserve"> Aprašo</w:t>
                  </w:r>
                  <w:r>
                    <w:rPr>
                      <w:szCs w:val="24"/>
                      <w:lang w:eastAsia="lt-LT"/>
                    </w:rPr>
                    <w:t xml:space="preserve"> 4 punktą ir jį išdėstyti taip:</w:t>
                  </w:r>
                </w:p>
                <w:sdt>
                  <w:sdtPr>
                    <w:alias w:val="citata"/>
                    <w:tag w:val="part_6e4473b42a4c415781e9a8cd07eea572"/>
                    <w:id w:val="-927960172"/>
                    <w:lock w:val="sdtLocked"/>
                  </w:sdtPr>
                  <w:sdtEndPr/>
                  <w:sdtContent>
                    <w:sdt>
                      <w:sdtPr>
                        <w:alias w:val="4 p."/>
                        <w:tag w:val="part_4ddb6eacb53544768b42377c1e7b8937"/>
                        <w:id w:val="1152024168"/>
                        <w:lock w:val="sdtLocked"/>
                      </w:sdtPr>
                      <w:sdtEndPr/>
                      <w:sdtContent>
                        <w:p w14:paraId="73D9656A" w14:textId="77777777" w:rsidR="000E4B3D" w:rsidRDefault="002575B0">
                          <w:pPr>
                            <w:tabs>
                              <w:tab w:val="left" w:pos="851"/>
                              <w:tab w:val="left" w:pos="993"/>
                            </w:tabs>
                            <w:ind w:firstLine="720"/>
                            <w:jc w:val="both"/>
                            <w:rPr>
                              <w:szCs w:val="24"/>
                              <w:lang w:eastAsia="lt-LT"/>
                            </w:rPr>
                          </w:pPr>
                          <w:r>
                            <w:rPr>
                              <w:szCs w:val="24"/>
                              <w:lang w:eastAsia="lt-LT"/>
                            </w:rPr>
                            <w:t>„</w:t>
                          </w:r>
                          <w:sdt>
                            <w:sdtPr>
                              <w:alias w:val="Numeris"/>
                              <w:tag w:val="nr_4ddb6eacb53544768b42377c1e7b8937"/>
                              <w:id w:val="-1730914051"/>
                              <w:lock w:val="sdtLocked"/>
                            </w:sdtPr>
                            <w:sdtEndPr/>
                            <w:sdtContent>
                              <w:r>
                                <w:rPr>
                                  <w:szCs w:val="24"/>
                                  <w:lang w:eastAsia="lt-LT"/>
                                </w:rPr>
                                <w:t>4</w:t>
                              </w:r>
                            </w:sdtContent>
                          </w:sdt>
                          <w:r>
                            <w:rPr>
                              <w:szCs w:val="24"/>
                              <w:lang w:eastAsia="lt-LT"/>
                            </w:rPr>
                            <w:t>. Aprašas netaikomas organizuojant ir tvarkant buhalterinę apskaitą, rengiant finansines ataskaitas Lietuvos Respublikos įmonių finansinės atskaitomybės įstatyme bei Lietuvos Respublikos buhalterinės apskaitos į</w:t>
                          </w:r>
                          <w:r>
                            <w:rPr>
                              <w:szCs w:val="24"/>
                              <w:lang w:eastAsia="lt-LT"/>
                            </w:rPr>
                            <w:t>statyme nustatyta tvarka. Elektros energetikos įmonė įgyvendindama apskaitos atskyrimą ir sąnaudų paskirstymą, taip pat teikdama informaciją Tarybai vadovaujasi Aprašo nuostatomis, o tais atvejais, kai Aprašas nereglamentuoja tam tikrų aspektų, elektros en</w:t>
                          </w:r>
                          <w:r>
                            <w:rPr>
                              <w:szCs w:val="24"/>
                              <w:lang w:eastAsia="lt-LT"/>
                            </w:rPr>
                            <w:t>ergetikos įmonė remiasi Verslo apskaitos standartais arba Tarptautiniais apskaitos standartais.“</w:t>
                          </w:r>
                        </w:p>
                      </w:sdtContent>
                    </w:sdt>
                  </w:sdtContent>
                </w:sdt>
              </w:sdtContent>
            </w:sdt>
            <w:sdt>
              <w:sdtPr>
                <w:alias w:val="2.7 pp."/>
                <w:tag w:val="part_191da863d7cc4fc98dd766366ea5728e"/>
                <w:id w:val="1090203184"/>
                <w:lock w:val="sdtLocked"/>
              </w:sdtPr>
              <w:sdtEndPr/>
              <w:sdtContent>
                <w:p w14:paraId="73D9656B" w14:textId="77777777" w:rsidR="000E4B3D" w:rsidRDefault="002575B0">
                  <w:pPr>
                    <w:tabs>
                      <w:tab w:val="left" w:pos="1134"/>
                    </w:tabs>
                    <w:ind w:firstLine="720"/>
                    <w:jc w:val="both"/>
                    <w:rPr>
                      <w:szCs w:val="24"/>
                      <w:lang w:eastAsia="lt-LT"/>
                    </w:rPr>
                  </w:pPr>
                  <w:sdt>
                    <w:sdtPr>
                      <w:alias w:val="Numeris"/>
                      <w:tag w:val="nr_191da863d7cc4fc98dd766366ea5728e"/>
                      <w:id w:val="-817574209"/>
                      <w:lock w:val="sdtLocked"/>
                    </w:sdtPr>
                    <w:sdtEndPr/>
                    <w:sdtContent>
                      <w:r>
                        <w:rPr>
                          <w:szCs w:val="24"/>
                          <w:lang w:eastAsia="lt-LT"/>
                        </w:rPr>
                        <w:t>2.7</w:t>
                      </w:r>
                    </w:sdtContent>
                  </w:sdt>
                  <w:r>
                    <w:rPr>
                      <w:szCs w:val="24"/>
                      <w:lang w:eastAsia="lt-LT"/>
                    </w:rPr>
                    <w:t>. Pakeisti</w:t>
                  </w:r>
                  <w:r>
                    <w:t xml:space="preserve"> Aprašo</w:t>
                  </w:r>
                  <w:r>
                    <w:rPr>
                      <w:szCs w:val="24"/>
                      <w:lang w:eastAsia="lt-LT"/>
                    </w:rPr>
                    <w:t xml:space="preserve"> 6.4.2 papunktį ir jį išdėstyti taip:</w:t>
                  </w:r>
                </w:p>
                <w:sdt>
                  <w:sdtPr>
                    <w:alias w:val="citata"/>
                    <w:tag w:val="part_3c5bd07812bc4bc8b3189c9c2c98a265"/>
                    <w:id w:val="227339645"/>
                    <w:lock w:val="sdtLocked"/>
                  </w:sdtPr>
                  <w:sdtEndPr/>
                  <w:sdtContent>
                    <w:sdt>
                      <w:sdtPr>
                        <w:alias w:val="6.4.2 pp."/>
                        <w:tag w:val="part_d8e93b9eff854399b7d09fd154cca845"/>
                        <w:id w:val="1989510262"/>
                        <w:lock w:val="sdtLocked"/>
                      </w:sdtPr>
                      <w:sdtEndPr/>
                      <w:sdtContent>
                        <w:p w14:paraId="73D9656C" w14:textId="77777777" w:rsidR="000E4B3D" w:rsidRDefault="002575B0">
                          <w:pPr>
                            <w:tabs>
                              <w:tab w:val="left" w:pos="1134"/>
                            </w:tabs>
                            <w:ind w:firstLine="720"/>
                            <w:jc w:val="both"/>
                            <w:rPr>
                              <w:szCs w:val="24"/>
                              <w:lang w:eastAsia="lt-LT"/>
                            </w:rPr>
                          </w:pPr>
                          <w:r>
                            <w:rPr>
                              <w:szCs w:val="24"/>
                              <w:lang w:eastAsia="lt-LT"/>
                            </w:rPr>
                            <w:t>„</w:t>
                          </w:r>
                          <w:sdt>
                            <w:sdtPr>
                              <w:alias w:val="Numeris"/>
                              <w:tag w:val="nr_d8e93b9eff854399b7d09fd154cca845"/>
                              <w:id w:val="-894046770"/>
                              <w:lock w:val="sdtLocked"/>
                            </w:sdtPr>
                            <w:sdtEndPr/>
                            <w:sdtContent>
                              <w:r>
                                <w:rPr>
                                  <w:szCs w:val="24"/>
                                  <w:lang w:eastAsia="lt-LT"/>
                                </w:rPr>
                                <w:t>6.4.2</w:t>
                              </w:r>
                            </w:sdtContent>
                          </w:sdt>
                          <w:r>
                            <w:rPr>
                              <w:szCs w:val="24"/>
                              <w:lang w:eastAsia="lt-LT"/>
                            </w:rPr>
                            <w:t xml:space="preserve">. Taryba reikalauja pakeisti elektros energetikos įmonės taikomą </w:t>
                          </w:r>
                          <w:r>
                            <w:rPr>
                              <w:iCs/>
                              <w:szCs w:val="24"/>
                              <w:lang w:eastAsia="lt-LT"/>
                            </w:rPr>
                            <w:t xml:space="preserve">reguliavimo </w:t>
                          </w:r>
                          <w:r>
                            <w:rPr>
                              <w:iCs/>
                              <w:szCs w:val="24"/>
                              <w:lang w:eastAsia="lt-LT"/>
                            </w:rPr>
                            <w:t>apskaitos</w:t>
                          </w:r>
                          <w:r>
                            <w:rPr>
                              <w:szCs w:val="24"/>
                              <w:lang w:eastAsia="lt-LT"/>
                            </w:rPr>
                            <w:t xml:space="preserve"> sistemą, kai ši neatitinka galiojančių teisės aktų;“</w:t>
                          </w:r>
                        </w:p>
                      </w:sdtContent>
                    </w:sdt>
                  </w:sdtContent>
                </w:sdt>
              </w:sdtContent>
            </w:sdt>
            <w:sdt>
              <w:sdtPr>
                <w:alias w:val="2.8 pp."/>
                <w:tag w:val="part_0704dd569a8748979796d331b505426b"/>
                <w:id w:val="-1389798211"/>
                <w:lock w:val="sdtLocked"/>
              </w:sdtPr>
              <w:sdtEndPr/>
              <w:sdtContent>
                <w:p w14:paraId="73D9656D" w14:textId="77777777" w:rsidR="000E4B3D" w:rsidRDefault="002575B0">
                  <w:pPr>
                    <w:tabs>
                      <w:tab w:val="left" w:pos="1134"/>
                    </w:tabs>
                    <w:ind w:firstLine="720"/>
                    <w:jc w:val="both"/>
                    <w:rPr>
                      <w:szCs w:val="24"/>
                      <w:lang w:eastAsia="lt-LT"/>
                    </w:rPr>
                  </w:pPr>
                  <w:sdt>
                    <w:sdtPr>
                      <w:alias w:val="Numeris"/>
                      <w:tag w:val="nr_0704dd569a8748979796d331b505426b"/>
                      <w:id w:val="808823001"/>
                      <w:lock w:val="sdtLocked"/>
                    </w:sdtPr>
                    <w:sdtEndPr/>
                    <w:sdtContent>
                      <w:r>
                        <w:rPr>
                          <w:szCs w:val="24"/>
                          <w:lang w:eastAsia="lt-LT"/>
                        </w:rPr>
                        <w:t>2.8</w:t>
                      </w:r>
                    </w:sdtContent>
                  </w:sdt>
                  <w:r>
                    <w:rPr>
                      <w:szCs w:val="24"/>
                      <w:lang w:eastAsia="lt-LT"/>
                    </w:rPr>
                    <w:t>. Pakeisti</w:t>
                  </w:r>
                  <w:r>
                    <w:t xml:space="preserve"> Aprašo</w:t>
                  </w:r>
                  <w:r>
                    <w:rPr>
                      <w:szCs w:val="24"/>
                      <w:lang w:eastAsia="lt-LT"/>
                    </w:rPr>
                    <w:t xml:space="preserve"> 9.1.1 papunktį ir jį išdėstyti taip:</w:t>
                  </w:r>
                </w:p>
                <w:sdt>
                  <w:sdtPr>
                    <w:alias w:val="citata"/>
                    <w:tag w:val="part_c1eedc0fc60240d680a1d48ea6f383c9"/>
                    <w:id w:val="1730497207"/>
                    <w:lock w:val="sdtLocked"/>
                  </w:sdtPr>
                  <w:sdtEndPr/>
                  <w:sdtContent>
                    <w:sdt>
                      <w:sdtPr>
                        <w:alias w:val="9.1.1 pp."/>
                        <w:tag w:val="part_405d5f4a5c4247879aadd6ccfa31295c"/>
                        <w:id w:val="478658201"/>
                        <w:lock w:val="sdtLocked"/>
                      </w:sdtPr>
                      <w:sdtEndPr/>
                      <w:sdtContent>
                        <w:p w14:paraId="73D9656E" w14:textId="77777777" w:rsidR="000E4B3D" w:rsidRDefault="002575B0">
                          <w:pPr>
                            <w:tabs>
                              <w:tab w:val="left" w:pos="567"/>
                              <w:tab w:val="left" w:pos="1134"/>
                            </w:tabs>
                            <w:ind w:firstLine="720"/>
                            <w:jc w:val="both"/>
                            <w:rPr>
                              <w:szCs w:val="24"/>
                              <w:lang w:eastAsia="lt-LT"/>
                            </w:rPr>
                          </w:pPr>
                          <w:r>
                            <w:rPr>
                              <w:szCs w:val="24"/>
                              <w:lang w:eastAsia="lt-LT"/>
                            </w:rPr>
                            <w:t>„</w:t>
                          </w:r>
                          <w:sdt>
                            <w:sdtPr>
                              <w:alias w:val="Numeris"/>
                              <w:tag w:val="nr_405d5f4a5c4247879aadd6ccfa31295c"/>
                              <w:id w:val="-279951305"/>
                              <w:lock w:val="sdtLocked"/>
                            </w:sdtPr>
                            <w:sdtEndPr/>
                            <w:sdtContent>
                              <w:r>
                                <w:rPr>
                                  <w:szCs w:val="24"/>
                                </w:rPr>
                                <w:t>9.1.1</w:t>
                              </w:r>
                            </w:sdtContent>
                          </w:sdt>
                          <w:r>
                            <w:rPr>
                              <w:szCs w:val="24"/>
                            </w:rPr>
                            <w:t>. kombinuotojo elektros energijos ir šilumos gamybos ciklo elektrinėje apskaitos atskyrimas tarp šilumos ir elektros en</w:t>
                          </w:r>
                          <w:r>
                            <w:rPr>
                              <w:szCs w:val="24"/>
                            </w:rPr>
                            <w:t>ergijos gamybos verslo vienetų atliekamas vadovaujantis Šilumos sektoriaus apraše nustatytomis apskaitos atskyrimo taisyklėmis. Elektros energijos gamybos termofikaciniu režimu verslo vieneto dalyje elektros energetikos įmonė privalo numatyti tokias paslau</w:t>
                          </w:r>
                          <w:r>
                            <w:rPr>
                              <w:szCs w:val="24"/>
                            </w:rPr>
                            <w:t>gas (produktus), kurių pajamos, sąnaudos ir ilgalaikis turtas turi būti atskirai apskaityti vadovaujantis Šilumos sektoriaus aprašo reikalavimais:</w:t>
                          </w:r>
                        </w:p>
                        <w:sdt>
                          <w:sdtPr>
                            <w:alias w:val="9.1.1.1 pp."/>
                            <w:tag w:val="part_74eee2fe90d840ef9793049b7cf12f04"/>
                            <w:id w:val="1793558444"/>
                            <w:lock w:val="sdtLocked"/>
                          </w:sdtPr>
                          <w:sdtEndPr/>
                          <w:sdtContent>
                            <w:p w14:paraId="73D9656F" w14:textId="77777777" w:rsidR="000E4B3D" w:rsidRDefault="002575B0">
                              <w:pPr>
                                <w:tabs>
                                  <w:tab w:val="left" w:pos="567"/>
                                </w:tabs>
                                <w:ind w:firstLine="720"/>
                                <w:jc w:val="both"/>
                                <w:rPr>
                                  <w:szCs w:val="24"/>
                                  <w:lang w:eastAsia="lt-LT"/>
                                </w:rPr>
                              </w:pPr>
                              <w:sdt>
                                <w:sdtPr>
                                  <w:alias w:val="Numeris"/>
                                  <w:tag w:val="nr_74eee2fe90d840ef9793049b7cf12f04"/>
                                  <w:id w:val="-1051373308"/>
                                  <w:lock w:val="sdtLocked"/>
                                </w:sdtPr>
                                <w:sdtEndPr/>
                                <w:sdtContent>
                                  <w:r>
                                    <w:rPr>
                                      <w:szCs w:val="24"/>
                                      <w:lang w:eastAsia="lt-LT"/>
                                    </w:rPr>
                                    <w:t>9.1.1.1</w:t>
                                  </w:r>
                                </w:sdtContent>
                              </w:sdt>
                              <w:r>
                                <w:rPr>
                                  <w:szCs w:val="24"/>
                                  <w:lang w:eastAsia="lt-LT"/>
                                </w:rPr>
                                <w:t>. remtinos elektros energijos gamybos;</w:t>
                              </w:r>
                            </w:p>
                          </w:sdtContent>
                        </w:sdt>
                        <w:sdt>
                          <w:sdtPr>
                            <w:alias w:val="9.1.1.2 pp."/>
                            <w:tag w:val="part_1e3e06c86c5e480a994cb603c948e7c0"/>
                            <w:id w:val="-1200237603"/>
                            <w:lock w:val="sdtLocked"/>
                          </w:sdtPr>
                          <w:sdtEndPr/>
                          <w:sdtContent>
                            <w:p w14:paraId="73D96570" w14:textId="77777777" w:rsidR="000E4B3D" w:rsidRDefault="002575B0">
                              <w:pPr>
                                <w:tabs>
                                  <w:tab w:val="left" w:pos="567"/>
                                </w:tabs>
                                <w:ind w:firstLine="720"/>
                                <w:jc w:val="both"/>
                                <w:rPr>
                                  <w:szCs w:val="24"/>
                                  <w:lang w:eastAsia="lt-LT"/>
                                </w:rPr>
                              </w:pPr>
                              <w:sdt>
                                <w:sdtPr>
                                  <w:alias w:val="Numeris"/>
                                  <w:tag w:val="nr_1e3e06c86c5e480a994cb603c948e7c0"/>
                                  <w:id w:val="485984222"/>
                                  <w:lock w:val="sdtLocked"/>
                                </w:sdtPr>
                                <w:sdtEndPr/>
                                <w:sdtContent>
                                  <w:r>
                                    <w:rPr>
                                      <w:szCs w:val="24"/>
                                      <w:lang w:eastAsia="lt-LT"/>
                                    </w:rPr>
                                    <w:t>9.1.1.2</w:t>
                                  </w:r>
                                </w:sdtContent>
                              </w:sdt>
                              <w:r>
                                <w:rPr>
                                  <w:szCs w:val="24"/>
                                  <w:lang w:eastAsia="lt-LT"/>
                                </w:rPr>
                                <w:t>. neremtinos elektros energijos gamybos;</w:t>
                              </w:r>
                            </w:p>
                          </w:sdtContent>
                        </w:sdt>
                        <w:sdt>
                          <w:sdtPr>
                            <w:alias w:val="9.1.1.3 pp."/>
                            <w:tag w:val="part_8d95cc74e9c94c29b45e3c1f6a64bbaa"/>
                            <w:id w:val="-1426338418"/>
                            <w:lock w:val="sdtLocked"/>
                          </w:sdtPr>
                          <w:sdtEndPr/>
                          <w:sdtContent>
                            <w:p w14:paraId="73D96571" w14:textId="77777777" w:rsidR="000E4B3D" w:rsidRDefault="002575B0">
                              <w:pPr>
                                <w:tabs>
                                  <w:tab w:val="left" w:pos="567"/>
                                </w:tabs>
                                <w:ind w:firstLine="720"/>
                                <w:jc w:val="both"/>
                                <w:rPr>
                                  <w:szCs w:val="24"/>
                                  <w:lang w:eastAsia="lt-LT"/>
                                </w:rPr>
                              </w:pPr>
                              <w:sdt>
                                <w:sdtPr>
                                  <w:alias w:val="Numeris"/>
                                  <w:tag w:val="nr_8d95cc74e9c94c29b45e3c1f6a64bbaa"/>
                                  <w:id w:val="1096681148"/>
                                  <w:lock w:val="sdtLocked"/>
                                </w:sdtPr>
                                <w:sdtEndPr/>
                                <w:sdtContent>
                                  <w:r>
                                    <w:rPr>
                                      <w:szCs w:val="24"/>
                                      <w:lang w:eastAsia="lt-LT"/>
                                    </w:rPr>
                                    <w:t>9.1.1.3</w:t>
                                  </w:r>
                                </w:sdtContent>
                              </w:sdt>
                              <w:r>
                                <w:rPr>
                                  <w:szCs w:val="24"/>
                                  <w:lang w:eastAsia="lt-LT"/>
                                </w:rPr>
                                <w:t>. dažnio išlaikymo rezervų (atitinka anksčiau laikytą pirminio aktyviosios galios rezervo užtikrinimo paslaugą);</w:t>
                              </w:r>
                            </w:p>
                          </w:sdtContent>
                        </w:sdt>
                        <w:sdt>
                          <w:sdtPr>
                            <w:alias w:val="9.1.1.4 pp."/>
                            <w:tag w:val="part_ace3a0fe09954ba0b84fe72786b46e88"/>
                            <w:id w:val="-222916019"/>
                            <w:lock w:val="sdtLocked"/>
                          </w:sdtPr>
                          <w:sdtEndPr/>
                          <w:sdtContent>
                            <w:p w14:paraId="73D96572" w14:textId="77777777" w:rsidR="000E4B3D" w:rsidRDefault="002575B0">
                              <w:pPr>
                                <w:tabs>
                                  <w:tab w:val="left" w:pos="567"/>
                                </w:tabs>
                                <w:ind w:firstLine="720"/>
                                <w:jc w:val="both"/>
                                <w:rPr>
                                  <w:szCs w:val="24"/>
                                  <w:lang w:eastAsia="lt-LT"/>
                                </w:rPr>
                              </w:pPr>
                              <w:sdt>
                                <w:sdtPr>
                                  <w:alias w:val="Numeris"/>
                                  <w:tag w:val="nr_ace3a0fe09954ba0b84fe72786b46e88"/>
                                  <w:id w:val="999542670"/>
                                  <w:lock w:val="sdtLocked"/>
                                </w:sdtPr>
                                <w:sdtEndPr/>
                                <w:sdtContent>
                                  <w:r>
                                    <w:rPr>
                                      <w:szCs w:val="24"/>
                                      <w:lang w:eastAsia="lt-LT"/>
                                    </w:rPr>
                                    <w:t>9.1.1.4</w:t>
                                  </w:r>
                                </w:sdtContent>
                              </w:sdt>
                              <w:r>
                                <w:rPr>
                                  <w:szCs w:val="24"/>
                                  <w:lang w:eastAsia="lt-LT"/>
                                </w:rPr>
                                <w:t>. dažnio atkūrimo rezervų (atitinka anksčiau laikytas antrinio avarinio aktyviosios galios rezervo užtikrinimo ir antrinio aktyvio</w:t>
                              </w:r>
                              <w:r>
                                <w:rPr>
                                  <w:szCs w:val="24"/>
                                  <w:lang w:eastAsia="lt-LT"/>
                                </w:rPr>
                                <w:t>sios galios rezervo nuokrypiams reguliuoti užtikrinimo paslaugas);</w:t>
                              </w:r>
                            </w:p>
                          </w:sdtContent>
                        </w:sdt>
                        <w:sdt>
                          <w:sdtPr>
                            <w:alias w:val="9.1.1.5 pp."/>
                            <w:tag w:val="part_6fda688e1c954001b7c0e1f56ec1d5e2"/>
                            <w:id w:val="643929915"/>
                            <w:lock w:val="sdtLocked"/>
                          </w:sdtPr>
                          <w:sdtEndPr/>
                          <w:sdtContent>
                            <w:p w14:paraId="73D96573" w14:textId="77777777" w:rsidR="000E4B3D" w:rsidRDefault="002575B0">
                              <w:pPr>
                                <w:tabs>
                                  <w:tab w:val="left" w:pos="567"/>
                                </w:tabs>
                                <w:ind w:firstLine="720"/>
                                <w:jc w:val="both"/>
                                <w:rPr>
                                  <w:szCs w:val="24"/>
                                  <w:lang w:eastAsia="lt-LT"/>
                                </w:rPr>
                              </w:pPr>
                              <w:sdt>
                                <w:sdtPr>
                                  <w:alias w:val="Numeris"/>
                                  <w:tag w:val="nr_6fda688e1c954001b7c0e1f56ec1d5e2"/>
                                  <w:id w:val="-280802590"/>
                                  <w:lock w:val="sdtLocked"/>
                                </w:sdtPr>
                                <w:sdtEndPr/>
                                <w:sdtContent>
                                  <w:r>
                                    <w:rPr>
                                      <w:szCs w:val="24"/>
                                      <w:lang w:eastAsia="lt-LT"/>
                                    </w:rPr>
                                    <w:t>9.1.1.5</w:t>
                                  </w:r>
                                </w:sdtContent>
                              </w:sdt>
                              <w:r>
                                <w:rPr>
                                  <w:szCs w:val="24"/>
                                  <w:lang w:eastAsia="lt-LT"/>
                                </w:rPr>
                                <w:t>. pakaitos rezervų (atitinka anksčiau laikytas tretinio aktyviosios galios rezervo užtikrinimo paslaugas</w:t>
                              </w:r>
                              <w:r>
                                <w:rPr>
                                  <w:szCs w:val="24"/>
                                  <w:lang w:val="en-US" w:eastAsia="lt-LT"/>
                                </w:rPr>
                                <w:t>)</w:t>
                              </w:r>
                              <w:r>
                                <w:rPr>
                                  <w:szCs w:val="24"/>
                                  <w:lang w:eastAsia="lt-LT"/>
                                </w:rPr>
                                <w:t>;</w:t>
                              </w:r>
                            </w:p>
                          </w:sdtContent>
                        </w:sdt>
                        <w:sdt>
                          <w:sdtPr>
                            <w:alias w:val="9.1.1.6 pp."/>
                            <w:tag w:val="part_96635c0fdfa544c8b452694d81006d79"/>
                            <w:id w:val="2088580526"/>
                            <w:lock w:val="sdtLocked"/>
                          </w:sdtPr>
                          <w:sdtEndPr/>
                          <w:sdtContent>
                            <w:p w14:paraId="73D96574" w14:textId="77777777" w:rsidR="000E4B3D" w:rsidRDefault="002575B0">
                              <w:pPr>
                                <w:tabs>
                                  <w:tab w:val="left" w:pos="567"/>
                                </w:tabs>
                                <w:ind w:firstLine="720"/>
                                <w:jc w:val="both"/>
                                <w:rPr>
                                  <w:szCs w:val="24"/>
                                  <w:lang w:eastAsia="lt-LT"/>
                                </w:rPr>
                              </w:pPr>
                              <w:sdt>
                                <w:sdtPr>
                                  <w:alias w:val="Numeris"/>
                                  <w:tag w:val="nr_96635c0fdfa544c8b452694d81006d79"/>
                                  <w:id w:val="301666120"/>
                                  <w:lock w:val="sdtLocked"/>
                                </w:sdtPr>
                                <w:sdtEndPr/>
                                <w:sdtContent>
                                  <w:r>
                                    <w:rPr>
                                      <w:szCs w:val="24"/>
                                      <w:lang w:eastAsia="lt-LT"/>
                                    </w:rPr>
                                    <w:t>9.1.1.6</w:t>
                                  </w:r>
                                </w:sdtContent>
                              </w:sdt>
                              <w:r>
                                <w:rPr>
                                  <w:szCs w:val="24"/>
                                  <w:lang w:eastAsia="lt-LT"/>
                                </w:rPr>
                                <w:t xml:space="preserve">. </w:t>
                              </w:r>
                              <w:r>
                                <w:t>totalios elektros energetikos sistemos avarijos prevencijo</w:t>
                              </w:r>
                              <w:r>
                                <w:t>s ar likvidavimo</w:t>
                              </w:r>
                              <w:r>
                                <w:rPr>
                                  <w:szCs w:val="24"/>
                                  <w:lang w:eastAsia="lt-LT"/>
                                </w:rPr>
                                <w:t>;</w:t>
                              </w:r>
                            </w:p>
                          </w:sdtContent>
                        </w:sdt>
                        <w:sdt>
                          <w:sdtPr>
                            <w:alias w:val="9.1.1.7 pp."/>
                            <w:tag w:val="part_806138502e2c4326811b678eea13cdba"/>
                            <w:id w:val="1670826040"/>
                            <w:lock w:val="sdtLocked"/>
                          </w:sdtPr>
                          <w:sdtEndPr/>
                          <w:sdtContent>
                            <w:p w14:paraId="73D96575" w14:textId="77777777" w:rsidR="000E4B3D" w:rsidRDefault="002575B0">
                              <w:pPr>
                                <w:tabs>
                                  <w:tab w:val="left" w:pos="567"/>
                                </w:tabs>
                                <w:ind w:firstLine="720"/>
                                <w:jc w:val="both"/>
                                <w:rPr>
                                  <w:szCs w:val="24"/>
                                  <w:lang w:eastAsia="lt-LT"/>
                                </w:rPr>
                              </w:pPr>
                              <w:sdt>
                                <w:sdtPr>
                                  <w:alias w:val="Numeris"/>
                                  <w:tag w:val="nr_806138502e2c4326811b678eea13cdba"/>
                                  <w:id w:val="-1220435161"/>
                                  <w:lock w:val="sdtLocked"/>
                                </w:sdtPr>
                                <w:sdtEndPr/>
                                <w:sdtContent>
                                  <w:r>
                                    <w:rPr>
                                      <w:szCs w:val="24"/>
                                      <w:lang w:eastAsia="lt-LT"/>
                                    </w:rPr>
                                    <w:t>9.1.1.7</w:t>
                                  </w:r>
                                </w:sdtContent>
                              </w:sdt>
                              <w:r>
                                <w:rPr>
                                  <w:szCs w:val="24"/>
                                  <w:lang w:eastAsia="lt-LT"/>
                                </w:rPr>
                                <w:t>. izoliuoto elektros energetikos sistemos darbo;</w:t>
                              </w:r>
                            </w:p>
                          </w:sdtContent>
                        </w:sdt>
                        <w:sdt>
                          <w:sdtPr>
                            <w:alias w:val="9.1.1.8 pp."/>
                            <w:tag w:val="part_5b872fa86ff64ca39b502fef9d1f717a"/>
                            <w:id w:val="993149572"/>
                            <w:lock w:val="sdtLocked"/>
                          </w:sdtPr>
                          <w:sdtEndPr/>
                          <w:sdtContent>
                            <w:p w14:paraId="73D96576" w14:textId="77777777" w:rsidR="000E4B3D" w:rsidRDefault="002575B0">
                              <w:pPr>
                                <w:tabs>
                                  <w:tab w:val="left" w:pos="567"/>
                                </w:tabs>
                                <w:ind w:firstLine="720"/>
                                <w:jc w:val="both"/>
                                <w:rPr>
                                  <w:szCs w:val="24"/>
                                  <w:lang w:eastAsia="lt-LT"/>
                                </w:rPr>
                              </w:pPr>
                              <w:sdt>
                                <w:sdtPr>
                                  <w:alias w:val="Numeris"/>
                                  <w:tag w:val="nr_5b872fa86ff64ca39b502fef9d1f717a"/>
                                  <w:id w:val="1956671302"/>
                                  <w:lock w:val="sdtLocked"/>
                                </w:sdtPr>
                                <w:sdtEndPr/>
                                <w:sdtContent>
                                  <w:r>
                                    <w:rPr>
                                      <w:szCs w:val="24"/>
                                      <w:lang w:eastAsia="lt-LT"/>
                                    </w:rPr>
                                    <w:t>9.1.1.8</w:t>
                                  </w:r>
                                </w:sdtContent>
                              </w:sdt>
                              <w:r>
                                <w:rPr>
                                  <w:szCs w:val="24"/>
                                  <w:lang w:eastAsia="lt-LT"/>
                                </w:rPr>
                                <w:t>. elektros energijos prekybos;“</w:t>
                              </w:r>
                            </w:p>
                          </w:sdtContent>
                        </w:sdt>
                      </w:sdtContent>
                    </w:sdt>
                  </w:sdtContent>
                </w:sdt>
              </w:sdtContent>
            </w:sdt>
            <w:sdt>
              <w:sdtPr>
                <w:alias w:val="2.9 pp."/>
                <w:tag w:val="part_d0857b93813e4033a121edbb2257a2e4"/>
                <w:id w:val="2059507369"/>
                <w:lock w:val="sdtLocked"/>
              </w:sdtPr>
              <w:sdtEndPr/>
              <w:sdtContent>
                <w:p w14:paraId="73D96577" w14:textId="77777777" w:rsidR="000E4B3D" w:rsidRDefault="002575B0">
                  <w:pPr>
                    <w:tabs>
                      <w:tab w:val="left" w:pos="1134"/>
                    </w:tabs>
                    <w:ind w:firstLine="720"/>
                    <w:jc w:val="both"/>
                    <w:rPr>
                      <w:szCs w:val="24"/>
                      <w:lang w:eastAsia="lt-LT"/>
                    </w:rPr>
                  </w:pPr>
                  <w:sdt>
                    <w:sdtPr>
                      <w:alias w:val="Numeris"/>
                      <w:tag w:val="nr_d0857b93813e4033a121edbb2257a2e4"/>
                      <w:id w:val="618034685"/>
                      <w:lock w:val="sdtLocked"/>
                    </w:sdtPr>
                    <w:sdtEndPr/>
                    <w:sdtContent>
                      <w:r>
                        <w:rPr>
                          <w:szCs w:val="24"/>
                          <w:lang w:eastAsia="lt-LT"/>
                        </w:rPr>
                        <w:t>2.9</w:t>
                      </w:r>
                    </w:sdtContent>
                  </w:sdt>
                  <w:r>
                    <w:rPr>
                      <w:szCs w:val="24"/>
                      <w:lang w:eastAsia="lt-LT"/>
                    </w:rPr>
                    <w:t>. Pakeisti</w:t>
                  </w:r>
                  <w:r>
                    <w:t xml:space="preserve"> Aprašo</w:t>
                  </w:r>
                  <w:r>
                    <w:rPr>
                      <w:szCs w:val="24"/>
                      <w:lang w:eastAsia="lt-LT"/>
                    </w:rPr>
                    <w:t xml:space="preserve"> 9.1.2 papunktį ir jį išdėstyti taip:</w:t>
                  </w:r>
                </w:p>
                <w:sdt>
                  <w:sdtPr>
                    <w:alias w:val="citata"/>
                    <w:tag w:val="part_4eb40b60db4843129f187a8724f33e83"/>
                    <w:id w:val="-629852281"/>
                    <w:lock w:val="sdtLocked"/>
                  </w:sdtPr>
                  <w:sdtEndPr/>
                  <w:sdtContent>
                    <w:sdt>
                      <w:sdtPr>
                        <w:alias w:val="9.1.2 pp."/>
                        <w:tag w:val="part_c138452af3d842548ae327c4e050e77f"/>
                        <w:id w:val="744918728"/>
                        <w:lock w:val="sdtLocked"/>
                      </w:sdtPr>
                      <w:sdtEndPr/>
                      <w:sdtContent>
                        <w:p w14:paraId="73D96578" w14:textId="77777777" w:rsidR="000E4B3D" w:rsidRDefault="002575B0">
                          <w:pPr>
                            <w:tabs>
                              <w:tab w:val="left" w:pos="567"/>
                              <w:tab w:val="left" w:pos="1134"/>
                            </w:tabs>
                            <w:ind w:firstLine="720"/>
                            <w:jc w:val="both"/>
                            <w:rPr>
                              <w:szCs w:val="24"/>
                              <w:lang w:eastAsia="lt-LT"/>
                            </w:rPr>
                          </w:pPr>
                          <w:r>
                            <w:rPr>
                              <w:szCs w:val="24"/>
                              <w:lang w:eastAsia="lt-LT"/>
                            </w:rPr>
                            <w:t>„</w:t>
                          </w:r>
                          <w:sdt>
                            <w:sdtPr>
                              <w:alias w:val="Numeris"/>
                              <w:tag w:val="nr_c138452af3d842548ae327c4e050e77f"/>
                              <w:id w:val="-805243135"/>
                              <w:lock w:val="sdtLocked"/>
                            </w:sdtPr>
                            <w:sdtEndPr/>
                            <w:sdtContent>
                              <w:r>
                                <w:rPr>
                                  <w:szCs w:val="24"/>
                                  <w:lang w:eastAsia="lt-LT"/>
                                </w:rPr>
                                <w:t>9.1.2</w:t>
                              </w:r>
                            </w:sdtContent>
                          </w:sdt>
                          <w:r>
                            <w:rPr>
                              <w:szCs w:val="24"/>
                              <w:lang w:eastAsia="lt-LT"/>
                            </w:rPr>
                            <w:t>. elektros energijos gamybos kondensacinėje elektrinėje vei</w:t>
                          </w:r>
                          <w:r>
                            <w:rPr>
                              <w:szCs w:val="24"/>
                              <w:lang w:eastAsia="lt-LT"/>
                            </w:rPr>
                            <w:t>klą. Šioje verslo vieneto dalyje elektros energetikos įmonė privalo numatyti tokias paslaugas (produktus), kurių pajamos, sąnaudos ir ilgalaikis turtas turi būti atskirai apskaityti:</w:t>
                          </w:r>
                        </w:p>
                        <w:sdt>
                          <w:sdtPr>
                            <w:alias w:val="9.1.2.1 pp."/>
                            <w:tag w:val="part_c54b9112e98a4a498d02b83914e9ff5b"/>
                            <w:id w:val="-802696268"/>
                            <w:lock w:val="sdtLocked"/>
                          </w:sdtPr>
                          <w:sdtEndPr/>
                          <w:sdtContent>
                            <w:p w14:paraId="73D96579" w14:textId="77777777" w:rsidR="000E4B3D" w:rsidRDefault="002575B0">
                              <w:pPr>
                                <w:tabs>
                                  <w:tab w:val="left" w:pos="567"/>
                                  <w:tab w:val="left" w:pos="1134"/>
                                </w:tabs>
                                <w:ind w:firstLine="720"/>
                                <w:jc w:val="both"/>
                                <w:rPr>
                                  <w:szCs w:val="24"/>
                                  <w:lang w:eastAsia="lt-LT"/>
                                </w:rPr>
                              </w:pPr>
                              <w:sdt>
                                <w:sdtPr>
                                  <w:alias w:val="Numeris"/>
                                  <w:tag w:val="nr_c54b9112e98a4a498d02b83914e9ff5b"/>
                                  <w:id w:val="1376963019"/>
                                  <w:lock w:val="sdtLocked"/>
                                </w:sdtPr>
                                <w:sdtEndPr/>
                                <w:sdtContent>
                                  <w:r>
                                    <w:rPr>
                                      <w:szCs w:val="24"/>
                                      <w:lang w:eastAsia="lt-LT"/>
                                    </w:rPr>
                                    <w:t>9.1.2.1</w:t>
                                  </w:r>
                                </w:sdtContent>
                              </w:sdt>
                              <w:r>
                                <w:rPr>
                                  <w:szCs w:val="24"/>
                                  <w:lang w:eastAsia="lt-LT"/>
                                </w:rPr>
                                <w:t>. remtinos elektros energijos gamybos;</w:t>
                              </w:r>
                            </w:p>
                          </w:sdtContent>
                        </w:sdt>
                        <w:sdt>
                          <w:sdtPr>
                            <w:alias w:val="9.1.2.2 pp."/>
                            <w:tag w:val="part_c56b4cab12f443b581efc17f0ef48967"/>
                            <w:id w:val="1272893023"/>
                            <w:lock w:val="sdtLocked"/>
                          </w:sdtPr>
                          <w:sdtEndPr/>
                          <w:sdtContent>
                            <w:p w14:paraId="73D9657A" w14:textId="77777777" w:rsidR="000E4B3D" w:rsidRDefault="002575B0">
                              <w:pPr>
                                <w:tabs>
                                  <w:tab w:val="left" w:pos="567"/>
                                  <w:tab w:val="left" w:pos="1134"/>
                                </w:tabs>
                                <w:ind w:firstLine="720"/>
                                <w:jc w:val="both"/>
                                <w:rPr>
                                  <w:szCs w:val="24"/>
                                  <w:lang w:eastAsia="lt-LT"/>
                                </w:rPr>
                              </w:pPr>
                              <w:sdt>
                                <w:sdtPr>
                                  <w:alias w:val="Numeris"/>
                                  <w:tag w:val="nr_c56b4cab12f443b581efc17f0ef48967"/>
                                  <w:id w:val="202829408"/>
                                  <w:lock w:val="sdtLocked"/>
                                </w:sdtPr>
                                <w:sdtEndPr/>
                                <w:sdtContent>
                                  <w:r>
                                    <w:rPr>
                                      <w:szCs w:val="24"/>
                                      <w:lang w:eastAsia="lt-LT"/>
                                    </w:rPr>
                                    <w:t>9.1.2.2</w:t>
                                  </w:r>
                                </w:sdtContent>
                              </w:sdt>
                              <w:r>
                                <w:rPr>
                                  <w:szCs w:val="24"/>
                                  <w:lang w:eastAsia="lt-LT"/>
                                </w:rPr>
                                <w:t>. neremtinos e</w:t>
                              </w:r>
                              <w:r>
                                <w:rPr>
                                  <w:szCs w:val="24"/>
                                  <w:lang w:eastAsia="lt-LT"/>
                                </w:rPr>
                                <w:t>lektros energijos gamybos;</w:t>
                              </w:r>
                            </w:p>
                          </w:sdtContent>
                        </w:sdt>
                        <w:sdt>
                          <w:sdtPr>
                            <w:alias w:val="9.1.2.3 pp."/>
                            <w:tag w:val="part_84f5ea018e154e5282756dd73a83be0e"/>
                            <w:id w:val="586345460"/>
                            <w:lock w:val="sdtLocked"/>
                          </w:sdtPr>
                          <w:sdtEndPr/>
                          <w:sdtContent>
                            <w:p w14:paraId="73D9657B" w14:textId="77777777" w:rsidR="000E4B3D" w:rsidRDefault="002575B0">
                              <w:pPr>
                                <w:tabs>
                                  <w:tab w:val="left" w:pos="567"/>
                                  <w:tab w:val="left" w:pos="1134"/>
                                </w:tabs>
                                <w:ind w:firstLine="720"/>
                                <w:jc w:val="both"/>
                                <w:rPr>
                                  <w:szCs w:val="24"/>
                                  <w:lang w:eastAsia="lt-LT"/>
                                </w:rPr>
                              </w:pPr>
                              <w:sdt>
                                <w:sdtPr>
                                  <w:alias w:val="Numeris"/>
                                  <w:tag w:val="nr_84f5ea018e154e5282756dd73a83be0e"/>
                                  <w:id w:val="-1960721898"/>
                                  <w:lock w:val="sdtLocked"/>
                                </w:sdtPr>
                                <w:sdtEndPr/>
                                <w:sdtContent>
                                  <w:r>
                                    <w:rPr>
                                      <w:szCs w:val="24"/>
                                      <w:lang w:eastAsia="lt-LT"/>
                                    </w:rPr>
                                    <w:t>9.1.2.3</w:t>
                                  </w:r>
                                </w:sdtContent>
                              </w:sdt>
                              <w:r>
                                <w:rPr>
                                  <w:szCs w:val="24"/>
                                  <w:lang w:eastAsia="lt-LT"/>
                                </w:rPr>
                                <w:t>. dažnio išlaikymo rezervų (atitinka anksčiau laikytą pirminio aktyviosios galios rezervo užtikrinimo paslaugą);</w:t>
                              </w:r>
                            </w:p>
                          </w:sdtContent>
                        </w:sdt>
                        <w:sdt>
                          <w:sdtPr>
                            <w:alias w:val="9.1.2.4 pp."/>
                            <w:tag w:val="part_e8a40dde07bd45bc98ff70c1f4e0b3d6"/>
                            <w:id w:val="1075625335"/>
                            <w:lock w:val="sdtLocked"/>
                          </w:sdtPr>
                          <w:sdtEndPr/>
                          <w:sdtContent>
                            <w:p w14:paraId="73D9657C" w14:textId="77777777" w:rsidR="000E4B3D" w:rsidRDefault="002575B0">
                              <w:pPr>
                                <w:tabs>
                                  <w:tab w:val="left" w:pos="567"/>
                                </w:tabs>
                                <w:ind w:firstLine="720"/>
                                <w:jc w:val="both"/>
                                <w:rPr>
                                  <w:szCs w:val="24"/>
                                  <w:lang w:eastAsia="lt-LT"/>
                                </w:rPr>
                              </w:pPr>
                              <w:sdt>
                                <w:sdtPr>
                                  <w:alias w:val="Numeris"/>
                                  <w:tag w:val="nr_e8a40dde07bd45bc98ff70c1f4e0b3d6"/>
                                  <w:id w:val="1372878149"/>
                                  <w:lock w:val="sdtLocked"/>
                                </w:sdtPr>
                                <w:sdtEndPr/>
                                <w:sdtContent>
                                  <w:r>
                                    <w:rPr>
                                      <w:szCs w:val="24"/>
                                      <w:lang w:eastAsia="lt-LT"/>
                                    </w:rPr>
                                    <w:t>9.1.2.4</w:t>
                                  </w:r>
                                </w:sdtContent>
                              </w:sdt>
                              <w:r>
                                <w:rPr>
                                  <w:szCs w:val="24"/>
                                  <w:lang w:eastAsia="lt-LT"/>
                                </w:rPr>
                                <w:t xml:space="preserve">. dažnio atkūrimo rezervų (atitinka anksčiau laikytas antrinio avarinio aktyviosios galios </w:t>
                              </w:r>
                              <w:r>
                                <w:rPr>
                                  <w:szCs w:val="24"/>
                                  <w:lang w:eastAsia="lt-LT"/>
                                </w:rPr>
                                <w:t>rezervo užtikrinimo ir antrinio aktyviosios galios rezervo nuokrypiams reguliuoti užtikrinimo paslaugas);</w:t>
                              </w:r>
                            </w:p>
                          </w:sdtContent>
                        </w:sdt>
                        <w:sdt>
                          <w:sdtPr>
                            <w:alias w:val="9.1.2.5 pp."/>
                            <w:tag w:val="part_b8f904ef05844f1b991c7bae88a97f2d"/>
                            <w:id w:val="859013235"/>
                            <w:lock w:val="sdtLocked"/>
                          </w:sdtPr>
                          <w:sdtEndPr/>
                          <w:sdtContent>
                            <w:p w14:paraId="73D9657D" w14:textId="77777777" w:rsidR="000E4B3D" w:rsidRDefault="002575B0">
                              <w:pPr>
                                <w:tabs>
                                  <w:tab w:val="left" w:pos="567"/>
                                </w:tabs>
                                <w:ind w:firstLine="720"/>
                                <w:jc w:val="both"/>
                                <w:rPr>
                                  <w:szCs w:val="24"/>
                                  <w:lang w:eastAsia="lt-LT"/>
                                </w:rPr>
                              </w:pPr>
                              <w:sdt>
                                <w:sdtPr>
                                  <w:alias w:val="Numeris"/>
                                  <w:tag w:val="nr_b8f904ef05844f1b991c7bae88a97f2d"/>
                                  <w:id w:val="-193460184"/>
                                  <w:lock w:val="sdtLocked"/>
                                </w:sdtPr>
                                <w:sdtEndPr/>
                                <w:sdtContent>
                                  <w:r>
                                    <w:rPr>
                                      <w:szCs w:val="24"/>
                                      <w:lang w:eastAsia="lt-LT"/>
                                    </w:rPr>
                                    <w:t>9.1.2.5</w:t>
                                  </w:r>
                                </w:sdtContent>
                              </w:sdt>
                              <w:r>
                                <w:rPr>
                                  <w:szCs w:val="24"/>
                                  <w:lang w:eastAsia="lt-LT"/>
                                </w:rPr>
                                <w:t>. pakaitos rezervų (atitinka anksčiau laikytas tretinio aktyviosios galios rezervo užtikrinimo paslaugas</w:t>
                              </w:r>
                              <w:r>
                                <w:rPr>
                                  <w:szCs w:val="24"/>
                                  <w:lang w:val="en-US" w:eastAsia="lt-LT"/>
                                </w:rPr>
                                <w:t>)</w:t>
                              </w:r>
                              <w:r>
                                <w:rPr>
                                  <w:szCs w:val="24"/>
                                  <w:lang w:eastAsia="lt-LT"/>
                                </w:rPr>
                                <w:t>;</w:t>
                              </w:r>
                            </w:p>
                          </w:sdtContent>
                        </w:sdt>
                        <w:sdt>
                          <w:sdtPr>
                            <w:alias w:val="9.1.2.6 pp."/>
                            <w:tag w:val="part_2cc9963c77074e238c539540b76ff704"/>
                            <w:id w:val="931090555"/>
                            <w:lock w:val="sdtLocked"/>
                          </w:sdtPr>
                          <w:sdtEndPr/>
                          <w:sdtContent>
                            <w:p w14:paraId="73D9657E" w14:textId="77777777" w:rsidR="000E4B3D" w:rsidRDefault="002575B0">
                              <w:pPr>
                                <w:tabs>
                                  <w:tab w:val="left" w:pos="567"/>
                                  <w:tab w:val="left" w:pos="1134"/>
                                </w:tabs>
                                <w:ind w:firstLine="720"/>
                                <w:jc w:val="both"/>
                                <w:rPr>
                                  <w:szCs w:val="24"/>
                                  <w:lang w:eastAsia="lt-LT"/>
                                </w:rPr>
                              </w:pPr>
                              <w:sdt>
                                <w:sdtPr>
                                  <w:alias w:val="Numeris"/>
                                  <w:tag w:val="nr_2cc9963c77074e238c539540b76ff704"/>
                                  <w:id w:val="254804728"/>
                                  <w:lock w:val="sdtLocked"/>
                                </w:sdtPr>
                                <w:sdtEndPr/>
                                <w:sdtContent>
                                  <w:r>
                                    <w:rPr>
                                      <w:szCs w:val="24"/>
                                      <w:lang w:eastAsia="lt-LT"/>
                                    </w:rPr>
                                    <w:t>9.1.2.6</w:t>
                                  </w:r>
                                </w:sdtContent>
                              </w:sdt>
                              <w:r>
                                <w:rPr>
                                  <w:szCs w:val="24"/>
                                  <w:lang w:eastAsia="lt-LT"/>
                                </w:rPr>
                                <w:t xml:space="preserve">. </w:t>
                              </w:r>
                              <w:r>
                                <w:t>totalios elektros e</w:t>
                              </w:r>
                              <w:r>
                                <w:t>nergetikos sistemos avarijos prevencijos ar likvidavimo</w:t>
                              </w:r>
                              <w:r>
                                <w:rPr>
                                  <w:szCs w:val="24"/>
                                  <w:lang w:eastAsia="lt-LT"/>
                                </w:rPr>
                                <w:t>;</w:t>
                              </w:r>
                            </w:p>
                          </w:sdtContent>
                        </w:sdt>
                        <w:sdt>
                          <w:sdtPr>
                            <w:alias w:val="9.1.2.7 pp."/>
                            <w:tag w:val="part_eee643902f844e0c9cde3bc09feef470"/>
                            <w:id w:val="-132024529"/>
                            <w:lock w:val="sdtLocked"/>
                          </w:sdtPr>
                          <w:sdtEndPr/>
                          <w:sdtContent>
                            <w:p w14:paraId="73D9657F" w14:textId="77777777" w:rsidR="000E4B3D" w:rsidRDefault="002575B0">
                              <w:pPr>
                                <w:tabs>
                                  <w:tab w:val="left" w:pos="567"/>
                                  <w:tab w:val="left" w:pos="1134"/>
                                </w:tabs>
                                <w:ind w:firstLine="720"/>
                                <w:jc w:val="both"/>
                                <w:rPr>
                                  <w:szCs w:val="24"/>
                                  <w:lang w:eastAsia="lt-LT"/>
                                </w:rPr>
                              </w:pPr>
                              <w:sdt>
                                <w:sdtPr>
                                  <w:alias w:val="Numeris"/>
                                  <w:tag w:val="nr_eee643902f844e0c9cde3bc09feef470"/>
                                  <w:id w:val="-947084235"/>
                                  <w:lock w:val="sdtLocked"/>
                                </w:sdtPr>
                                <w:sdtEndPr/>
                                <w:sdtContent>
                                  <w:r>
                                    <w:rPr>
                                      <w:szCs w:val="24"/>
                                      <w:lang w:eastAsia="lt-LT"/>
                                    </w:rPr>
                                    <w:t>9.1.2.7</w:t>
                                  </w:r>
                                </w:sdtContent>
                              </w:sdt>
                              <w:r>
                                <w:rPr>
                                  <w:szCs w:val="24"/>
                                  <w:lang w:eastAsia="lt-LT"/>
                                </w:rPr>
                                <w:t>. izoliuoto elektros energetikos sistemos darbo;</w:t>
                              </w:r>
                            </w:p>
                          </w:sdtContent>
                        </w:sdt>
                        <w:sdt>
                          <w:sdtPr>
                            <w:alias w:val="9.1.2.8 pp."/>
                            <w:tag w:val="part_5b9d0f7b2ce04ea889700e3ccab0ec60"/>
                            <w:id w:val="1463772285"/>
                            <w:lock w:val="sdtLocked"/>
                          </w:sdtPr>
                          <w:sdtEndPr/>
                          <w:sdtContent>
                            <w:p w14:paraId="73D96580" w14:textId="77777777" w:rsidR="000E4B3D" w:rsidRDefault="002575B0">
                              <w:pPr>
                                <w:tabs>
                                  <w:tab w:val="left" w:pos="567"/>
                                  <w:tab w:val="left" w:pos="1134"/>
                                </w:tabs>
                                <w:ind w:firstLine="720"/>
                                <w:jc w:val="both"/>
                                <w:rPr>
                                  <w:szCs w:val="24"/>
                                  <w:lang w:eastAsia="lt-LT"/>
                                </w:rPr>
                              </w:pPr>
                              <w:sdt>
                                <w:sdtPr>
                                  <w:alias w:val="Numeris"/>
                                  <w:tag w:val="nr_5b9d0f7b2ce04ea889700e3ccab0ec60"/>
                                  <w:id w:val="-1270924407"/>
                                  <w:lock w:val="sdtLocked"/>
                                </w:sdtPr>
                                <w:sdtEndPr/>
                                <w:sdtContent>
                                  <w:r>
                                    <w:rPr>
                                      <w:szCs w:val="24"/>
                                      <w:lang w:eastAsia="lt-LT"/>
                                    </w:rPr>
                                    <w:t>9.1.2.8</w:t>
                                  </w:r>
                                </w:sdtContent>
                              </w:sdt>
                              <w:r>
                                <w:rPr>
                                  <w:szCs w:val="24"/>
                                  <w:lang w:eastAsia="lt-LT"/>
                                </w:rPr>
                                <w:t>. elektros energijos prekybos;</w:t>
                              </w:r>
                            </w:p>
                          </w:sdtContent>
                        </w:sdt>
                        <w:sdt>
                          <w:sdtPr>
                            <w:alias w:val="9.1.2.9 pp."/>
                            <w:tag w:val="part_2b693dbd69bf4e0ab074648b0823cfd8"/>
                            <w:id w:val="-93792094"/>
                            <w:lock w:val="sdtLocked"/>
                          </w:sdtPr>
                          <w:sdtEndPr/>
                          <w:sdtContent>
                            <w:p w14:paraId="73D96581" w14:textId="77777777" w:rsidR="000E4B3D" w:rsidRDefault="002575B0">
                              <w:pPr>
                                <w:tabs>
                                  <w:tab w:val="left" w:pos="567"/>
                                  <w:tab w:val="left" w:pos="1134"/>
                                </w:tabs>
                                <w:ind w:firstLine="720"/>
                                <w:jc w:val="both"/>
                                <w:rPr>
                                  <w:szCs w:val="24"/>
                                  <w:lang w:eastAsia="lt-LT"/>
                                </w:rPr>
                              </w:pPr>
                              <w:sdt>
                                <w:sdtPr>
                                  <w:alias w:val="Numeris"/>
                                  <w:tag w:val="nr_2b693dbd69bf4e0ab074648b0823cfd8"/>
                                  <w:id w:val="1537087615"/>
                                  <w:lock w:val="sdtLocked"/>
                                </w:sdtPr>
                                <w:sdtEndPr/>
                                <w:sdtContent>
                                  <w:r>
                                    <w:rPr>
                                      <w:szCs w:val="24"/>
                                      <w:lang w:eastAsia="lt-LT"/>
                                    </w:rPr>
                                    <w:t>9.1.2.9</w:t>
                                  </w:r>
                                </w:sdtContent>
                              </w:sdt>
                              <w:r>
                                <w:rPr>
                                  <w:szCs w:val="24"/>
                                  <w:lang w:eastAsia="lt-LT"/>
                                </w:rPr>
                                <w:t>. Europos Sąjungos teisės aktais nustatytų papildomų reikalavimų, susijusių su aplinko</w:t>
                              </w:r>
                              <w:r>
                                <w:rPr>
                                  <w:szCs w:val="24"/>
                                  <w:lang w:eastAsia="lt-LT"/>
                                </w:rPr>
                                <w:t>sauga, įgyvendinimo;“</w:t>
                              </w:r>
                            </w:p>
                          </w:sdtContent>
                        </w:sdt>
                      </w:sdtContent>
                    </w:sdt>
                  </w:sdtContent>
                </w:sdt>
              </w:sdtContent>
            </w:sdt>
            <w:sdt>
              <w:sdtPr>
                <w:alias w:val="2.10 pp."/>
                <w:tag w:val="part_d67d5c717f824f6e8c8bd882cc1b7a9c"/>
                <w:id w:val="-1576351795"/>
                <w:lock w:val="sdtLocked"/>
              </w:sdtPr>
              <w:sdtEndPr/>
              <w:sdtContent>
                <w:p w14:paraId="73D96582" w14:textId="77777777" w:rsidR="000E4B3D" w:rsidRDefault="002575B0">
                  <w:pPr>
                    <w:tabs>
                      <w:tab w:val="left" w:pos="1134"/>
                    </w:tabs>
                    <w:ind w:firstLine="720"/>
                    <w:jc w:val="both"/>
                    <w:rPr>
                      <w:szCs w:val="24"/>
                      <w:lang w:eastAsia="lt-LT"/>
                    </w:rPr>
                  </w:pPr>
                  <w:sdt>
                    <w:sdtPr>
                      <w:alias w:val="Numeris"/>
                      <w:tag w:val="nr_d67d5c717f824f6e8c8bd882cc1b7a9c"/>
                      <w:id w:val="739440627"/>
                      <w:lock w:val="sdtLocked"/>
                    </w:sdtPr>
                    <w:sdtEndPr/>
                    <w:sdtContent>
                      <w:r>
                        <w:rPr>
                          <w:szCs w:val="24"/>
                          <w:lang w:eastAsia="lt-LT"/>
                        </w:rPr>
                        <w:t>2.10</w:t>
                      </w:r>
                    </w:sdtContent>
                  </w:sdt>
                  <w:r>
                    <w:rPr>
                      <w:szCs w:val="24"/>
                      <w:lang w:eastAsia="lt-LT"/>
                    </w:rPr>
                    <w:t>. Pakeisti</w:t>
                  </w:r>
                  <w:r>
                    <w:t xml:space="preserve"> Aprašo</w:t>
                  </w:r>
                  <w:r>
                    <w:rPr>
                      <w:szCs w:val="24"/>
                      <w:lang w:eastAsia="lt-LT"/>
                    </w:rPr>
                    <w:t xml:space="preserve"> 9.3 papunktį ir jį išdėstyti taip:</w:t>
                  </w:r>
                </w:p>
                <w:sdt>
                  <w:sdtPr>
                    <w:alias w:val="citata"/>
                    <w:tag w:val="part_172ded0030844ac8b16a5dee62681b79"/>
                    <w:id w:val="2091345283"/>
                    <w:lock w:val="sdtLocked"/>
                  </w:sdtPr>
                  <w:sdtEndPr/>
                  <w:sdtContent>
                    <w:sdt>
                      <w:sdtPr>
                        <w:alias w:val="9.3 pp."/>
                        <w:tag w:val="part_8ad0c0ac87e1464f9263f12835bc0f08"/>
                        <w:id w:val="-6520034"/>
                        <w:lock w:val="sdtLocked"/>
                      </w:sdtPr>
                      <w:sdtEndPr/>
                      <w:sdtContent>
                        <w:p w14:paraId="73D96583" w14:textId="77777777" w:rsidR="000E4B3D" w:rsidRDefault="002575B0">
                          <w:pPr>
                            <w:tabs>
                              <w:tab w:val="left" w:pos="1134"/>
                            </w:tabs>
                            <w:ind w:firstLine="720"/>
                            <w:jc w:val="both"/>
                            <w:rPr>
                              <w:szCs w:val="24"/>
                              <w:lang w:eastAsia="lt-LT"/>
                            </w:rPr>
                          </w:pPr>
                          <w:r>
                            <w:rPr>
                              <w:szCs w:val="24"/>
                              <w:lang w:eastAsia="lt-LT"/>
                            </w:rPr>
                            <w:t>„</w:t>
                          </w:r>
                          <w:sdt>
                            <w:sdtPr>
                              <w:alias w:val="Numeris"/>
                              <w:tag w:val="nr_8ad0c0ac87e1464f9263f12835bc0f08"/>
                              <w:id w:val="-1563093752"/>
                              <w:lock w:val="sdtLocked"/>
                            </w:sdtPr>
                            <w:sdtEndPr/>
                            <w:sdtContent>
                              <w:r>
                                <w:rPr>
                                  <w:szCs w:val="24"/>
                                  <w:lang w:eastAsia="lt-LT"/>
                                </w:rPr>
                                <w:t>9.3</w:t>
                              </w:r>
                            </w:sdtContent>
                          </w:sdt>
                          <w:r>
                            <w:rPr>
                              <w:szCs w:val="24"/>
                              <w:lang w:eastAsia="lt-LT"/>
                            </w:rPr>
                            <w:t xml:space="preserve">. elektros energijos skirstymo veiklą. Šiame verslo vienete elektros energetikos įmonė privalo numatyti tokias paslaugas (produktus), kurių pajamos, sąnaudos ir </w:t>
                          </w:r>
                          <w:r>
                            <w:rPr>
                              <w:szCs w:val="24"/>
                              <w:lang w:eastAsia="lt-LT"/>
                            </w:rPr>
                            <w:t>ilgalaikis turtas turi būti atskirai apskaityti:</w:t>
                          </w:r>
                        </w:p>
                        <w:sdt>
                          <w:sdtPr>
                            <w:alias w:val="9.3.1 pp."/>
                            <w:tag w:val="part_33929f9fb1964d7086e15abe354b4f57"/>
                            <w:id w:val="-741641023"/>
                            <w:lock w:val="sdtLocked"/>
                          </w:sdtPr>
                          <w:sdtEndPr/>
                          <w:sdtContent>
                            <w:p w14:paraId="73D96584" w14:textId="77777777" w:rsidR="000E4B3D" w:rsidRDefault="002575B0">
                              <w:pPr>
                                <w:tabs>
                                  <w:tab w:val="left" w:pos="567"/>
                                  <w:tab w:val="left" w:pos="1134"/>
                                </w:tabs>
                                <w:ind w:firstLine="720"/>
                                <w:jc w:val="both"/>
                                <w:rPr>
                                  <w:szCs w:val="24"/>
                                  <w:lang w:eastAsia="lt-LT"/>
                                </w:rPr>
                              </w:pPr>
                              <w:sdt>
                                <w:sdtPr>
                                  <w:alias w:val="Numeris"/>
                                  <w:tag w:val="nr_33929f9fb1964d7086e15abe354b4f57"/>
                                  <w:id w:val="599377478"/>
                                  <w:lock w:val="sdtLocked"/>
                                </w:sdtPr>
                                <w:sdtEndPr/>
                                <w:sdtContent>
                                  <w:r>
                                    <w:rPr>
                                      <w:szCs w:val="24"/>
                                      <w:lang w:eastAsia="lt-LT"/>
                                    </w:rPr>
                                    <w:t>9.3.1</w:t>
                                  </w:r>
                                </w:sdtContent>
                              </w:sdt>
                              <w:r>
                                <w:rPr>
                                  <w:szCs w:val="24"/>
                                  <w:lang w:eastAsia="lt-LT"/>
                                </w:rPr>
                                <w:t xml:space="preserve">. skirstymo vidutinės (35‒6 </w:t>
                              </w:r>
                              <w:proofErr w:type="spellStart"/>
                              <w:r>
                                <w:rPr>
                                  <w:szCs w:val="24"/>
                                  <w:lang w:eastAsia="lt-LT"/>
                                </w:rPr>
                                <w:t>kV</w:t>
                              </w:r>
                              <w:proofErr w:type="spellEnd"/>
                              <w:r>
                                <w:rPr>
                                  <w:szCs w:val="24"/>
                                  <w:lang w:eastAsia="lt-LT"/>
                                </w:rPr>
                                <w:t>) įtampos tinklais (iš paslaugos pajamų ir sąnaudų išskiriant per metus prijungtų gamintojų ar naujų vartotojų pajamas ir sąnaudas);</w:t>
                              </w:r>
                            </w:p>
                          </w:sdtContent>
                        </w:sdt>
                        <w:sdt>
                          <w:sdtPr>
                            <w:alias w:val="9.3.2 pp."/>
                            <w:tag w:val="part_41a22b8902e54c82a968f7fcd533bf04"/>
                            <w:id w:val="695585355"/>
                            <w:lock w:val="sdtLocked"/>
                          </w:sdtPr>
                          <w:sdtEndPr/>
                          <w:sdtContent>
                            <w:p w14:paraId="73D96585" w14:textId="77777777" w:rsidR="000E4B3D" w:rsidRDefault="002575B0">
                              <w:pPr>
                                <w:tabs>
                                  <w:tab w:val="left" w:pos="567"/>
                                  <w:tab w:val="left" w:pos="1134"/>
                                </w:tabs>
                                <w:ind w:firstLine="720"/>
                                <w:jc w:val="both"/>
                                <w:rPr>
                                  <w:szCs w:val="24"/>
                                  <w:lang w:eastAsia="lt-LT"/>
                                </w:rPr>
                              </w:pPr>
                              <w:sdt>
                                <w:sdtPr>
                                  <w:alias w:val="Numeris"/>
                                  <w:tag w:val="nr_41a22b8902e54c82a968f7fcd533bf04"/>
                                  <w:id w:val="1897922478"/>
                                  <w:lock w:val="sdtLocked"/>
                                </w:sdtPr>
                                <w:sdtEndPr/>
                                <w:sdtContent>
                                  <w:r>
                                    <w:rPr>
                                      <w:szCs w:val="24"/>
                                      <w:lang w:eastAsia="lt-LT"/>
                                    </w:rPr>
                                    <w:t>9.3.2</w:t>
                                  </w:r>
                                </w:sdtContent>
                              </w:sdt>
                              <w:r>
                                <w:rPr>
                                  <w:szCs w:val="24"/>
                                  <w:lang w:eastAsia="lt-LT"/>
                                </w:rPr>
                                <w:t xml:space="preserve">. skirstymas žemos (0,4 </w:t>
                              </w:r>
                              <w:proofErr w:type="spellStart"/>
                              <w:r>
                                <w:rPr>
                                  <w:szCs w:val="24"/>
                                  <w:lang w:eastAsia="lt-LT"/>
                                </w:rPr>
                                <w:t>kV</w:t>
                              </w:r>
                              <w:proofErr w:type="spellEnd"/>
                              <w:r>
                                <w:rPr>
                                  <w:szCs w:val="24"/>
                                  <w:lang w:eastAsia="lt-LT"/>
                                </w:rPr>
                                <w:t xml:space="preserve">) </w:t>
                              </w:r>
                              <w:r>
                                <w:rPr>
                                  <w:szCs w:val="24"/>
                                  <w:lang w:eastAsia="lt-LT"/>
                                </w:rPr>
                                <w:t>įtampos tinklais (iš paslaugos pajamų ir sąnaudų išskiriant per metus prijungtų gamintojų ar naujų vartotojų pajamas ir sąnaudas);</w:t>
                              </w:r>
                            </w:p>
                          </w:sdtContent>
                        </w:sdt>
                        <w:sdt>
                          <w:sdtPr>
                            <w:alias w:val="9.3.3 pp."/>
                            <w:tag w:val="part_05959d7ac20443f394e63f3a61a05c53"/>
                            <w:id w:val="474039968"/>
                            <w:lock w:val="sdtLocked"/>
                          </w:sdtPr>
                          <w:sdtEndPr/>
                          <w:sdtContent>
                            <w:p w14:paraId="73D96586" w14:textId="77777777" w:rsidR="000E4B3D" w:rsidRDefault="002575B0">
                              <w:pPr>
                                <w:tabs>
                                  <w:tab w:val="left" w:pos="567"/>
                                  <w:tab w:val="left" w:pos="1134"/>
                                </w:tabs>
                                <w:ind w:firstLine="720"/>
                                <w:jc w:val="both"/>
                                <w:rPr>
                                  <w:szCs w:val="24"/>
                                  <w:lang w:eastAsia="lt-LT"/>
                                </w:rPr>
                              </w:pPr>
                              <w:sdt>
                                <w:sdtPr>
                                  <w:alias w:val="Numeris"/>
                                  <w:tag w:val="nr_05959d7ac20443f394e63f3a61a05c53"/>
                                  <w:id w:val="398726628"/>
                                  <w:lock w:val="sdtLocked"/>
                                </w:sdtPr>
                                <w:sdtEndPr/>
                                <w:sdtContent>
                                  <w:r>
                                    <w:rPr>
                                      <w:szCs w:val="24"/>
                                      <w:lang w:eastAsia="lt-LT"/>
                                    </w:rPr>
                                    <w:t>9.3.3</w:t>
                                  </w:r>
                                </w:sdtContent>
                              </w:sdt>
                              <w:r>
                                <w:rPr>
                                  <w:szCs w:val="24"/>
                                  <w:lang w:eastAsia="lt-LT"/>
                                </w:rPr>
                                <w:t>. balansavimo;</w:t>
                              </w:r>
                            </w:p>
                          </w:sdtContent>
                        </w:sdt>
                        <w:sdt>
                          <w:sdtPr>
                            <w:alias w:val="9.3.4 pp."/>
                            <w:tag w:val="part_52a672a22c4e4476a2d264ad9f04ca8b"/>
                            <w:id w:val="-681592993"/>
                            <w:lock w:val="sdtLocked"/>
                          </w:sdtPr>
                          <w:sdtEndPr/>
                          <w:sdtContent>
                            <w:p w14:paraId="73D96587" w14:textId="77777777" w:rsidR="000E4B3D" w:rsidRDefault="002575B0">
                              <w:pPr>
                                <w:tabs>
                                  <w:tab w:val="left" w:pos="567"/>
                                  <w:tab w:val="left" w:pos="1134"/>
                                </w:tabs>
                                <w:ind w:firstLine="720"/>
                                <w:jc w:val="both"/>
                                <w:rPr>
                                  <w:szCs w:val="24"/>
                                  <w:lang w:eastAsia="lt-LT"/>
                                </w:rPr>
                              </w:pPr>
                              <w:sdt>
                                <w:sdtPr>
                                  <w:alias w:val="Numeris"/>
                                  <w:tag w:val="nr_52a672a22c4e4476a2d264ad9f04ca8b"/>
                                  <w:id w:val="-1162461115"/>
                                  <w:lock w:val="sdtLocked"/>
                                </w:sdtPr>
                                <w:sdtEndPr/>
                                <w:sdtContent>
                                  <w:r>
                                    <w:rPr>
                                      <w:szCs w:val="24"/>
                                      <w:lang w:eastAsia="lt-LT"/>
                                    </w:rPr>
                                    <w:t>9.3.4</w:t>
                                  </w:r>
                                </w:sdtContent>
                              </w:sdt>
                              <w:r>
                                <w:rPr>
                                  <w:szCs w:val="24"/>
                                  <w:lang w:eastAsia="lt-LT"/>
                                </w:rPr>
                                <w:t>. kompensacijos už servitutus;</w:t>
                              </w:r>
                            </w:p>
                          </w:sdtContent>
                        </w:sdt>
                        <w:sdt>
                          <w:sdtPr>
                            <w:alias w:val="9.3.5 pp."/>
                            <w:tag w:val="part_1f05fdc9a09a440398695f436613601d"/>
                            <w:id w:val="606236537"/>
                            <w:lock w:val="sdtLocked"/>
                          </w:sdtPr>
                          <w:sdtEndPr/>
                          <w:sdtContent>
                            <w:p w14:paraId="73D96588" w14:textId="77777777" w:rsidR="000E4B3D" w:rsidRDefault="002575B0">
                              <w:pPr>
                                <w:tabs>
                                  <w:tab w:val="left" w:pos="567"/>
                                  <w:tab w:val="left" w:pos="1134"/>
                                </w:tabs>
                                <w:ind w:firstLine="720"/>
                                <w:jc w:val="both"/>
                                <w:rPr>
                                  <w:szCs w:val="24"/>
                                  <w:lang w:eastAsia="lt-LT"/>
                                </w:rPr>
                              </w:pPr>
                              <w:sdt>
                                <w:sdtPr>
                                  <w:alias w:val="Numeris"/>
                                  <w:tag w:val="nr_1f05fdc9a09a440398695f436613601d"/>
                                  <w:id w:val="204541632"/>
                                  <w:lock w:val="sdtLocked"/>
                                </w:sdtPr>
                                <w:sdtEndPr/>
                                <w:sdtContent>
                                  <w:r>
                                    <w:rPr>
                                      <w:szCs w:val="24"/>
                                      <w:lang w:eastAsia="lt-LT"/>
                                    </w:rPr>
                                    <w:t>9.3.5</w:t>
                                  </w:r>
                                </w:sdtContent>
                              </w:sdt>
                              <w:r>
                                <w:rPr>
                                  <w:szCs w:val="24"/>
                                  <w:lang w:eastAsia="lt-LT"/>
                                </w:rPr>
                                <w:t>. kompensacijos už apsaugos zonas;</w:t>
                              </w:r>
                            </w:p>
                          </w:sdtContent>
                        </w:sdt>
                        <w:sdt>
                          <w:sdtPr>
                            <w:alias w:val="9.3.6 pp."/>
                            <w:tag w:val="part_2efc518c38764af0b4ab12c28830d13b"/>
                            <w:id w:val="1585956265"/>
                            <w:lock w:val="sdtLocked"/>
                          </w:sdtPr>
                          <w:sdtEndPr/>
                          <w:sdtContent>
                            <w:p w14:paraId="73D96589" w14:textId="77777777" w:rsidR="000E4B3D" w:rsidRDefault="002575B0">
                              <w:pPr>
                                <w:tabs>
                                  <w:tab w:val="left" w:pos="567"/>
                                  <w:tab w:val="left" w:pos="1134"/>
                                </w:tabs>
                                <w:ind w:firstLine="720"/>
                                <w:jc w:val="both"/>
                                <w:rPr>
                                  <w:szCs w:val="24"/>
                                  <w:lang w:eastAsia="lt-LT"/>
                                </w:rPr>
                              </w:pPr>
                              <w:sdt>
                                <w:sdtPr>
                                  <w:alias w:val="Numeris"/>
                                  <w:tag w:val="nr_2efc518c38764af0b4ab12c28830d13b"/>
                                  <w:id w:val="-1114979583"/>
                                  <w:lock w:val="sdtLocked"/>
                                </w:sdtPr>
                                <w:sdtEndPr/>
                                <w:sdtContent>
                                  <w:r>
                                    <w:rPr>
                                      <w:szCs w:val="24"/>
                                      <w:lang w:eastAsia="lt-LT"/>
                                    </w:rPr>
                                    <w:t>9.3.6</w:t>
                                  </w:r>
                                </w:sdtContent>
                              </w:sdt>
                              <w:r>
                                <w:rPr>
                                  <w:szCs w:val="24"/>
                                  <w:lang w:eastAsia="lt-LT"/>
                                </w:rPr>
                                <w:t xml:space="preserve">. </w:t>
                              </w:r>
                              <w:r>
                                <w:rPr>
                                  <w:szCs w:val="24"/>
                                  <w:lang w:eastAsia="lt-LT"/>
                                </w:rPr>
                                <w:t>elektros energijos garantinio tiekimo;</w:t>
                              </w:r>
                            </w:p>
                          </w:sdtContent>
                        </w:sdt>
                        <w:sdt>
                          <w:sdtPr>
                            <w:alias w:val="9.3.7 pp."/>
                            <w:tag w:val="part_8651aaa13fb843c88d0ead252ff826c2"/>
                            <w:id w:val="2132822504"/>
                            <w:lock w:val="sdtLocked"/>
                          </w:sdtPr>
                          <w:sdtEndPr/>
                          <w:sdtContent>
                            <w:p w14:paraId="73D9658A" w14:textId="77777777" w:rsidR="000E4B3D" w:rsidRDefault="002575B0">
                              <w:pPr>
                                <w:ind w:firstLine="720"/>
                                <w:jc w:val="both"/>
                              </w:pPr>
                              <w:sdt>
                                <w:sdtPr>
                                  <w:alias w:val="Numeris"/>
                                  <w:tag w:val="nr_8651aaa13fb843c88d0ead252ff826c2"/>
                                  <w:id w:val="1255781835"/>
                                  <w:lock w:val="sdtLocked"/>
                                </w:sdtPr>
                                <w:sdtEndPr/>
                                <w:sdtContent>
                                  <w:r>
                                    <w:t>9.3.7</w:t>
                                  </w:r>
                                </w:sdtContent>
                              </w:sdt>
                              <w:r>
                                <w:t>. kitos su elektros energijos skirstymo veiklos verslo vienetu tiesiogiai susijusios paslaugos (produktai);“</w:t>
                              </w:r>
                            </w:p>
                          </w:sdtContent>
                        </w:sdt>
                      </w:sdtContent>
                    </w:sdt>
                  </w:sdtContent>
                </w:sdt>
              </w:sdtContent>
            </w:sdt>
            <w:sdt>
              <w:sdtPr>
                <w:alias w:val="2.11 pp."/>
                <w:tag w:val="part_0ba15d38318b4416becf0e7648557f42"/>
                <w:id w:val="1927303902"/>
                <w:lock w:val="sdtLocked"/>
              </w:sdtPr>
              <w:sdtEndPr/>
              <w:sdtContent>
                <w:p w14:paraId="73D9658B" w14:textId="77777777" w:rsidR="000E4B3D" w:rsidRDefault="002575B0">
                  <w:pPr>
                    <w:ind w:firstLine="720"/>
                    <w:jc w:val="both"/>
                  </w:pPr>
                  <w:sdt>
                    <w:sdtPr>
                      <w:alias w:val="Numeris"/>
                      <w:tag w:val="nr_0ba15d38318b4416becf0e7648557f42"/>
                      <w:id w:val="1750841979"/>
                      <w:lock w:val="sdtLocked"/>
                    </w:sdtPr>
                    <w:sdtEndPr/>
                    <w:sdtContent>
                      <w:r>
                        <w:t>2.11</w:t>
                      </w:r>
                    </w:sdtContent>
                  </w:sdt>
                  <w:r>
                    <w:t>. Pripažinti netekusiu galios Aprašo 9.4.4 papunktį.</w:t>
                  </w:r>
                </w:p>
              </w:sdtContent>
            </w:sdt>
            <w:sdt>
              <w:sdtPr>
                <w:alias w:val="2.12 pp."/>
                <w:tag w:val="part_bce12a9440ea49c2bd7b963cb5b75a1d"/>
                <w:id w:val="-473523335"/>
                <w:lock w:val="sdtLocked"/>
              </w:sdtPr>
              <w:sdtEndPr/>
              <w:sdtContent>
                <w:p w14:paraId="73D9658C" w14:textId="77777777" w:rsidR="000E4B3D" w:rsidRDefault="002575B0">
                  <w:pPr>
                    <w:ind w:firstLine="720"/>
                    <w:jc w:val="both"/>
                  </w:pPr>
                  <w:sdt>
                    <w:sdtPr>
                      <w:alias w:val="Numeris"/>
                      <w:tag w:val="nr_bce12a9440ea49c2bd7b963cb5b75a1d"/>
                      <w:id w:val="1949810605"/>
                      <w:lock w:val="sdtLocked"/>
                    </w:sdtPr>
                    <w:sdtEndPr/>
                    <w:sdtContent>
                      <w:r>
                        <w:rPr>
                          <w:lang w:val="en-US"/>
                        </w:rPr>
                        <w:t>2.12</w:t>
                      </w:r>
                    </w:sdtContent>
                  </w:sdt>
                  <w:r>
                    <w:rPr>
                      <w:lang w:val="en-US"/>
                    </w:rPr>
                    <w:t xml:space="preserve">. </w:t>
                  </w:r>
                  <w:r>
                    <w:t>Pakeisti Aprašo 9.5 pa</w:t>
                  </w:r>
                  <w:r>
                    <w:t>punktį ir jį išdėstyti taip:</w:t>
                  </w:r>
                </w:p>
                <w:sdt>
                  <w:sdtPr>
                    <w:alias w:val="citata"/>
                    <w:tag w:val="part_21f1270f636d4eb9bbfbfa23c1f34259"/>
                    <w:id w:val="1583020889"/>
                    <w:lock w:val="sdtLocked"/>
                  </w:sdtPr>
                  <w:sdtEndPr/>
                  <w:sdtContent>
                    <w:sdt>
                      <w:sdtPr>
                        <w:alias w:val="9.5 pp."/>
                        <w:tag w:val="part_8ed4cb0fd78b4917b8b69bd3e09fcb8e"/>
                        <w:id w:val="1694651963"/>
                        <w:lock w:val="sdtLocked"/>
                      </w:sdtPr>
                      <w:sdtEndPr/>
                      <w:sdtContent>
                        <w:p w14:paraId="73D9658D" w14:textId="77777777" w:rsidR="000E4B3D" w:rsidRDefault="002575B0">
                          <w:pPr>
                            <w:widowControl w:val="0"/>
                            <w:ind w:firstLine="720"/>
                            <w:jc w:val="both"/>
                            <w:rPr>
                              <w:szCs w:val="24"/>
                              <w:lang w:eastAsia="lt-LT"/>
                            </w:rPr>
                          </w:pPr>
                          <w:r>
                            <w:rPr>
                              <w:szCs w:val="24"/>
                              <w:lang w:eastAsia="lt-LT"/>
                            </w:rPr>
                            <w:t>„</w:t>
                          </w:r>
                          <w:sdt>
                            <w:sdtPr>
                              <w:alias w:val="Numeris"/>
                              <w:tag w:val="nr_8ed4cb0fd78b4917b8b69bd3e09fcb8e"/>
                              <w:id w:val="-1484455835"/>
                              <w:lock w:val="sdtLocked"/>
                            </w:sdtPr>
                            <w:sdtEndPr/>
                            <w:sdtContent>
                              <w:r>
                                <w:rPr>
                                  <w:szCs w:val="24"/>
                                  <w:lang w:eastAsia="lt-LT"/>
                                </w:rPr>
                                <w:t>9.5</w:t>
                              </w:r>
                            </w:sdtContent>
                          </w:sdt>
                          <w:r>
                            <w:rPr>
                              <w:szCs w:val="24"/>
                              <w:lang w:eastAsia="lt-LT"/>
                            </w:rPr>
                            <w:t xml:space="preserve">. kitos reguliuojamos veiklos, kurį sudaro ūkio subjekto veikla, nereguliuojama pagal Įstatymą, bet Tarybos reguliuojama pagal kitus Lietuvos Respublikos įstatymus (visą kitą Tarybos reguliuojamą veiklą formuojant kaip </w:t>
                          </w:r>
                          <w:r>
                            <w:rPr>
                              <w:szCs w:val="24"/>
                              <w:lang w:eastAsia="lt-LT"/>
                            </w:rPr>
                            <w:t>vieną verslo vienetą, paskirstant į produktus (paslaugas);“</w:t>
                          </w:r>
                        </w:p>
                      </w:sdtContent>
                    </w:sdt>
                  </w:sdtContent>
                </w:sdt>
              </w:sdtContent>
            </w:sdt>
            <w:sdt>
              <w:sdtPr>
                <w:alias w:val="2.13 pp."/>
                <w:tag w:val="part_995dc662d97e49cdb54de0a35be34932"/>
                <w:id w:val="-987322010"/>
                <w:lock w:val="sdtLocked"/>
              </w:sdtPr>
              <w:sdtEndPr/>
              <w:sdtContent>
                <w:p w14:paraId="73D9658E" w14:textId="77777777" w:rsidR="000E4B3D" w:rsidRDefault="002575B0">
                  <w:pPr>
                    <w:widowControl w:val="0"/>
                    <w:ind w:firstLine="720"/>
                    <w:jc w:val="both"/>
                    <w:rPr>
                      <w:szCs w:val="24"/>
                      <w:lang w:eastAsia="lt-LT"/>
                    </w:rPr>
                  </w:pPr>
                  <w:sdt>
                    <w:sdtPr>
                      <w:alias w:val="Numeris"/>
                      <w:tag w:val="nr_995dc662d97e49cdb54de0a35be34932"/>
                      <w:id w:val="-923718783"/>
                      <w:lock w:val="sdtLocked"/>
                    </w:sdtPr>
                    <w:sdtEndPr/>
                    <w:sdtContent>
                      <w:r>
                        <w:rPr>
                          <w:szCs w:val="24"/>
                          <w:lang w:eastAsia="lt-LT"/>
                        </w:rPr>
                        <w:t>2.13</w:t>
                      </w:r>
                    </w:sdtContent>
                  </w:sdt>
                  <w:r>
                    <w:rPr>
                      <w:szCs w:val="24"/>
                      <w:lang w:eastAsia="lt-LT"/>
                    </w:rPr>
                    <w:t>. Pakeisti</w:t>
                  </w:r>
                  <w:r>
                    <w:t xml:space="preserve"> Aprašo</w:t>
                  </w:r>
                  <w:r>
                    <w:rPr>
                      <w:szCs w:val="24"/>
                      <w:lang w:eastAsia="lt-LT"/>
                    </w:rPr>
                    <w:t xml:space="preserve"> 9.6. papunktį ir jį išdėstyti taip:</w:t>
                  </w:r>
                </w:p>
                <w:sdt>
                  <w:sdtPr>
                    <w:alias w:val="citata"/>
                    <w:tag w:val="part_866b072584124ff49eb020a43c7dcf25"/>
                    <w:id w:val="2096660286"/>
                    <w:lock w:val="sdtLocked"/>
                  </w:sdtPr>
                  <w:sdtEndPr/>
                  <w:sdtContent>
                    <w:sdt>
                      <w:sdtPr>
                        <w:alias w:val="9.6 pp."/>
                        <w:tag w:val="part_9321247f00d047968c75aea1c5cbf724"/>
                        <w:id w:val="60679470"/>
                        <w:lock w:val="sdtLocked"/>
                      </w:sdtPr>
                      <w:sdtEndPr/>
                      <w:sdtContent>
                        <w:p w14:paraId="73D9658F" w14:textId="77777777" w:rsidR="000E4B3D" w:rsidRDefault="002575B0">
                          <w:pPr>
                            <w:widowControl w:val="0"/>
                            <w:ind w:firstLine="720"/>
                            <w:jc w:val="both"/>
                            <w:rPr>
                              <w:szCs w:val="24"/>
                              <w:lang w:eastAsia="lt-LT"/>
                            </w:rPr>
                          </w:pPr>
                          <w:r>
                            <w:rPr>
                              <w:szCs w:val="24"/>
                              <w:lang w:eastAsia="lt-LT"/>
                            </w:rPr>
                            <w:t>„</w:t>
                          </w:r>
                          <w:sdt>
                            <w:sdtPr>
                              <w:alias w:val="Numeris"/>
                              <w:tag w:val="nr_9321247f00d047968c75aea1c5cbf724"/>
                              <w:id w:val="1212147894"/>
                              <w:lock w:val="sdtLocked"/>
                            </w:sdtPr>
                            <w:sdtEndPr/>
                            <w:sdtContent>
                              <w:r>
                                <w:rPr>
                                  <w:szCs w:val="24"/>
                                  <w:lang w:eastAsia="lt-LT"/>
                                </w:rPr>
                                <w:t>9.6</w:t>
                              </w:r>
                            </w:sdtContent>
                          </w:sdt>
                          <w:r>
                            <w:rPr>
                              <w:szCs w:val="24"/>
                              <w:lang w:eastAsia="lt-LT"/>
                            </w:rPr>
                            <w:t>. nereguliuojamos veiklos, kurį sudaro ūkio subjekto veikla, nereguliuojama pagal Įstatymą arba kitus Lietuvos Respublikos į</w:t>
                          </w:r>
                          <w:r>
                            <w:rPr>
                              <w:szCs w:val="24"/>
                              <w:lang w:eastAsia="lt-LT"/>
                            </w:rPr>
                            <w:t>statymus (visą Tarybos nereguliuojamą veiklą formuojant kaip vieną verslo vienetą).“</w:t>
                          </w:r>
                        </w:p>
                      </w:sdtContent>
                    </w:sdt>
                  </w:sdtContent>
                </w:sdt>
              </w:sdtContent>
            </w:sdt>
            <w:sdt>
              <w:sdtPr>
                <w:alias w:val="2.14 pp."/>
                <w:tag w:val="part_69ed28a109814a8ebc68a236f84683bd"/>
                <w:id w:val="-769626354"/>
                <w:lock w:val="sdtLocked"/>
              </w:sdtPr>
              <w:sdtEndPr/>
              <w:sdtContent>
                <w:p w14:paraId="73D96590" w14:textId="77777777" w:rsidR="000E4B3D" w:rsidRDefault="002575B0">
                  <w:pPr>
                    <w:widowControl w:val="0"/>
                    <w:ind w:firstLine="720"/>
                    <w:jc w:val="both"/>
                    <w:rPr>
                      <w:szCs w:val="24"/>
                      <w:lang w:eastAsia="lt-LT"/>
                    </w:rPr>
                  </w:pPr>
                  <w:sdt>
                    <w:sdtPr>
                      <w:alias w:val="Numeris"/>
                      <w:tag w:val="nr_69ed28a109814a8ebc68a236f84683bd"/>
                      <w:id w:val="370889226"/>
                      <w:lock w:val="sdtLocked"/>
                    </w:sdtPr>
                    <w:sdtEndPr/>
                    <w:sdtContent>
                      <w:r>
                        <w:rPr>
                          <w:szCs w:val="24"/>
                          <w:lang w:eastAsia="lt-LT"/>
                        </w:rPr>
                        <w:t>2.14</w:t>
                      </w:r>
                    </w:sdtContent>
                  </w:sdt>
                  <w:r>
                    <w:rPr>
                      <w:szCs w:val="24"/>
                      <w:lang w:eastAsia="lt-LT"/>
                    </w:rPr>
                    <w:t>. Papildyti</w:t>
                  </w:r>
                  <w:r>
                    <w:t xml:space="preserve"> Aprašą</w:t>
                  </w:r>
                  <w:r>
                    <w:rPr>
                      <w:szCs w:val="24"/>
                      <w:lang w:eastAsia="lt-LT"/>
                    </w:rPr>
                    <w:t xml:space="preserve"> 10</w:t>
                  </w:r>
                  <w:r>
                    <w:rPr>
                      <w:szCs w:val="24"/>
                      <w:vertAlign w:val="superscript"/>
                      <w:lang w:eastAsia="lt-LT"/>
                    </w:rPr>
                    <w:t>1</w:t>
                  </w:r>
                  <w:r>
                    <w:rPr>
                      <w:szCs w:val="24"/>
                      <w:lang w:eastAsia="lt-LT"/>
                    </w:rPr>
                    <w:t xml:space="preserve"> punktu:</w:t>
                  </w:r>
                </w:p>
                <w:sdt>
                  <w:sdtPr>
                    <w:alias w:val="citata"/>
                    <w:tag w:val="part_4c1318f5073049acaea7f7b7b33d00f5"/>
                    <w:id w:val="-2023925710"/>
                    <w:lock w:val="sdtLocked"/>
                  </w:sdtPr>
                  <w:sdtEndPr/>
                  <w:sdtContent>
                    <w:sdt>
                      <w:sdtPr>
                        <w:alias w:val="10-1 p."/>
                        <w:tag w:val="part_8fb64f207b054649a264d07ceabb560e"/>
                        <w:id w:val="-1380383999"/>
                        <w:lock w:val="sdtLocked"/>
                      </w:sdtPr>
                      <w:sdtEndPr/>
                      <w:sdtContent>
                        <w:p w14:paraId="73D96591" w14:textId="77777777" w:rsidR="000E4B3D" w:rsidRDefault="002575B0">
                          <w:pPr>
                            <w:widowControl w:val="0"/>
                            <w:ind w:firstLine="720"/>
                            <w:jc w:val="both"/>
                            <w:rPr>
                              <w:bCs/>
                              <w:color w:val="000000"/>
                              <w:szCs w:val="24"/>
                              <w:lang w:eastAsia="lt-LT"/>
                            </w:rPr>
                          </w:pPr>
                          <w:r>
                            <w:rPr>
                              <w:szCs w:val="24"/>
                              <w:lang w:eastAsia="lt-LT"/>
                            </w:rPr>
                            <w:t>„</w:t>
                          </w:r>
                          <w:sdt>
                            <w:sdtPr>
                              <w:alias w:val="Numeris"/>
                              <w:tag w:val="nr_8fb64f207b054649a264d07ceabb560e"/>
                              <w:id w:val="-1921556064"/>
                              <w:lock w:val="sdtLocked"/>
                            </w:sdtPr>
                            <w:sdtEndPr/>
                            <w:sdtContent>
                              <w:r>
                                <w:rPr>
                                  <w:bCs/>
                                  <w:color w:val="000000"/>
                                  <w:szCs w:val="24"/>
                                  <w:lang w:eastAsia="lt-LT"/>
                                </w:rPr>
                                <w:t>10</w:t>
                              </w:r>
                              <w:r>
                                <w:rPr>
                                  <w:bCs/>
                                  <w:color w:val="000000"/>
                                  <w:szCs w:val="24"/>
                                  <w:vertAlign w:val="superscript"/>
                                  <w:lang w:eastAsia="lt-LT"/>
                                </w:rPr>
                                <w:t>1</w:t>
                              </w:r>
                            </w:sdtContent>
                          </w:sdt>
                          <w:r>
                            <w:rPr>
                              <w:bCs/>
                              <w:color w:val="000000"/>
                              <w:szCs w:val="24"/>
                              <w:lang w:eastAsia="lt-LT"/>
                            </w:rPr>
                            <w:t>. Elektros energetikos įmonė, pripažinta turinčia didelę įtaką rinkoje teikiant Aprašo 9.1.1.5 ir 9.1.2.5 papunkčiuose nur</w:t>
                          </w:r>
                          <w:r>
                            <w:rPr>
                              <w:bCs/>
                              <w:color w:val="000000"/>
                              <w:szCs w:val="24"/>
                              <w:lang w:eastAsia="lt-LT"/>
                            </w:rPr>
                            <w:t>odytą paslaugą ir (ar) teikianti Aprašo 9.1.1.7 ir 9.1.2.7 papunkčiuose nurodytą paslaugą, kurios kaina yra valstybės reguliuojama, gali teikti Tarybai tik Aprašo 9.1.1.5, 9.1.1.7, 9.1.2.5 ir 9.1.2.7 papunkčiuose įvardintoms paslaugoms, kurių kainos yra va</w:t>
                          </w:r>
                          <w:r>
                            <w:rPr>
                              <w:bCs/>
                              <w:color w:val="000000"/>
                              <w:szCs w:val="24"/>
                              <w:lang w:eastAsia="lt-LT"/>
                            </w:rPr>
                            <w:t xml:space="preserve">lstybės reguliuojamos, priskirtas pajamas, sąnaudas ir ilgalaikį turtą, kai: </w:t>
                          </w:r>
                        </w:p>
                        <w:sdt>
                          <w:sdtPr>
                            <w:alias w:val="10-1.1 pp."/>
                            <w:tag w:val="part_294853d2493c488b8c9c2cf2c6ca70c6"/>
                            <w:id w:val="-1676407088"/>
                            <w:lock w:val="sdtLocked"/>
                          </w:sdtPr>
                          <w:sdtEndPr/>
                          <w:sdtContent>
                            <w:p w14:paraId="73D96592" w14:textId="77777777" w:rsidR="000E4B3D" w:rsidRDefault="002575B0">
                              <w:pPr>
                                <w:widowControl w:val="0"/>
                                <w:ind w:firstLine="720"/>
                                <w:jc w:val="both"/>
                                <w:rPr>
                                  <w:bCs/>
                                  <w:color w:val="000000"/>
                                  <w:szCs w:val="24"/>
                                  <w:lang w:eastAsia="lt-LT"/>
                                </w:rPr>
                              </w:pPr>
                              <w:sdt>
                                <w:sdtPr>
                                  <w:alias w:val="Numeris"/>
                                  <w:tag w:val="nr_294853d2493c488b8c9c2cf2c6ca70c6"/>
                                  <w:id w:val="-1957714920"/>
                                  <w:lock w:val="sdtLocked"/>
                                </w:sdtPr>
                                <w:sdtEndPr/>
                                <w:sdtContent>
                                  <w:r>
                                    <w:rPr>
                                      <w:bCs/>
                                      <w:color w:val="000000"/>
                                      <w:szCs w:val="24"/>
                                      <w:lang w:eastAsia="lt-LT"/>
                                    </w:rPr>
                                    <w:t>10</w:t>
                                  </w:r>
                                  <w:r>
                                    <w:rPr>
                                      <w:bCs/>
                                      <w:color w:val="000000"/>
                                      <w:szCs w:val="24"/>
                                      <w:vertAlign w:val="superscript"/>
                                      <w:lang w:eastAsia="lt-LT"/>
                                    </w:rPr>
                                    <w:t>1</w:t>
                                  </w:r>
                                  <w:r>
                                    <w:rPr>
                                      <w:bCs/>
                                      <w:color w:val="000000"/>
                                      <w:szCs w:val="24"/>
                                      <w:lang w:eastAsia="lt-LT"/>
                                    </w:rPr>
                                    <w:t>.1</w:t>
                                  </w:r>
                                </w:sdtContent>
                              </w:sdt>
                              <w:r>
                                <w:rPr>
                                  <w:bCs/>
                                  <w:color w:val="000000"/>
                                  <w:szCs w:val="24"/>
                                  <w:lang w:eastAsia="lt-LT"/>
                                </w:rPr>
                                <w:t>. elektros energetikos įmonės faktiškai gautos pajamos per paskutinius trejus metus iš 9.1.1.5, 9.1.1.7, 9.1.2.5 ir 9.1.2.7 papunkčiuose nurodytų paslaugų sudaro ne daugia</w:t>
                              </w:r>
                              <w:r>
                                <w:rPr>
                                  <w:bCs/>
                                  <w:color w:val="000000"/>
                                  <w:szCs w:val="24"/>
                                  <w:lang w:eastAsia="lt-LT"/>
                                </w:rPr>
                                <w:t>u kaip 5 proc. visų trejų metų elektros energetikos įmonės vykdomų veiklų pajamų ir</w:t>
                              </w:r>
                            </w:p>
                          </w:sdtContent>
                        </w:sdt>
                        <w:sdt>
                          <w:sdtPr>
                            <w:alias w:val="10-1.2 pp."/>
                            <w:tag w:val="part_fe6cf202695a4058af9ba48fa4c8168b"/>
                            <w:id w:val="1089510624"/>
                            <w:lock w:val="sdtLocked"/>
                          </w:sdtPr>
                          <w:sdtEndPr/>
                          <w:sdtContent>
                            <w:p w14:paraId="73D96593" w14:textId="77777777" w:rsidR="000E4B3D" w:rsidRDefault="002575B0">
                              <w:pPr>
                                <w:widowControl w:val="0"/>
                                <w:ind w:firstLine="720"/>
                                <w:jc w:val="both"/>
                                <w:rPr>
                                  <w:szCs w:val="24"/>
                                  <w:lang w:eastAsia="lt-LT"/>
                                </w:rPr>
                              </w:pPr>
                              <w:sdt>
                                <w:sdtPr>
                                  <w:alias w:val="Numeris"/>
                                  <w:tag w:val="nr_fe6cf202695a4058af9ba48fa4c8168b"/>
                                  <w:id w:val="-2099620721"/>
                                  <w:lock w:val="sdtLocked"/>
                                </w:sdtPr>
                                <w:sdtEndPr/>
                                <w:sdtContent>
                                  <w:r>
                                    <w:rPr>
                                      <w:bCs/>
                                      <w:color w:val="000000"/>
                                      <w:szCs w:val="24"/>
                                      <w:lang w:eastAsia="lt-LT"/>
                                    </w:rPr>
                                    <w:t>10</w:t>
                                  </w:r>
                                  <w:r>
                                    <w:rPr>
                                      <w:bCs/>
                                      <w:color w:val="000000"/>
                                      <w:szCs w:val="24"/>
                                      <w:vertAlign w:val="superscript"/>
                                      <w:lang w:eastAsia="lt-LT"/>
                                    </w:rPr>
                                    <w:t>1</w:t>
                                  </w:r>
                                  <w:r>
                                    <w:rPr>
                                      <w:bCs/>
                                      <w:color w:val="000000"/>
                                      <w:szCs w:val="24"/>
                                      <w:lang w:eastAsia="lt-LT"/>
                                    </w:rPr>
                                    <w:t>.2</w:t>
                                  </w:r>
                                </w:sdtContent>
                              </w:sdt>
                              <w:r>
                                <w:rPr>
                                  <w:bCs/>
                                  <w:color w:val="000000"/>
                                  <w:szCs w:val="24"/>
                                  <w:lang w:eastAsia="lt-LT"/>
                                </w:rPr>
                                <w:t>. elektros energetikos įmonė neteikia kitos paslaugos, kurios kaina yra valstybės reguliuojama, išskyrus Aprašo 9.1.1.5, 9.1.1.7, 9.1.2.5 ir 9.1.2.7 papunkčiuose į</w:t>
                              </w:r>
                              <w:r>
                                <w:rPr>
                                  <w:bCs/>
                                  <w:color w:val="000000"/>
                                  <w:szCs w:val="24"/>
                                  <w:lang w:eastAsia="lt-LT"/>
                                </w:rPr>
                                <w:t>vardintas paslaugas.</w:t>
                              </w:r>
                              <w:r>
                                <w:rPr>
                                  <w:lang w:val="en-US"/>
                                </w:rPr>
                                <w:t>“</w:t>
                              </w:r>
                            </w:p>
                          </w:sdtContent>
                        </w:sdt>
                      </w:sdtContent>
                    </w:sdt>
                  </w:sdtContent>
                </w:sdt>
              </w:sdtContent>
            </w:sdt>
            <w:sdt>
              <w:sdtPr>
                <w:alias w:val="2.15 pp."/>
                <w:tag w:val="part_ead525b7302c4c948df5f6b565ccceb8"/>
                <w:id w:val="167843162"/>
                <w:lock w:val="sdtLocked"/>
              </w:sdtPr>
              <w:sdtEndPr/>
              <w:sdtContent>
                <w:p w14:paraId="73D96594" w14:textId="77777777" w:rsidR="000E4B3D" w:rsidRDefault="002575B0">
                  <w:pPr>
                    <w:widowControl w:val="0"/>
                    <w:ind w:firstLine="720"/>
                    <w:jc w:val="both"/>
                  </w:pPr>
                  <w:sdt>
                    <w:sdtPr>
                      <w:alias w:val="Numeris"/>
                      <w:tag w:val="nr_ead525b7302c4c948df5f6b565ccceb8"/>
                      <w:id w:val="-744024192"/>
                      <w:lock w:val="sdtLocked"/>
                    </w:sdtPr>
                    <w:sdtEndPr/>
                    <w:sdtContent>
                      <w:r>
                        <w:rPr>
                          <w:lang w:val="en-US"/>
                        </w:rPr>
                        <w:t>2.15</w:t>
                      </w:r>
                    </w:sdtContent>
                  </w:sdt>
                  <w:r>
                    <w:rPr>
                      <w:lang w:val="en-US"/>
                    </w:rPr>
                    <w:t xml:space="preserve">. </w:t>
                  </w:r>
                  <w:r>
                    <w:t>Pakeisti Aprašo 13.4.8 papunktį ir jį išdėstyti taip:</w:t>
                  </w:r>
                </w:p>
                <w:sdt>
                  <w:sdtPr>
                    <w:alias w:val="citata"/>
                    <w:tag w:val="part_93d4bc527587465b9b5e0eee21eac5be"/>
                    <w:id w:val="-1695842023"/>
                    <w:lock w:val="sdtLocked"/>
                  </w:sdtPr>
                  <w:sdtEndPr/>
                  <w:sdtContent>
                    <w:sdt>
                      <w:sdtPr>
                        <w:alias w:val="13.4.8 pp."/>
                        <w:tag w:val="part_d6a3a7b9d41a4f49806e1cb8c28e49f7"/>
                        <w:id w:val="556514030"/>
                        <w:lock w:val="sdtLocked"/>
                      </w:sdtPr>
                      <w:sdtEndPr/>
                      <w:sdtContent>
                        <w:p w14:paraId="73D96595" w14:textId="77777777" w:rsidR="000E4B3D" w:rsidRDefault="002575B0">
                          <w:pPr>
                            <w:widowControl w:val="0"/>
                            <w:ind w:firstLine="720"/>
                            <w:jc w:val="both"/>
                            <w:rPr>
                              <w:lang w:val="en-US"/>
                            </w:rPr>
                          </w:pPr>
                          <w:r>
                            <w:t>„</w:t>
                          </w:r>
                          <w:sdt>
                            <w:sdtPr>
                              <w:alias w:val="Numeris"/>
                              <w:tag w:val="nr_d6a3a7b9d41a4f49806e1cb8c28e49f7"/>
                              <w:id w:val="-1003433536"/>
                              <w:lock w:val="sdtLocked"/>
                            </w:sdtPr>
                            <w:sdtEndPr/>
                            <w:sdtContent>
                              <w:r>
                                <w:t>13.4.8</w:t>
                              </w:r>
                            </w:sdtContent>
                          </w:sdt>
                          <w:r>
                            <w:t>. išsinuomoto ilgalaikio turto vertę</w:t>
                          </w:r>
                          <w:r>
                            <w:rPr>
                              <w:strike/>
                            </w:rPr>
                            <w:t>.</w:t>
                          </w:r>
                          <w:r>
                            <w:t>;“</w:t>
                          </w:r>
                        </w:p>
                      </w:sdtContent>
                    </w:sdt>
                  </w:sdtContent>
                </w:sdt>
              </w:sdtContent>
            </w:sdt>
            <w:sdt>
              <w:sdtPr>
                <w:alias w:val="2.16 pp."/>
                <w:tag w:val="part_ff928781524948fc9bb494f7f0657c4e"/>
                <w:id w:val="-567107309"/>
                <w:lock w:val="sdtLocked"/>
              </w:sdtPr>
              <w:sdtEndPr/>
              <w:sdtContent>
                <w:p w14:paraId="73D96596" w14:textId="77777777" w:rsidR="000E4B3D" w:rsidRDefault="002575B0">
                  <w:pPr>
                    <w:widowControl w:val="0"/>
                    <w:ind w:firstLine="720"/>
                    <w:jc w:val="both"/>
                  </w:pPr>
                  <w:sdt>
                    <w:sdtPr>
                      <w:alias w:val="Numeris"/>
                      <w:tag w:val="nr_ff928781524948fc9bb494f7f0657c4e"/>
                      <w:id w:val="1549344306"/>
                      <w:lock w:val="sdtLocked"/>
                    </w:sdtPr>
                    <w:sdtEndPr/>
                    <w:sdtContent>
                      <w:r>
                        <w:rPr>
                          <w:lang w:val="en-US"/>
                        </w:rPr>
                        <w:t>2.16</w:t>
                      </w:r>
                    </w:sdtContent>
                  </w:sdt>
                  <w:r>
                    <w:rPr>
                      <w:lang w:val="en-US"/>
                    </w:rPr>
                    <w:t xml:space="preserve">. </w:t>
                  </w:r>
                  <w:r>
                    <w:t>Pakeisti Aprašą 13.5 papunkčio pirmą pastraipą ir ją išdėstyti taip:</w:t>
                  </w:r>
                </w:p>
                <w:sdt>
                  <w:sdtPr>
                    <w:alias w:val="citata"/>
                    <w:tag w:val="part_2c949228270747628904d764114b6c39"/>
                    <w:id w:val="-507839929"/>
                    <w:lock w:val="sdtLocked"/>
                  </w:sdtPr>
                  <w:sdtEndPr/>
                  <w:sdtContent>
                    <w:sdt>
                      <w:sdtPr>
                        <w:alias w:val="13.5 pp."/>
                        <w:tag w:val="part_5d26d4f427384ce7bde127a5b814690e"/>
                        <w:id w:val="1865863074"/>
                        <w:lock w:val="sdtLocked"/>
                      </w:sdtPr>
                      <w:sdtEndPr/>
                      <w:sdtContent>
                        <w:p w14:paraId="73D96597" w14:textId="77777777" w:rsidR="000E4B3D" w:rsidRDefault="002575B0">
                          <w:pPr>
                            <w:widowControl w:val="0"/>
                            <w:ind w:firstLine="720"/>
                            <w:jc w:val="both"/>
                          </w:pPr>
                          <w:r>
                            <w:t>„</w:t>
                          </w:r>
                          <w:sdt>
                            <w:sdtPr>
                              <w:alias w:val="Numeris"/>
                              <w:tag w:val="nr_5d26d4f427384ce7bde127a5b814690e"/>
                              <w:id w:val="-1498886962"/>
                              <w:lock w:val="sdtLocked"/>
                            </w:sdtPr>
                            <w:sdtEndPr/>
                            <w:sdtContent>
                              <w:r>
                                <w:t>13.5</w:t>
                              </w:r>
                            </w:sdtContent>
                          </w:sdt>
                          <w:r>
                            <w:t>. elektros energetikos įm</w:t>
                          </w:r>
                          <w:r>
                            <w:t xml:space="preserve">onė, vykdanti ilgalaikio turto paskirstymą, reguliuojamiems </w:t>
                          </w:r>
                          <w:r>
                            <w:lastRenderedPageBreak/>
                            <w:t>verslo vienetams ir paslaugoms (produktams) gali priskirti, bet į reguliuojamos paslaugos (produkto) turto vertę draudžiama įtraukti:“</w:t>
                          </w:r>
                        </w:p>
                      </w:sdtContent>
                    </w:sdt>
                  </w:sdtContent>
                </w:sdt>
              </w:sdtContent>
            </w:sdt>
            <w:sdt>
              <w:sdtPr>
                <w:alias w:val="2.17 pp."/>
                <w:tag w:val="part_e09dfc4a0171485f99ef888ea4f28e8e"/>
                <w:id w:val="1120576030"/>
                <w:lock w:val="sdtLocked"/>
              </w:sdtPr>
              <w:sdtEndPr/>
              <w:sdtContent>
                <w:p w14:paraId="73D96598" w14:textId="77777777" w:rsidR="000E4B3D" w:rsidRDefault="002575B0">
                  <w:pPr>
                    <w:tabs>
                      <w:tab w:val="left" w:pos="1134"/>
                    </w:tabs>
                    <w:ind w:firstLine="720"/>
                    <w:jc w:val="both"/>
                    <w:rPr>
                      <w:szCs w:val="24"/>
                      <w:lang w:eastAsia="lt-LT"/>
                    </w:rPr>
                  </w:pPr>
                  <w:sdt>
                    <w:sdtPr>
                      <w:alias w:val="Numeris"/>
                      <w:tag w:val="nr_e09dfc4a0171485f99ef888ea4f28e8e"/>
                      <w:id w:val="-1045905112"/>
                      <w:lock w:val="sdtLocked"/>
                    </w:sdtPr>
                    <w:sdtEndPr/>
                    <w:sdtContent>
                      <w:r>
                        <w:rPr>
                          <w:szCs w:val="24"/>
                          <w:lang w:eastAsia="lt-LT"/>
                        </w:rPr>
                        <w:t>2.17</w:t>
                      </w:r>
                    </w:sdtContent>
                  </w:sdt>
                  <w:r>
                    <w:rPr>
                      <w:szCs w:val="24"/>
                      <w:lang w:eastAsia="lt-LT"/>
                    </w:rPr>
                    <w:t>. Pakeisti</w:t>
                  </w:r>
                  <w:r>
                    <w:t xml:space="preserve"> Aprašo</w:t>
                  </w:r>
                  <w:r>
                    <w:rPr>
                      <w:szCs w:val="24"/>
                      <w:lang w:eastAsia="lt-LT"/>
                    </w:rPr>
                    <w:t xml:space="preserve"> 13.5.1 papunktį ir jį išdėstyti taip:</w:t>
                  </w:r>
                </w:p>
                <w:sdt>
                  <w:sdtPr>
                    <w:alias w:val="citata"/>
                    <w:tag w:val="part_a33146467e434c06bfa9c1b43c31e7ad"/>
                    <w:id w:val="461925541"/>
                    <w:lock w:val="sdtLocked"/>
                  </w:sdtPr>
                  <w:sdtEndPr/>
                  <w:sdtContent>
                    <w:sdt>
                      <w:sdtPr>
                        <w:alias w:val="13.5.1 pp."/>
                        <w:tag w:val="part_be7e3f5fdbb84699b986a38ddd72554a"/>
                        <w:id w:val="-1032342232"/>
                        <w:lock w:val="sdtLocked"/>
                      </w:sdtPr>
                      <w:sdtEndPr/>
                      <w:sdtContent>
                        <w:p w14:paraId="73D96599" w14:textId="77777777" w:rsidR="000E4B3D" w:rsidRDefault="002575B0">
                          <w:pPr>
                            <w:tabs>
                              <w:tab w:val="left" w:pos="1134"/>
                            </w:tabs>
                            <w:ind w:firstLine="720"/>
                            <w:jc w:val="both"/>
                            <w:rPr>
                              <w:szCs w:val="24"/>
                              <w:lang w:eastAsia="lt-LT"/>
                            </w:rPr>
                          </w:pPr>
                          <w:r>
                            <w:rPr>
                              <w:szCs w:val="24"/>
                              <w:lang w:eastAsia="lt-LT"/>
                            </w:rPr>
                            <w:t>„</w:t>
                          </w:r>
                          <w:sdt>
                            <w:sdtPr>
                              <w:alias w:val="Numeris"/>
                              <w:tag w:val="nr_be7e3f5fdbb84699b986a38ddd72554a"/>
                              <w:id w:val="-1796284610"/>
                              <w:lock w:val="sdtLocked"/>
                            </w:sdtPr>
                            <w:sdtEndPr/>
                            <w:sdtContent>
                              <w:r>
                                <w:rPr>
                                  <w:szCs w:val="24"/>
                                  <w:lang w:eastAsia="lt-LT"/>
                                </w:rPr>
                                <w:t>13.5.1</w:t>
                              </w:r>
                            </w:sdtContent>
                          </w:sdt>
                          <w:r>
                            <w:rPr>
                              <w:szCs w:val="24"/>
                              <w:lang w:eastAsia="lt-LT"/>
                            </w:rPr>
                            <w:t>. ilgalaikio turto (bet kurios kategorijos) (ar jo dalies), sukurto įvykdžius investicinius projektus, teisės aktų nustatyta tvarka nesuderintus su Taryba, vertę</w:t>
                          </w:r>
                          <w:r>
                            <w:rPr>
                              <w:bCs/>
                              <w:szCs w:val="24"/>
                              <w:lang w:eastAsia="lt-LT"/>
                            </w:rPr>
                            <w:t>,</w:t>
                          </w:r>
                          <w:r>
                            <w:rPr>
                              <w:b/>
                              <w:szCs w:val="24"/>
                              <w:lang w:eastAsia="lt-LT"/>
                            </w:rPr>
                            <w:t xml:space="preserve"> </w:t>
                          </w:r>
                          <w:r>
                            <w:rPr>
                              <w:bCs/>
                              <w:szCs w:val="24"/>
                              <w:lang w:eastAsia="lt-LT"/>
                            </w:rPr>
                            <w:t>o Aprašo 10</w:t>
                          </w:r>
                          <w:r>
                            <w:rPr>
                              <w:bCs/>
                              <w:szCs w:val="24"/>
                              <w:vertAlign w:val="superscript"/>
                              <w:lang w:eastAsia="lt-LT"/>
                            </w:rPr>
                            <w:t>1</w:t>
                          </w:r>
                          <w:r>
                            <w:rPr>
                              <w:bCs/>
                              <w:szCs w:val="24"/>
                              <w:lang w:eastAsia="lt-LT"/>
                            </w:rPr>
                            <w:t> punkte nurodytos elektros energe</w:t>
                          </w:r>
                          <w:r>
                            <w:rPr>
                              <w:bCs/>
                              <w:szCs w:val="24"/>
                              <w:lang w:eastAsia="lt-LT"/>
                            </w:rPr>
                            <w:t>tikos įmonės atveju, po jos pripažinimo turinčia didelę įtaką rinkoje teikiant Aprašo 9.1.1.5 ir 9.1.2.5 papunkčiuose nurodytą paslaugą ar pradėjus teikti Aprašo 9.1.1.7 ir 9.1.2.7 papunkčiuose nurodytą paslaugą, kurios kaina yra valstybės reguliuojama, įv</w:t>
                          </w:r>
                          <w:r>
                            <w:rPr>
                              <w:bCs/>
                              <w:szCs w:val="24"/>
                              <w:lang w:eastAsia="lt-LT"/>
                            </w:rPr>
                            <w:t>esto į eksploataciją ilgalaikio turto (bet kurios kategorijos) (ar jo dalies), sukurto įvykdžius investicinius projektus teisės aktų nustatyta tvarka nesuderintus su Taryba, vertę</w:t>
                          </w:r>
                          <w:r>
                            <w:rPr>
                              <w:szCs w:val="24"/>
                              <w:lang w:eastAsia="lt-LT"/>
                            </w:rPr>
                            <w:t>;“</w:t>
                          </w:r>
                        </w:p>
                      </w:sdtContent>
                    </w:sdt>
                  </w:sdtContent>
                </w:sdt>
              </w:sdtContent>
            </w:sdt>
            <w:sdt>
              <w:sdtPr>
                <w:alias w:val="2.18 pp."/>
                <w:tag w:val="part_11bcb75599434241b5a3af622ec1030f"/>
                <w:id w:val="-1662928086"/>
                <w:lock w:val="sdtLocked"/>
              </w:sdtPr>
              <w:sdtEndPr/>
              <w:sdtContent>
                <w:p w14:paraId="73D9659A" w14:textId="77777777" w:rsidR="000E4B3D" w:rsidRDefault="002575B0">
                  <w:pPr>
                    <w:tabs>
                      <w:tab w:val="left" w:pos="1134"/>
                    </w:tabs>
                    <w:ind w:firstLine="720"/>
                    <w:jc w:val="both"/>
                    <w:rPr>
                      <w:szCs w:val="24"/>
                      <w:lang w:val="en-US" w:eastAsia="lt-LT"/>
                    </w:rPr>
                  </w:pPr>
                  <w:sdt>
                    <w:sdtPr>
                      <w:alias w:val="Numeris"/>
                      <w:tag w:val="nr_11bcb75599434241b5a3af622ec1030f"/>
                      <w:id w:val="-932514028"/>
                      <w:lock w:val="sdtLocked"/>
                    </w:sdtPr>
                    <w:sdtEndPr/>
                    <w:sdtContent>
                      <w:r>
                        <w:rPr>
                          <w:szCs w:val="24"/>
                          <w:lang w:eastAsia="lt-LT"/>
                        </w:rPr>
                        <w:t>2.18</w:t>
                      </w:r>
                    </w:sdtContent>
                  </w:sdt>
                  <w:r>
                    <w:rPr>
                      <w:szCs w:val="24"/>
                      <w:lang w:eastAsia="lt-LT"/>
                    </w:rPr>
                    <w:t>. Pakeisti</w:t>
                  </w:r>
                  <w:r>
                    <w:t xml:space="preserve"> Aprašo</w:t>
                  </w:r>
                  <w:r>
                    <w:rPr>
                      <w:szCs w:val="24"/>
                      <w:lang w:eastAsia="lt-LT"/>
                    </w:rPr>
                    <w:t xml:space="preserve"> 13.5.7 papunktį ir jį išdėstyti taip:</w:t>
                  </w:r>
                </w:p>
                <w:sdt>
                  <w:sdtPr>
                    <w:alias w:val="citata"/>
                    <w:tag w:val="part_1a9176c645a847ebadc79bdcbfa6b0c1"/>
                    <w:id w:val="-117994941"/>
                    <w:lock w:val="sdtLocked"/>
                  </w:sdtPr>
                  <w:sdtEndPr/>
                  <w:sdtContent>
                    <w:sdt>
                      <w:sdtPr>
                        <w:alias w:val="13.5.7 pp."/>
                        <w:tag w:val="part_1eda89338da64bd58bfdd7c4d3869c28"/>
                        <w:id w:val="499166262"/>
                        <w:lock w:val="sdtLocked"/>
                      </w:sdtPr>
                      <w:sdtEndPr/>
                      <w:sdtContent>
                        <w:p w14:paraId="73D9659B" w14:textId="77777777" w:rsidR="000E4B3D" w:rsidRDefault="002575B0">
                          <w:pPr>
                            <w:ind w:firstLine="720"/>
                            <w:jc w:val="both"/>
                          </w:pPr>
                          <w:r>
                            <w:rPr>
                              <w:szCs w:val="24"/>
                              <w:lang w:eastAsia="lt-LT"/>
                            </w:rPr>
                            <w:t>„</w:t>
                          </w:r>
                          <w:sdt>
                            <w:sdtPr>
                              <w:alias w:val="Numeris"/>
                              <w:tag w:val="nr_1eda89338da64bd58bfdd7c4d3869c28"/>
                              <w:id w:val="603859073"/>
                              <w:lock w:val="sdtLocked"/>
                            </w:sdtPr>
                            <w:sdtEndPr/>
                            <w:sdtContent>
                              <w:r>
                                <w:rPr>
                                  <w:szCs w:val="24"/>
                                  <w:lang w:eastAsia="lt-LT"/>
                                </w:rPr>
                                <w:t>13.5.</w:t>
                              </w:r>
                              <w:r>
                                <w:rPr>
                                  <w:szCs w:val="24"/>
                                  <w:lang w:eastAsia="lt-LT"/>
                                </w:rPr>
                                <w:t>7</w:t>
                              </w:r>
                            </w:sdtContent>
                          </w:sdt>
                          <w:r>
                            <w:rPr>
                              <w:szCs w:val="24"/>
                              <w:lang w:eastAsia="lt-LT"/>
                            </w:rPr>
                            <w:t xml:space="preserve">. nebenaudojamo </w:t>
                          </w:r>
                          <w:r>
                            <w:t>ilgalaikio turto vieneto ar jo dalies likutinę vertę po įgyvendintų investicijų, skirtų to ilgalaikio turto vieneto ar jo dalies atstatymui (rekonstrukcijai) ar modernizavimui, išskyrus atvejus, kai Taryba priima atskirą sprendimą dėl to</w:t>
                          </w:r>
                          <w:r>
                            <w:t>kio ilgalaikio turto likutinės vertės pripažinimo ekonomiškai pagrįsta investicijų derinimo metu.“</w:t>
                          </w:r>
                        </w:p>
                      </w:sdtContent>
                    </w:sdt>
                  </w:sdtContent>
                </w:sdt>
              </w:sdtContent>
            </w:sdt>
            <w:sdt>
              <w:sdtPr>
                <w:alias w:val="2.19 pp."/>
                <w:tag w:val="part_ac10e9d1187948cfb85e1721c3a2a5c8"/>
                <w:id w:val="247399796"/>
                <w:lock w:val="sdtLocked"/>
              </w:sdtPr>
              <w:sdtEndPr/>
              <w:sdtContent>
                <w:p w14:paraId="73D9659C" w14:textId="77777777" w:rsidR="000E4B3D" w:rsidRDefault="002575B0">
                  <w:pPr>
                    <w:tabs>
                      <w:tab w:val="left" w:pos="1134"/>
                    </w:tabs>
                    <w:ind w:firstLine="720"/>
                    <w:jc w:val="both"/>
                    <w:rPr>
                      <w:szCs w:val="24"/>
                      <w:lang w:val="en-US" w:eastAsia="lt-LT"/>
                    </w:rPr>
                  </w:pPr>
                  <w:sdt>
                    <w:sdtPr>
                      <w:alias w:val="Numeris"/>
                      <w:tag w:val="nr_ac10e9d1187948cfb85e1721c3a2a5c8"/>
                      <w:id w:val="-1871531718"/>
                      <w:lock w:val="sdtLocked"/>
                    </w:sdtPr>
                    <w:sdtEndPr/>
                    <w:sdtContent>
                      <w:r>
                        <w:rPr>
                          <w:szCs w:val="24"/>
                          <w:lang w:eastAsia="lt-LT"/>
                        </w:rPr>
                        <w:t>2.19</w:t>
                      </w:r>
                    </w:sdtContent>
                  </w:sdt>
                  <w:r>
                    <w:rPr>
                      <w:szCs w:val="24"/>
                      <w:lang w:eastAsia="lt-LT"/>
                    </w:rPr>
                    <w:t>. Papildyti</w:t>
                  </w:r>
                  <w:r>
                    <w:t xml:space="preserve"> Aprašą</w:t>
                  </w:r>
                  <w:r>
                    <w:rPr>
                      <w:szCs w:val="24"/>
                      <w:lang w:eastAsia="lt-LT"/>
                    </w:rPr>
                    <w:t xml:space="preserve"> 13</w:t>
                  </w:r>
                  <w:r>
                    <w:rPr>
                      <w:szCs w:val="24"/>
                      <w:vertAlign w:val="superscript"/>
                      <w:lang w:eastAsia="lt-LT"/>
                    </w:rPr>
                    <w:t>1</w:t>
                  </w:r>
                  <w:r>
                    <w:rPr>
                      <w:szCs w:val="24"/>
                      <w:lang w:eastAsia="lt-LT"/>
                    </w:rPr>
                    <w:t xml:space="preserve"> punktu:</w:t>
                  </w:r>
                </w:p>
                <w:sdt>
                  <w:sdtPr>
                    <w:alias w:val="citata"/>
                    <w:tag w:val="part_8fda5c5b9e2b4d16a7a0e451ef058739"/>
                    <w:id w:val="-728224896"/>
                    <w:lock w:val="sdtLocked"/>
                  </w:sdtPr>
                  <w:sdtEndPr/>
                  <w:sdtContent>
                    <w:sdt>
                      <w:sdtPr>
                        <w:alias w:val="13-1 p."/>
                        <w:tag w:val="part_c307dfa1d9214591b29c689240b0195e"/>
                        <w:id w:val="-1434357681"/>
                        <w:lock w:val="sdtLocked"/>
                      </w:sdtPr>
                      <w:sdtEndPr/>
                      <w:sdtContent>
                        <w:p w14:paraId="73D9659D" w14:textId="77777777" w:rsidR="000E4B3D" w:rsidRDefault="002575B0">
                          <w:pPr>
                            <w:tabs>
                              <w:tab w:val="left" w:pos="1134"/>
                            </w:tabs>
                            <w:ind w:firstLine="720"/>
                            <w:jc w:val="both"/>
                            <w:rPr>
                              <w:szCs w:val="24"/>
                              <w:lang w:eastAsia="lt-LT"/>
                            </w:rPr>
                          </w:pPr>
                          <w:r>
                            <w:rPr>
                              <w:szCs w:val="24"/>
                              <w:lang w:eastAsia="lt-LT"/>
                            </w:rPr>
                            <w:t>„</w:t>
                          </w:r>
                          <w:sdt>
                            <w:sdtPr>
                              <w:alias w:val="Numeris"/>
                              <w:tag w:val="nr_c307dfa1d9214591b29c689240b0195e"/>
                              <w:id w:val="1791315569"/>
                              <w:lock w:val="sdtLocked"/>
                            </w:sdtPr>
                            <w:sdtEndPr/>
                            <w:sdtContent>
                              <w:r>
                                <w:rPr>
                                  <w:szCs w:val="24"/>
                                  <w:lang w:eastAsia="lt-LT"/>
                                </w:rPr>
                                <w:t>13</w:t>
                              </w:r>
                              <w:r>
                                <w:rPr>
                                  <w:szCs w:val="24"/>
                                  <w:vertAlign w:val="superscript"/>
                                  <w:lang w:eastAsia="lt-LT"/>
                                </w:rPr>
                                <w:t>1</w:t>
                              </w:r>
                            </w:sdtContent>
                          </w:sdt>
                          <w:r>
                            <w:rPr>
                              <w:szCs w:val="24"/>
                              <w:lang w:eastAsia="lt-LT"/>
                            </w:rPr>
                            <w:t>. Ilgalaikio turto, kuriuo didinamas elektros energetikos įmonės įstatinis kapitalas, nudėvimoji vertė skaič</w:t>
                          </w:r>
                          <w:r>
                            <w:rPr>
                              <w:szCs w:val="24"/>
                              <w:lang w:eastAsia="lt-LT"/>
                            </w:rPr>
                            <w:t xml:space="preserve">iuojama iš perduoto turto buhalterinės likutinės vertės perdavimo dieną atimant Aprašo 13.4.1–13.4.8 ir 13.5.1–13.5.7 papunkčiuose nurodytoms ilgalaikio turto rūšims priskirtų ilgalaikio turto vienetų likutines vertes. Jei perduotas ilgalaikis turtas buvo </w:t>
                          </w:r>
                          <w:r>
                            <w:rPr>
                              <w:szCs w:val="24"/>
                              <w:lang w:eastAsia="lt-LT"/>
                            </w:rPr>
                            <w:t>naudojamas reguliuojamoje veikloje ir jo sąnaudos buvo traukiamos į valstybės reguliuojamas kainas, tokio ilgalaikio turto nudėvimoji vertė yra lygi perdavusio ilgalaikį turtą asmens reguliuojamo turto likutinei vertei perdavimo dieną, atimant Aprašo 13.4.</w:t>
                          </w:r>
                          <w:r>
                            <w:rPr>
                              <w:szCs w:val="24"/>
                              <w:lang w:eastAsia="lt-LT"/>
                            </w:rPr>
                            <w:t>1–13.4.8 ir 13.5.1–13.5.7 papunkčiuose nurodytoms ilgalaikio turto rūšims priskirtų ilgalaikio turto vienetų likutines vertes.“</w:t>
                          </w:r>
                        </w:p>
                      </w:sdtContent>
                    </w:sdt>
                  </w:sdtContent>
                </w:sdt>
              </w:sdtContent>
            </w:sdt>
            <w:sdt>
              <w:sdtPr>
                <w:alias w:val="2.20 pp."/>
                <w:tag w:val="part_0958612adcbb42d8bbf8e1848dfc11f8"/>
                <w:id w:val="1137143966"/>
                <w:lock w:val="sdtLocked"/>
              </w:sdtPr>
              <w:sdtEndPr/>
              <w:sdtContent>
                <w:p w14:paraId="73D9659E" w14:textId="77777777" w:rsidR="000E4B3D" w:rsidRDefault="002575B0">
                  <w:pPr>
                    <w:tabs>
                      <w:tab w:val="left" w:pos="1134"/>
                    </w:tabs>
                    <w:ind w:firstLine="720"/>
                    <w:jc w:val="both"/>
                    <w:rPr>
                      <w:szCs w:val="24"/>
                      <w:lang w:eastAsia="lt-LT"/>
                    </w:rPr>
                  </w:pPr>
                  <w:sdt>
                    <w:sdtPr>
                      <w:alias w:val="Numeris"/>
                      <w:tag w:val="nr_0958612adcbb42d8bbf8e1848dfc11f8"/>
                      <w:id w:val="1954201681"/>
                      <w:lock w:val="sdtLocked"/>
                    </w:sdtPr>
                    <w:sdtEndPr/>
                    <w:sdtContent>
                      <w:r>
                        <w:rPr>
                          <w:szCs w:val="24"/>
                          <w:lang w:eastAsia="lt-LT"/>
                        </w:rPr>
                        <w:t>2.20</w:t>
                      </w:r>
                    </w:sdtContent>
                  </w:sdt>
                  <w:r>
                    <w:rPr>
                      <w:szCs w:val="24"/>
                      <w:lang w:eastAsia="lt-LT"/>
                    </w:rPr>
                    <w:t>. Pakeisti</w:t>
                  </w:r>
                  <w:r>
                    <w:t xml:space="preserve"> Aprašo</w:t>
                  </w:r>
                  <w:r>
                    <w:rPr>
                      <w:szCs w:val="24"/>
                      <w:lang w:eastAsia="lt-LT"/>
                    </w:rPr>
                    <w:t xml:space="preserve"> 18 punktą ir jį išdėstyti taip:</w:t>
                  </w:r>
                </w:p>
                <w:sdt>
                  <w:sdtPr>
                    <w:alias w:val="citata"/>
                    <w:tag w:val="part_ca8ebd58fbd2404285a484a847cf879f"/>
                    <w:id w:val="-2065553392"/>
                    <w:lock w:val="sdtLocked"/>
                  </w:sdtPr>
                  <w:sdtEndPr/>
                  <w:sdtContent>
                    <w:sdt>
                      <w:sdtPr>
                        <w:alias w:val="18 p."/>
                        <w:tag w:val="part_a7e1674502ab40e08f64a7e10a50dd4d"/>
                        <w:id w:val="1420837764"/>
                        <w:lock w:val="sdtLocked"/>
                      </w:sdtPr>
                      <w:sdtEndPr/>
                      <w:sdtContent>
                        <w:p w14:paraId="73D9659F" w14:textId="77777777" w:rsidR="000E4B3D" w:rsidRDefault="002575B0">
                          <w:pPr>
                            <w:tabs>
                              <w:tab w:val="left" w:pos="1134"/>
                            </w:tabs>
                            <w:ind w:firstLine="720"/>
                            <w:jc w:val="both"/>
                            <w:rPr>
                              <w:szCs w:val="24"/>
                              <w:lang w:eastAsia="lt-LT"/>
                            </w:rPr>
                          </w:pPr>
                          <w:r>
                            <w:rPr>
                              <w:szCs w:val="24"/>
                              <w:lang w:eastAsia="lt-LT"/>
                            </w:rPr>
                            <w:t>„</w:t>
                          </w:r>
                          <w:sdt>
                            <w:sdtPr>
                              <w:alias w:val="Numeris"/>
                              <w:tag w:val="nr_a7e1674502ab40e08f64a7e10a50dd4d"/>
                              <w:id w:val="1019201778"/>
                              <w:lock w:val="sdtLocked"/>
                            </w:sdtPr>
                            <w:sdtEndPr/>
                            <w:sdtContent>
                              <w:r>
                                <w:rPr>
                                  <w:szCs w:val="24"/>
                                  <w:lang w:eastAsia="lt-LT"/>
                                </w:rPr>
                                <w:t>18</w:t>
                              </w:r>
                            </w:sdtContent>
                          </w:sdt>
                          <w:r>
                            <w:rPr>
                              <w:szCs w:val="24"/>
                              <w:lang w:eastAsia="lt-LT"/>
                            </w:rPr>
                            <w:t xml:space="preserve">. Visos elektros energetikos įmonės patiriamos sąnaudos turi </w:t>
                          </w:r>
                          <w:r>
                            <w:rPr>
                              <w:szCs w:val="24"/>
                              <w:lang w:eastAsia="lt-LT"/>
                            </w:rPr>
                            <w:t>būti suskirstytos į šias sąnaudų grupes:</w:t>
                          </w:r>
                        </w:p>
                        <w:sdt>
                          <w:sdtPr>
                            <w:alias w:val="18.1 pp."/>
                            <w:tag w:val="part_168182891a464306bd15763db8315271"/>
                            <w:id w:val="1347365337"/>
                            <w:lock w:val="sdtLocked"/>
                          </w:sdtPr>
                          <w:sdtEndPr/>
                          <w:sdtContent>
                            <w:p w14:paraId="73D965A0" w14:textId="77777777" w:rsidR="000E4B3D" w:rsidRDefault="002575B0">
                              <w:pPr>
                                <w:tabs>
                                  <w:tab w:val="left" w:pos="1134"/>
                                </w:tabs>
                                <w:ind w:firstLine="720"/>
                                <w:jc w:val="both"/>
                                <w:rPr>
                                  <w:szCs w:val="24"/>
                                  <w:lang w:eastAsia="lt-LT"/>
                                </w:rPr>
                              </w:pPr>
                              <w:sdt>
                                <w:sdtPr>
                                  <w:alias w:val="Numeris"/>
                                  <w:tag w:val="nr_168182891a464306bd15763db8315271"/>
                                  <w:id w:val="1617559031"/>
                                  <w:lock w:val="sdtLocked"/>
                                </w:sdtPr>
                                <w:sdtEndPr/>
                                <w:sdtContent>
                                  <w:r>
                                    <w:rPr>
                                      <w:szCs w:val="24"/>
                                      <w:lang w:eastAsia="lt-LT"/>
                                    </w:rPr>
                                    <w:t>18.1</w:t>
                                  </w:r>
                                </w:sdtContent>
                              </w:sdt>
                              <w:r>
                                <w:rPr>
                                  <w:szCs w:val="24"/>
                                  <w:lang w:eastAsia="lt-LT"/>
                                </w:rPr>
                                <w:t>. elektros energijos įsigijimo sąnaudos;</w:t>
                              </w:r>
                            </w:p>
                          </w:sdtContent>
                        </w:sdt>
                        <w:sdt>
                          <w:sdtPr>
                            <w:alias w:val="18.2 pp."/>
                            <w:tag w:val="part_55949672230a4a9cb011869cc1a2bf5f"/>
                            <w:id w:val="-391813837"/>
                            <w:lock w:val="sdtLocked"/>
                          </w:sdtPr>
                          <w:sdtEndPr/>
                          <w:sdtContent>
                            <w:p w14:paraId="73D965A1" w14:textId="77777777" w:rsidR="000E4B3D" w:rsidRDefault="002575B0">
                              <w:pPr>
                                <w:tabs>
                                  <w:tab w:val="left" w:pos="1134"/>
                                </w:tabs>
                                <w:ind w:firstLine="720"/>
                                <w:jc w:val="both"/>
                                <w:rPr>
                                  <w:szCs w:val="24"/>
                                  <w:lang w:eastAsia="lt-LT"/>
                                </w:rPr>
                              </w:pPr>
                              <w:sdt>
                                <w:sdtPr>
                                  <w:alias w:val="Numeris"/>
                                  <w:tag w:val="nr_55949672230a4a9cb011869cc1a2bf5f"/>
                                  <w:id w:val="-1385643166"/>
                                  <w:lock w:val="sdtLocked"/>
                                </w:sdtPr>
                                <w:sdtEndPr/>
                                <w:sdtContent>
                                  <w:r>
                                    <w:rPr>
                                      <w:szCs w:val="24"/>
                                      <w:lang w:eastAsia="lt-LT"/>
                                    </w:rPr>
                                    <w:t>18.2</w:t>
                                  </w:r>
                                </w:sdtContent>
                              </w:sdt>
                              <w:r>
                                <w:rPr>
                                  <w:szCs w:val="24"/>
                                  <w:lang w:eastAsia="lt-LT"/>
                                </w:rPr>
                                <w:t>. kuro elektros energijos gamybai sąnaudos;</w:t>
                              </w:r>
                            </w:p>
                          </w:sdtContent>
                        </w:sdt>
                        <w:sdt>
                          <w:sdtPr>
                            <w:alias w:val="18.3 pp."/>
                            <w:tag w:val="part_71d7a9fa865549e3b2f82fae767b7d14"/>
                            <w:id w:val="-1290195123"/>
                            <w:lock w:val="sdtLocked"/>
                          </w:sdtPr>
                          <w:sdtEndPr/>
                          <w:sdtContent>
                            <w:p w14:paraId="73D965A2" w14:textId="77777777" w:rsidR="000E4B3D" w:rsidRDefault="002575B0">
                              <w:pPr>
                                <w:tabs>
                                  <w:tab w:val="left" w:pos="1134"/>
                                </w:tabs>
                                <w:ind w:firstLine="720"/>
                                <w:jc w:val="both"/>
                                <w:rPr>
                                  <w:szCs w:val="24"/>
                                  <w:lang w:eastAsia="lt-LT"/>
                                </w:rPr>
                              </w:pPr>
                              <w:sdt>
                                <w:sdtPr>
                                  <w:alias w:val="Numeris"/>
                                  <w:tag w:val="nr_71d7a9fa865549e3b2f82fae767b7d14"/>
                                  <w:id w:val="-1165541142"/>
                                  <w:lock w:val="sdtLocked"/>
                                </w:sdtPr>
                                <w:sdtEndPr/>
                                <w:sdtContent>
                                  <w:r>
                                    <w:rPr>
                                      <w:szCs w:val="24"/>
                                      <w:lang w:eastAsia="lt-LT"/>
                                    </w:rPr>
                                    <w:t>18.3</w:t>
                                  </w:r>
                                </w:sdtContent>
                              </w:sdt>
                              <w:r>
                                <w:rPr>
                                  <w:szCs w:val="24"/>
                                  <w:lang w:eastAsia="lt-LT"/>
                                </w:rPr>
                                <w:t>. apyvartinių taršos leidimų įsigijimo sąnaudos;</w:t>
                              </w:r>
                            </w:p>
                          </w:sdtContent>
                        </w:sdt>
                        <w:sdt>
                          <w:sdtPr>
                            <w:alias w:val="18.4 pp."/>
                            <w:tag w:val="part_517b7bd0ffa94715ae39969b62fce28c"/>
                            <w:id w:val="909052042"/>
                            <w:lock w:val="sdtLocked"/>
                          </w:sdtPr>
                          <w:sdtEndPr/>
                          <w:sdtContent>
                            <w:p w14:paraId="73D965A3" w14:textId="77777777" w:rsidR="000E4B3D" w:rsidRDefault="002575B0">
                              <w:pPr>
                                <w:tabs>
                                  <w:tab w:val="left" w:pos="1134"/>
                                </w:tabs>
                                <w:ind w:firstLine="720"/>
                                <w:jc w:val="both"/>
                                <w:rPr>
                                  <w:szCs w:val="24"/>
                                  <w:lang w:eastAsia="lt-LT"/>
                                </w:rPr>
                              </w:pPr>
                              <w:sdt>
                                <w:sdtPr>
                                  <w:alias w:val="Numeris"/>
                                  <w:tag w:val="nr_517b7bd0ffa94715ae39969b62fce28c"/>
                                  <w:id w:val="-114983177"/>
                                  <w:lock w:val="sdtLocked"/>
                                </w:sdtPr>
                                <w:sdtEndPr/>
                                <w:sdtContent>
                                  <w:r>
                                    <w:rPr>
                                      <w:szCs w:val="24"/>
                                      <w:lang w:eastAsia="lt-LT"/>
                                    </w:rPr>
                                    <w:t>18.4</w:t>
                                  </w:r>
                                </w:sdtContent>
                              </w:sdt>
                              <w:r>
                                <w:rPr>
                                  <w:szCs w:val="24"/>
                                  <w:lang w:eastAsia="lt-LT"/>
                                </w:rPr>
                                <w:t xml:space="preserve">. reagentų </w:t>
                              </w:r>
                              <w:proofErr w:type="spellStart"/>
                              <w:r>
                                <w:rPr>
                                  <w:szCs w:val="24"/>
                                  <w:lang w:eastAsia="lt-LT"/>
                                </w:rPr>
                                <w:t>nusierinimo</w:t>
                              </w:r>
                              <w:proofErr w:type="spellEnd"/>
                              <w:r>
                                <w:rPr>
                                  <w:szCs w:val="24"/>
                                  <w:lang w:eastAsia="lt-LT"/>
                                </w:rPr>
                                <w:t xml:space="preserve"> sąnaudos;</w:t>
                              </w:r>
                            </w:p>
                          </w:sdtContent>
                        </w:sdt>
                        <w:sdt>
                          <w:sdtPr>
                            <w:alias w:val="18.5 pp."/>
                            <w:tag w:val="part_b71813c9d59940ac846e0ce32fbc73a9"/>
                            <w:id w:val="-1268228110"/>
                            <w:lock w:val="sdtLocked"/>
                          </w:sdtPr>
                          <w:sdtEndPr/>
                          <w:sdtContent>
                            <w:p w14:paraId="73D965A4" w14:textId="77777777" w:rsidR="000E4B3D" w:rsidRDefault="002575B0">
                              <w:pPr>
                                <w:tabs>
                                  <w:tab w:val="left" w:pos="1134"/>
                                </w:tabs>
                                <w:ind w:firstLine="720"/>
                                <w:jc w:val="both"/>
                                <w:rPr>
                                  <w:szCs w:val="24"/>
                                  <w:lang w:eastAsia="lt-LT"/>
                                </w:rPr>
                              </w:pPr>
                              <w:sdt>
                                <w:sdtPr>
                                  <w:alias w:val="Numeris"/>
                                  <w:tag w:val="nr_b71813c9d59940ac846e0ce32fbc73a9"/>
                                  <w:id w:val="-311256353"/>
                                  <w:lock w:val="sdtLocked"/>
                                </w:sdtPr>
                                <w:sdtEndPr/>
                                <w:sdtContent>
                                  <w:r>
                                    <w:rPr>
                                      <w:szCs w:val="24"/>
                                      <w:lang w:eastAsia="lt-LT"/>
                                    </w:rPr>
                                    <w:t>18.5</w:t>
                                  </w:r>
                                </w:sdtContent>
                              </w:sdt>
                              <w:r>
                                <w:rPr>
                                  <w:szCs w:val="24"/>
                                  <w:lang w:eastAsia="lt-LT"/>
                                </w:rPr>
                                <w:t>. elektros</w:t>
                              </w:r>
                              <w:r>
                                <w:rPr>
                                  <w:szCs w:val="24"/>
                                  <w:lang w:eastAsia="lt-LT"/>
                                </w:rPr>
                                <w:t xml:space="preserve"> energijos technologinėms ir savosioms reikmėms įsigijimo sąnaudos;</w:t>
                              </w:r>
                            </w:p>
                          </w:sdtContent>
                        </w:sdt>
                        <w:sdt>
                          <w:sdtPr>
                            <w:alias w:val="18.6 pp."/>
                            <w:tag w:val="part_99ca5de8d7044bec810224c45eb901cc"/>
                            <w:id w:val="531774040"/>
                            <w:lock w:val="sdtLocked"/>
                          </w:sdtPr>
                          <w:sdtEndPr/>
                          <w:sdtContent>
                            <w:p w14:paraId="73D965A5" w14:textId="77777777" w:rsidR="000E4B3D" w:rsidRDefault="002575B0">
                              <w:pPr>
                                <w:tabs>
                                  <w:tab w:val="left" w:pos="1134"/>
                                </w:tabs>
                                <w:ind w:firstLine="720"/>
                                <w:jc w:val="both"/>
                                <w:rPr>
                                  <w:szCs w:val="24"/>
                                  <w:lang w:eastAsia="lt-LT"/>
                                </w:rPr>
                              </w:pPr>
                              <w:sdt>
                                <w:sdtPr>
                                  <w:alias w:val="Numeris"/>
                                  <w:tag w:val="nr_99ca5de8d7044bec810224c45eb901cc"/>
                                  <w:id w:val="210774885"/>
                                  <w:lock w:val="sdtLocked"/>
                                </w:sdtPr>
                                <w:sdtEndPr/>
                                <w:sdtContent>
                                  <w:r>
                                    <w:rPr>
                                      <w:szCs w:val="24"/>
                                      <w:lang w:eastAsia="lt-LT"/>
                                    </w:rPr>
                                    <w:t>18.6</w:t>
                                  </w:r>
                                </w:sdtContent>
                              </w:sdt>
                              <w:r>
                                <w:rPr>
                                  <w:szCs w:val="24"/>
                                  <w:lang w:eastAsia="lt-LT"/>
                                </w:rPr>
                                <w:t>. nusidėvėjimo (amortizacijos) sąnaudos;</w:t>
                              </w:r>
                            </w:p>
                          </w:sdtContent>
                        </w:sdt>
                        <w:sdt>
                          <w:sdtPr>
                            <w:alias w:val="18.7 pp."/>
                            <w:tag w:val="part_5adc9e5fa5d54d3081a8288d477ddfa0"/>
                            <w:id w:val="910429668"/>
                            <w:lock w:val="sdtLocked"/>
                          </w:sdtPr>
                          <w:sdtEndPr/>
                          <w:sdtContent>
                            <w:p w14:paraId="73D965A6" w14:textId="77777777" w:rsidR="000E4B3D" w:rsidRDefault="002575B0">
                              <w:pPr>
                                <w:tabs>
                                  <w:tab w:val="left" w:pos="1134"/>
                                </w:tabs>
                                <w:ind w:firstLine="720"/>
                                <w:jc w:val="both"/>
                                <w:rPr>
                                  <w:szCs w:val="24"/>
                                  <w:lang w:eastAsia="lt-LT"/>
                                </w:rPr>
                              </w:pPr>
                              <w:sdt>
                                <w:sdtPr>
                                  <w:alias w:val="Numeris"/>
                                  <w:tag w:val="nr_5adc9e5fa5d54d3081a8288d477ddfa0"/>
                                  <w:id w:val="-2114659122"/>
                                  <w:lock w:val="sdtLocked"/>
                                </w:sdtPr>
                                <w:sdtEndPr/>
                                <w:sdtContent>
                                  <w:r>
                                    <w:rPr>
                                      <w:szCs w:val="24"/>
                                      <w:lang w:eastAsia="lt-LT"/>
                                    </w:rPr>
                                    <w:t>18.7</w:t>
                                  </w:r>
                                </w:sdtContent>
                              </w:sdt>
                              <w:r>
                                <w:rPr>
                                  <w:szCs w:val="24"/>
                                  <w:lang w:eastAsia="lt-LT"/>
                                </w:rPr>
                                <w:t>. finansinės sąnaudos (išskyrus palūkanas);</w:t>
                              </w:r>
                            </w:p>
                          </w:sdtContent>
                        </w:sdt>
                        <w:sdt>
                          <w:sdtPr>
                            <w:alias w:val="18.8 pp."/>
                            <w:tag w:val="part_34f6e4ad0a5242f1a77480defb3bf343"/>
                            <w:id w:val="384222196"/>
                            <w:lock w:val="sdtLocked"/>
                          </w:sdtPr>
                          <w:sdtEndPr/>
                          <w:sdtContent>
                            <w:p w14:paraId="73D965A7" w14:textId="77777777" w:rsidR="000E4B3D" w:rsidRDefault="002575B0">
                              <w:pPr>
                                <w:tabs>
                                  <w:tab w:val="left" w:pos="1134"/>
                                </w:tabs>
                                <w:ind w:firstLine="720"/>
                                <w:jc w:val="both"/>
                                <w:rPr>
                                  <w:szCs w:val="24"/>
                                  <w:lang w:eastAsia="lt-LT"/>
                                </w:rPr>
                              </w:pPr>
                              <w:sdt>
                                <w:sdtPr>
                                  <w:alias w:val="Numeris"/>
                                  <w:tag w:val="nr_34f6e4ad0a5242f1a77480defb3bf343"/>
                                  <w:id w:val="775760147"/>
                                  <w:lock w:val="sdtLocked"/>
                                </w:sdtPr>
                                <w:sdtEndPr/>
                                <w:sdtContent>
                                  <w:r>
                                    <w:rPr>
                                      <w:szCs w:val="24"/>
                                      <w:lang w:eastAsia="lt-LT"/>
                                    </w:rPr>
                                    <w:t>18.8</w:t>
                                  </w:r>
                                </w:sdtContent>
                              </w:sdt>
                              <w:r>
                                <w:rPr>
                                  <w:szCs w:val="24"/>
                                  <w:lang w:eastAsia="lt-LT"/>
                                </w:rPr>
                                <w:t>. remonto, techninės priežiūros ir eksploatavimo sąnaudos;</w:t>
                              </w:r>
                            </w:p>
                          </w:sdtContent>
                        </w:sdt>
                        <w:sdt>
                          <w:sdtPr>
                            <w:alias w:val="18.9 pp."/>
                            <w:tag w:val="part_4268fdb692844cc395e8824fefe951d5"/>
                            <w:id w:val="2072996845"/>
                            <w:lock w:val="sdtLocked"/>
                          </w:sdtPr>
                          <w:sdtEndPr/>
                          <w:sdtContent>
                            <w:p w14:paraId="73D965A8" w14:textId="77777777" w:rsidR="000E4B3D" w:rsidRDefault="002575B0">
                              <w:pPr>
                                <w:tabs>
                                  <w:tab w:val="left" w:pos="1134"/>
                                </w:tabs>
                                <w:ind w:firstLine="720"/>
                                <w:jc w:val="both"/>
                                <w:rPr>
                                  <w:szCs w:val="24"/>
                                  <w:lang w:eastAsia="lt-LT"/>
                                </w:rPr>
                              </w:pPr>
                              <w:sdt>
                                <w:sdtPr>
                                  <w:alias w:val="Numeris"/>
                                  <w:tag w:val="nr_4268fdb692844cc395e8824fefe951d5"/>
                                  <w:id w:val="-640497241"/>
                                  <w:lock w:val="sdtLocked"/>
                                </w:sdtPr>
                                <w:sdtEndPr/>
                                <w:sdtContent>
                                  <w:r>
                                    <w:rPr>
                                      <w:szCs w:val="24"/>
                                      <w:lang w:eastAsia="lt-LT"/>
                                    </w:rPr>
                                    <w:t>18.9</w:t>
                                  </w:r>
                                </w:sdtContent>
                              </w:sdt>
                              <w:r>
                                <w:rPr>
                                  <w:szCs w:val="24"/>
                                  <w:lang w:eastAsia="lt-LT"/>
                                </w:rPr>
                                <w:t xml:space="preserve">. personalo </w:t>
                              </w:r>
                              <w:r>
                                <w:rPr>
                                  <w:szCs w:val="24"/>
                                  <w:lang w:eastAsia="lt-LT"/>
                                </w:rPr>
                                <w:t>sąnaudos;</w:t>
                              </w:r>
                            </w:p>
                          </w:sdtContent>
                        </w:sdt>
                        <w:sdt>
                          <w:sdtPr>
                            <w:alias w:val="18.10 pp."/>
                            <w:tag w:val="part_9243d8cf4a654789ac4203581f4294c6"/>
                            <w:id w:val="1770813333"/>
                            <w:lock w:val="sdtLocked"/>
                          </w:sdtPr>
                          <w:sdtEndPr/>
                          <w:sdtContent>
                            <w:p w14:paraId="73D965A9" w14:textId="77777777" w:rsidR="000E4B3D" w:rsidRDefault="002575B0">
                              <w:pPr>
                                <w:tabs>
                                  <w:tab w:val="left" w:pos="1134"/>
                                </w:tabs>
                                <w:ind w:firstLine="720"/>
                                <w:jc w:val="both"/>
                                <w:rPr>
                                  <w:szCs w:val="24"/>
                                  <w:lang w:eastAsia="lt-LT"/>
                                </w:rPr>
                              </w:pPr>
                              <w:sdt>
                                <w:sdtPr>
                                  <w:alias w:val="Numeris"/>
                                  <w:tag w:val="nr_9243d8cf4a654789ac4203581f4294c6"/>
                                  <w:id w:val="-932039378"/>
                                  <w:lock w:val="sdtLocked"/>
                                </w:sdtPr>
                                <w:sdtEndPr/>
                                <w:sdtContent>
                                  <w:r>
                                    <w:rPr>
                                      <w:szCs w:val="24"/>
                                      <w:lang w:eastAsia="lt-LT"/>
                                    </w:rPr>
                                    <w:t>18.10</w:t>
                                  </w:r>
                                </w:sdtContent>
                              </w:sdt>
                              <w:r>
                                <w:rPr>
                                  <w:szCs w:val="24"/>
                                  <w:lang w:eastAsia="lt-LT"/>
                                </w:rPr>
                                <w:t>. rinkodaros ir pardavimų sąnaudos;</w:t>
                              </w:r>
                            </w:p>
                          </w:sdtContent>
                        </w:sdt>
                        <w:sdt>
                          <w:sdtPr>
                            <w:alias w:val="18.11 pp."/>
                            <w:tag w:val="part_bea52f8065674dcb965d0bbe1ea79b2b"/>
                            <w:id w:val="-987317220"/>
                            <w:lock w:val="sdtLocked"/>
                          </w:sdtPr>
                          <w:sdtEndPr/>
                          <w:sdtContent>
                            <w:p w14:paraId="73D965AA" w14:textId="77777777" w:rsidR="000E4B3D" w:rsidRDefault="002575B0">
                              <w:pPr>
                                <w:tabs>
                                  <w:tab w:val="left" w:pos="1134"/>
                                </w:tabs>
                                <w:ind w:firstLine="720"/>
                                <w:jc w:val="both"/>
                                <w:rPr>
                                  <w:szCs w:val="24"/>
                                  <w:lang w:eastAsia="lt-LT"/>
                                </w:rPr>
                              </w:pPr>
                              <w:sdt>
                                <w:sdtPr>
                                  <w:alias w:val="Numeris"/>
                                  <w:tag w:val="nr_bea52f8065674dcb965d0bbe1ea79b2b"/>
                                  <w:id w:val="-591164452"/>
                                  <w:lock w:val="sdtLocked"/>
                                </w:sdtPr>
                                <w:sdtEndPr/>
                                <w:sdtContent>
                                  <w:r>
                                    <w:rPr>
                                      <w:szCs w:val="24"/>
                                      <w:lang w:eastAsia="lt-LT"/>
                                    </w:rPr>
                                    <w:t>18.11</w:t>
                                  </w:r>
                                </w:sdtContent>
                              </w:sdt>
                              <w:r>
                                <w:rPr>
                                  <w:szCs w:val="24"/>
                                  <w:lang w:eastAsia="lt-LT"/>
                                </w:rPr>
                                <w:t>. mokesčių sąnaudos;</w:t>
                              </w:r>
                            </w:p>
                          </w:sdtContent>
                        </w:sdt>
                        <w:sdt>
                          <w:sdtPr>
                            <w:alias w:val="18.12 pp."/>
                            <w:tag w:val="part_39be5b28bfe04453bba8d86bc0267c36"/>
                            <w:id w:val="2008326808"/>
                            <w:lock w:val="sdtLocked"/>
                          </w:sdtPr>
                          <w:sdtEndPr/>
                          <w:sdtContent>
                            <w:p w14:paraId="73D965AB" w14:textId="77777777" w:rsidR="000E4B3D" w:rsidRDefault="002575B0">
                              <w:pPr>
                                <w:tabs>
                                  <w:tab w:val="left" w:pos="1134"/>
                                </w:tabs>
                                <w:ind w:firstLine="720"/>
                                <w:jc w:val="both"/>
                                <w:rPr>
                                  <w:szCs w:val="24"/>
                                  <w:lang w:eastAsia="lt-LT"/>
                                </w:rPr>
                              </w:pPr>
                              <w:sdt>
                                <w:sdtPr>
                                  <w:alias w:val="Numeris"/>
                                  <w:tag w:val="nr_39be5b28bfe04453bba8d86bc0267c36"/>
                                  <w:id w:val="-334077390"/>
                                  <w:lock w:val="sdtLocked"/>
                                </w:sdtPr>
                                <w:sdtEndPr/>
                                <w:sdtContent>
                                  <w:r>
                                    <w:rPr>
                                      <w:szCs w:val="24"/>
                                      <w:lang w:eastAsia="lt-LT"/>
                                    </w:rPr>
                                    <w:t>18.12</w:t>
                                  </w:r>
                                </w:sdtContent>
                              </w:sdt>
                              <w:r>
                                <w:rPr>
                                  <w:szCs w:val="24"/>
                                  <w:lang w:eastAsia="lt-LT"/>
                                </w:rPr>
                                <w:t>. administracinės sąnaudos;</w:t>
                              </w:r>
                            </w:p>
                          </w:sdtContent>
                        </w:sdt>
                        <w:sdt>
                          <w:sdtPr>
                            <w:alias w:val="18.13 pp."/>
                            <w:tag w:val="part_547f15bbddf14aad9a90c102ce41e3f7"/>
                            <w:id w:val="-520154575"/>
                            <w:lock w:val="sdtLocked"/>
                          </w:sdtPr>
                          <w:sdtEndPr/>
                          <w:sdtContent>
                            <w:p w14:paraId="73D965AC" w14:textId="77777777" w:rsidR="000E4B3D" w:rsidRDefault="002575B0">
                              <w:pPr>
                                <w:tabs>
                                  <w:tab w:val="left" w:pos="1134"/>
                                </w:tabs>
                                <w:ind w:firstLine="720"/>
                                <w:jc w:val="both"/>
                                <w:rPr>
                                  <w:szCs w:val="24"/>
                                  <w:lang w:eastAsia="lt-LT"/>
                                </w:rPr>
                              </w:pPr>
                              <w:sdt>
                                <w:sdtPr>
                                  <w:alias w:val="Numeris"/>
                                  <w:tag w:val="nr_547f15bbddf14aad9a90c102ce41e3f7"/>
                                  <w:id w:val="182021315"/>
                                  <w:lock w:val="sdtLocked"/>
                                </w:sdtPr>
                                <w:sdtEndPr/>
                                <w:sdtContent>
                                  <w:r>
                                    <w:rPr>
                                      <w:szCs w:val="24"/>
                                      <w:lang w:eastAsia="lt-LT"/>
                                    </w:rPr>
                                    <w:t>18.13</w:t>
                                  </w:r>
                                </w:sdtContent>
                              </w:sdt>
                              <w:r>
                                <w:rPr>
                                  <w:szCs w:val="24"/>
                                  <w:lang w:eastAsia="lt-LT"/>
                                </w:rPr>
                                <w:t>. kitos paskirstomosios sąnaudos;</w:t>
                              </w:r>
                            </w:p>
                          </w:sdtContent>
                        </w:sdt>
                        <w:sdt>
                          <w:sdtPr>
                            <w:alias w:val="18.14 pp."/>
                            <w:tag w:val="part_9b1c8e2f801c4b6fa10ca2e8958d201c"/>
                            <w:id w:val="289792341"/>
                            <w:lock w:val="sdtLocked"/>
                          </w:sdtPr>
                          <w:sdtEndPr/>
                          <w:sdtContent>
                            <w:p w14:paraId="73D965AD" w14:textId="77777777" w:rsidR="000E4B3D" w:rsidRDefault="002575B0">
                              <w:pPr>
                                <w:tabs>
                                  <w:tab w:val="left" w:pos="1134"/>
                                </w:tabs>
                                <w:ind w:firstLine="720"/>
                                <w:jc w:val="both"/>
                                <w:rPr>
                                  <w:szCs w:val="24"/>
                                  <w:lang w:eastAsia="lt-LT"/>
                                </w:rPr>
                              </w:pPr>
                              <w:sdt>
                                <w:sdtPr>
                                  <w:alias w:val="Numeris"/>
                                  <w:tag w:val="nr_9b1c8e2f801c4b6fa10ca2e8958d201c"/>
                                  <w:id w:val="901564256"/>
                                  <w:lock w:val="sdtLocked"/>
                                </w:sdtPr>
                                <w:sdtEndPr/>
                                <w:sdtContent>
                                  <w:r>
                                    <w:rPr>
                                      <w:szCs w:val="24"/>
                                      <w:lang w:eastAsia="lt-LT"/>
                                    </w:rPr>
                                    <w:t>18.14</w:t>
                                  </w:r>
                                </w:sdtContent>
                              </w:sdt>
                              <w:r>
                                <w:rPr>
                                  <w:szCs w:val="24"/>
                                  <w:lang w:eastAsia="lt-LT"/>
                                </w:rPr>
                                <w:t>. gamtinių dujų tiekimo saugumo papildomosios dedamosios prie gamtinių dujų perdav</w:t>
                              </w:r>
                              <w:r>
                                <w:rPr>
                                  <w:szCs w:val="24"/>
                                  <w:lang w:eastAsia="lt-LT"/>
                                </w:rPr>
                                <w:t>imo kainos sąnaudos;</w:t>
                              </w:r>
                            </w:p>
                          </w:sdtContent>
                        </w:sdt>
                        <w:sdt>
                          <w:sdtPr>
                            <w:alias w:val="18.15 pp."/>
                            <w:tag w:val="part_4c5a0d8ab6704bf9b933f7330fb94e15"/>
                            <w:id w:val="34626851"/>
                            <w:lock w:val="sdtLocked"/>
                          </w:sdtPr>
                          <w:sdtEndPr/>
                          <w:sdtContent>
                            <w:p w14:paraId="73D965AE" w14:textId="77777777" w:rsidR="000E4B3D" w:rsidRDefault="002575B0">
                              <w:pPr>
                                <w:tabs>
                                  <w:tab w:val="left" w:pos="1134"/>
                                </w:tabs>
                                <w:ind w:firstLine="720"/>
                                <w:jc w:val="both"/>
                                <w:rPr>
                                  <w:szCs w:val="24"/>
                                  <w:lang w:eastAsia="lt-LT"/>
                                </w:rPr>
                              </w:pPr>
                              <w:sdt>
                                <w:sdtPr>
                                  <w:alias w:val="Numeris"/>
                                  <w:tag w:val="nr_4c5a0d8ab6704bf9b933f7330fb94e15"/>
                                  <w:id w:val="-668098617"/>
                                  <w:lock w:val="sdtLocked"/>
                                </w:sdtPr>
                                <w:sdtEndPr/>
                                <w:sdtContent>
                                  <w:r>
                                    <w:rPr>
                                      <w:szCs w:val="24"/>
                                      <w:lang w:eastAsia="lt-LT"/>
                                    </w:rPr>
                                    <w:t>18.15</w:t>
                                  </w:r>
                                </w:sdtContent>
                              </w:sdt>
                              <w:r>
                                <w:rPr>
                                  <w:szCs w:val="24"/>
                                  <w:lang w:eastAsia="lt-LT"/>
                                </w:rPr>
                                <w:t>. nepaskirstomosios sąnaudos.“</w:t>
                              </w:r>
                            </w:p>
                          </w:sdtContent>
                        </w:sdt>
                      </w:sdtContent>
                    </w:sdt>
                  </w:sdtContent>
                </w:sdt>
              </w:sdtContent>
            </w:sdt>
            <w:sdt>
              <w:sdtPr>
                <w:alias w:val="2.21 pp."/>
                <w:tag w:val="part_6a29b2335bab411291c979405f49fdd2"/>
                <w:id w:val="-1208941760"/>
                <w:lock w:val="sdtLocked"/>
              </w:sdtPr>
              <w:sdtEndPr/>
              <w:sdtContent>
                <w:p w14:paraId="73D965AF" w14:textId="77777777" w:rsidR="000E4B3D" w:rsidRDefault="002575B0">
                  <w:pPr>
                    <w:tabs>
                      <w:tab w:val="left" w:pos="1134"/>
                    </w:tabs>
                    <w:ind w:firstLine="720"/>
                    <w:jc w:val="both"/>
                    <w:rPr>
                      <w:szCs w:val="24"/>
                      <w:lang w:eastAsia="lt-LT"/>
                    </w:rPr>
                  </w:pPr>
                  <w:sdt>
                    <w:sdtPr>
                      <w:alias w:val="Numeris"/>
                      <w:tag w:val="nr_6a29b2335bab411291c979405f49fdd2"/>
                      <w:id w:val="-1011374739"/>
                      <w:lock w:val="sdtLocked"/>
                    </w:sdtPr>
                    <w:sdtEndPr/>
                    <w:sdtContent>
                      <w:r>
                        <w:rPr>
                          <w:szCs w:val="24"/>
                          <w:lang w:eastAsia="lt-LT"/>
                        </w:rPr>
                        <w:t>2.21</w:t>
                      </w:r>
                    </w:sdtContent>
                  </w:sdt>
                  <w:r>
                    <w:rPr>
                      <w:szCs w:val="24"/>
                      <w:lang w:eastAsia="lt-LT"/>
                    </w:rPr>
                    <w:t>. Pakeisti</w:t>
                  </w:r>
                  <w:r>
                    <w:t xml:space="preserve"> Aprašo</w:t>
                  </w:r>
                  <w:r>
                    <w:rPr>
                      <w:szCs w:val="24"/>
                      <w:lang w:eastAsia="lt-LT"/>
                    </w:rPr>
                    <w:t xml:space="preserve"> 19 punktą ir jį išdėstyti taip:</w:t>
                  </w:r>
                </w:p>
                <w:sdt>
                  <w:sdtPr>
                    <w:alias w:val="citata"/>
                    <w:tag w:val="part_72abf9bf55394ed89429d11cc0765556"/>
                    <w:id w:val="1009870238"/>
                    <w:lock w:val="sdtLocked"/>
                  </w:sdtPr>
                  <w:sdtEndPr/>
                  <w:sdtContent>
                    <w:sdt>
                      <w:sdtPr>
                        <w:alias w:val="19 p."/>
                        <w:tag w:val="part_d8b89e598f324feb908dc09ae966b95d"/>
                        <w:id w:val="1702976742"/>
                        <w:lock w:val="sdtLocked"/>
                      </w:sdtPr>
                      <w:sdtEndPr/>
                      <w:sdtContent>
                        <w:p w14:paraId="73D965B0" w14:textId="77777777" w:rsidR="000E4B3D" w:rsidRDefault="002575B0">
                          <w:pPr>
                            <w:tabs>
                              <w:tab w:val="left" w:pos="1134"/>
                            </w:tabs>
                            <w:ind w:firstLine="720"/>
                            <w:jc w:val="both"/>
                            <w:rPr>
                              <w:szCs w:val="24"/>
                              <w:lang w:eastAsia="lt-LT"/>
                            </w:rPr>
                          </w:pPr>
                          <w:r>
                            <w:rPr>
                              <w:szCs w:val="24"/>
                              <w:lang w:eastAsia="lt-LT"/>
                            </w:rPr>
                            <w:t>„</w:t>
                          </w:r>
                          <w:sdt>
                            <w:sdtPr>
                              <w:alias w:val="Numeris"/>
                              <w:tag w:val="nr_d8b89e598f324feb908dc09ae966b95d"/>
                              <w:id w:val="-1209949682"/>
                              <w:lock w:val="sdtLocked"/>
                            </w:sdtPr>
                            <w:sdtEndPr/>
                            <w:sdtContent>
                              <w:r>
                                <w:rPr>
                                  <w:szCs w:val="24"/>
                                  <w:lang w:eastAsia="lt-LT"/>
                                </w:rPr>
                                <w:t>19</w:t>
                              </w:r>
                            </w:sdtContent>
                          </w:sdt>
                          <w:r>
                            <w:rPr>
                              <w:szCs w:val="24"/>
                              <w:lang w:eastAsia="lt-LT"/>
                            </w:rPr>
                            <w:t>. Sąnaudos, kurių apimtis per ataskaitinį laikotarpį priklauso nuo suteiktų (parduotų) paslaugų (produktų) kiekio per tą laiko</w:t>
                          </w:r>
                          <w:r>
                            <w:rPr>
                              <w:szCs w:val="24"/>
                              <w:lang w:eastAsia="lt-LT"/>
                            </w:rPr>
                            <w:t>tarpį, laikomos kintamomis sąnaudomis (šio Aprašo 18.1–18.5 papunkčiuose nurodytos sąnaudų grupės). Sąnaudos, kurių apimtis per ataskaitinį laikotarpį nepriklauso nuo suteiktų (parduotų) paslaugų (produktų) kiekio per tą laikotarpį, laikomos pastoviomis są</w:t>
                          </w:r>
                          <w:r>
                            <w:rPr>
                              <w:szCs w:val="24"/>
                              <w:lang w:eastAsia="lt-LT"/>
                            </w:rPr>
                            <w:t>naudomis (šio Aprašo 18.6–18.14 papunkčiuose nurodytos sąnaudų grupės).“</w:t>
                          </w:r>
                        </w:p>
                      </w:sdtContent>
                    </w:sdt>
                  </w:sdtContent>
                </w:sdt>
              </w:sdtContent>
            </w:sdt>
            <w:sdt>
              <w:sdtPr>
                <w:alias w:val="2.22 pp."/>
                <w:tag w:val="part_f30dc153b18a4a779456ff3fdd506496"/>
                <w:id w:val="-1421944406"/>
                <w:lock w:val="sdtLocked"/>
              </w:sdtPr>
              <w:sdtEndPr/>
              <w:sdtContent>
                <w:p w14:paraId="73D965B1" w14:textId="77777777" w:rsidR="000E4B3D" w:rsidRDefault="002575B0">
                  <w:pPr>
                    <w:tabs>
                      <w:tab w:val="left" w:pos="1134"/>
                    </w:tabs>
                    <w:ind w:firstLine="720"/>
                    <w:jc w:val="both"/>
                    <w:rPr>
                      <w:szCs w:val="24"/>
                      <w:lang w:eastAsia="lt-LT"/>
                    </w:rPr>
                  </w:pPr>
                  <w:sdt>
                    <w:sdtPr>
                      <w:alias w:val="Numeris"/>
                      <w:tag w:val="nr_f30dc153b18a4a779456ff3fdd506496"/>
                      <w:id w:val="-364842201"/>
                      <w:lock w:val="sdtLocked"/>
                    </w:sdtPr>
                    <w:sdtEndPr/>
                    <w:sdtContent>
                      <w:r>
                        <w:rPr>
                          <w:szCs w:val="24"/>
                          <w:lang w:eastAsia="lt-LT"/>
                        </w:rPr>
                        <w:t>2.22</w:t>
                      </w:r>
                    </w:sdtContent>
                  </w:sdt>
                  <w:r>
                    <w:rPr>
                      <w:szCs w:val="24"/>
                      <w:lang w:eastAsia="lt-LT"/>
                    </w:rPr>
                    <w:t>. Pakeisti</w:t>
                  </w:r>
                  <w:r>
                    <w:t xml:space="preserve"> Aprašo</w:t>
                  </w:r>
                  <w:r>
                    <w:rPr>
                      <w:szCs w:val="24"/>
                      <w:lang w:eastAsia="lt-LT"/>
                    </w:rPr>
                    <w:t xml:space="preserve"> 20 punktą ir jį išdėstyti taip:</w:t>
                  </w:r>
                </w:p>
                <w:sdt>
                  <w:sdtPr>
                    <w:alias w:val="citata"/>
                    <w:tag w:val="part_c8a52c62149e40248baafeadb7bd2cfd"/>
                    <w:id w:val="-225845462"/>
                    <w:lock w:val="sdtLocked"/>
                  </w:sdtPr>
                  <w:sdtEndPr/>
                  <w:sdtContent>
                    <w:sdt>
                      <w:sdtPr>
                        <w:alias w:val="20 p."/>
                        <w:tag w:val="part_5031af49b107432b961b018bd66a5b3b"/>
                        <w:id w:val="-440150036"/>
                        <w:lock w:val="sdtLocked"/>
                      </w:sdtPr>
                      <w:sdtEndPr/>
                      <w:sdtContent>
                        <w:p w14:paraId="73D965B2" w14:textId="77777777" w:rsidR="000E4B3D" w:rsidRDefault="002575B0">
                          <w:pPr>
                            <w:ind w:firstLine="720"/>
                            <w:jc w:val="both"/>
                            <w:rPr>
                              <w:szCs w:val="24"/>
                              <w:lang w:eastAsia="lt-LT"/>
                            </w:rPr>
                          </w:pPr>
                          <w:r>
                            <w:rPr>
                              <w:szCs w:val="24"/>
                              <w:lang w:eastAsia="lt-LT"/>
                            </w:rPr>
                            <w:t>„</w:t>
                          </w:r>
                          <w:sdt>
                            <w:sdtPr>
                              <w:alias w:val="Numeris"/>
                              <w:tag w:val="nr_5031af49b107432b961b018bd66a5b3b"/>
                              <w:id w:val="2146301475"/>
                              <w:lock w:val="sdtLocked"/>
                            </w:sdtPr>
                            <w:sdtEndPr/>
                            <w:sdtContent>
                              <w:r>
                                <w:rPr>
                                  <w:szCs w:val="24"/>
                                  <w:lang w:eastAsia="lt-LT"/>
                                </w:rPr>
                                <w:t>20</w:t>
                              </w:r>
                            </w:sdtContent>
                          </w:sdt>
                          <w:r>
                            <w:rPr>
                              <w:szCs w:val="24"/>
                              <w:lang w:eastAsia="lt-LT"/>
                            </w:rPr>
                            <w:t>. Skaičiuodama ilgalaikio turto nusidėvėjimo (amortizacijos) sąnaudas elektros energetikos įmonė, išskyrus Aprašo 10</w:t>
                          </w:r>
                          <w:r>
                            <w:rPr>
                              <w:szCs w:val="24"/>
                              <w:vertAlign w:val="superscript"/>
                              <w:lang w:eastAsia="lt-LT"/>
                            </w:rPr>
                            <w:t>1</w:t>
                          </w:r>
                          <w:r>
                            <w:rPr>
                              <w:szCs w:val="24"/>
                              <w:lang w:eastAsia="lt-LT"/>
                            </w:rPr>
                            <w:t xml:space="preserve"> punkte nurodytą elektros energetikos įmonę, privalo taikyti </w:t>
                          </w:r>
                          <w:r>
                            <w:rPr>
                              <w:szCs w:val="24"/>
                              <w:lang w:eastAsia="lt-LT"/>
                            </w:rPr>
                            <w:lastRenderedPageBreak/>
                            <w:t xml:space="preserve">Tarybos nustatytus ilgalaikio turto nusidėvėjimo (amortizacijos) normatyvus (Aprašo 3 priedas, </w:t>
                          </w:r>
                          <w:r>
                            <w:t>išskyrus 20.2 papunktyje nurodytą atvejį</w:t>
                          </w:r>
                          <w:r>
                            <w:rPr>
                              <w:szCs w:val="24"/>
                              <w:lang w:eastAsia="lt-LT"/>
                            </w:rPr>
                            <w:t>) ir tiesiogiai proporcingą nusidėvėjimo (amortizacijos) sk</w:t>
                          </w:r>
                          <w:r>
                            <w:rPr>
                              <w:szCs w:val="24"/>
                              <w:lang w:eastAsia="lt-LT"/>
                            </w:rPr>
                            <w:t>aičiavimo metodą</w:t>
                          </w:r>
                          <w:r>
                            <w:t>.</w:t>
                          </w:r>
                          <w:r>
                            <w:rPr>
                              <w:szCs w:val="24"/>
                              <w:lang w:eastAsia="lt-LT"/>
                            </w:rPr>
                            <w:t xml:space="preserve"> Skaičiuodama reguliuojamos veiklos nusidėvėjimo (amortizacijos) sąnaudas, elektros energetikos įmonė, išskyrus Aprašo 10</w:t>
                          </w:r>
                          <w:r>
                            <w:rPr>
                              <w:szCs w:val="24"/>
                              <w:vertAlign w:val="superscript"/>
                              <w:lang w:eastAsia="lt-LT"/>
                            </w:rPr>
                            <w:t>1</w:t>
                          </w:r>
                          <w:r>
                            <w:rPr>
                              <w:szCs w:val="24"/>
                              <w:lang w:eastAsia="lt-LT"/>
                            </w:rPr>
                            <w:t xml:space="preserve"> punkte nurodytą elektros energetikos įmonę, turi vadovautis šiais principais:</w:t>
                          </w:r>
                        </w:p>
                        <w:sdt>
                          <w:sdtPr>
                            <w:alias w:val="20.1 pp."/>
                            <w:tag w:val="part_4755cb5908a74e86a24806e61dc68516"/>
                            <w:id w:val="987986215"/>
                            <w:lock w:val="sdtLocked"/>
                          </w:sdtPr>
                          <w:sdtEndPr/>
                          <w:sdtContent>
                            <w:p w14:paraId="73D965B3" w14:textId="77777777" w:rsidR="000E4B3D" w:rsidRDefault="002575B0">
                              <w:pPr>
                                <w:tabs>
                                  <w:tab w:val="left" w:pos="1134"/>
                                </w:tabs>
                                <w:ind w:firstLine="720"/>
                                <w:jc w:val="both"/>
                                <w:rPr>
                                  <w:szCs w:val="24"/>
                                  <w:lang w:eastAsia="lt-LT"/>
                                </w:rPr>
                              </w:pPr>
                              <w:sdt>
                                <w:sdtPr>
                                  <w:alias w:val="Numeris"/>
                                  <w:tag w:val="nr_4755cb5908a74e86a24806e61dc68516"/>
                                  <w:id w:val="358788138"/>
                                  <w:lock w:val="sdtLocked"/>
                                </w:sdtPr>
                                <w:sdtEndPr/>
                                <w:sdtContent>
                                  <w:r>
                                    <w:rPr>
                                      <w:szCs w:val="24"/>
                                      <w:lang w:eastAsia="lt-LT"/>
                                    </w:rPr>
                                    <w:t>20.1</w:t>
                                  </w:r>
                                </w:sdtContent>
                              </w:sdt>
                              <w:r>
                                <w:rPr>
                                  <w:szCs w:val="24"/>
                                  <w:lang w:eastAsia="lt-LT"/>
                                </w:rPr>
                                <w:t>. Tarybos nustatyti ilgalaikio t</w:t>
                              </w:r>
                              <w:r>
                                <w:rPr>
                                  <w:szCs w:val="24"/>
                                  <w:lang w:eastAsia="lt-LT"/>
                                </w:rPr>
                                <w:t>urto nusidėvėjimo normatyvai taikomi visam reguliuojamoje veikloje naudojamam ilgalaikiam turtui, nepriklausomai nuo jo įsigijimo laiko ir vertės. Ilgalaikio turto, įsigyto už Europos Sąjungos fondų, dotacijų ir subsidijų, perkrovų pajamas ir joms prilygin</w:t>
                              </w:r>
                              <w:r>
                                <w:rPr>
                                  <w:szCs w:val="24"/>
                                  <w:lang w:eastAsia="lt-LT"/>
                                </w:rPr>
                                <w:t>tas lėšas, nusidėvėjimo (amortizacijos) sąnaudas elektros energetikos įmonė privalo skaičiuoti pagal konkrečiam turto vienetui taikomus nusidėvėjimo normatyvus;</w:t>
                              </w:r>
                            </w:p>
                          </w:sdtContent>
                        </w:sdt>
                        <w:sdt>
                          <w:sdtPr>
                            <w:alias w:val="20.2 pp."/>
                            <w:tag w:val="part_b932b3738da343efabc69cec7b389a7e"/>
                            <w:id w:val="-1494561947"/>
                            <w:lock w:val="sdtLocked"/>
                          </w:sdtPr>
                          <w:sdtEndPr/>
                          <w:sdtContent>
                            <w:p w14:paraId="73D965B4" w14:textId="77777777" w:rsidR="000E4B3D" w:rsidRDefault="002575B0">
                              <w:pPr>
                                <w:tabs>
                                  <w:tab w:val="left" w:pos="1134"/>
                                </w:tabs>
                                <w:ind w:firstLine="720"/>
                                <w:jc w:val="both"/>
                                <w:rPr>
                                  <w:szCs w:val="24"/>
                                  <w:lang w:eastAsia="lt-LT"/>
                                </w:rPr>
                              </w:pPr>
                              <w:sdt>
                                <w:sdtPr>
                                  <w:alias w:val="Numeris"/>
                                  <w:tag w:val="nr_b932b3738da343efabc69cec7b389a7e"/>
                                  <w:id w:val="902724109"/>
                                  <w:lock w:val="sdtLocked"/>
                                </w:sdtPr>
                                <w:sdtEndPr/>
                                <w:sdtContent>
                                  <w:r>
                                    <w:rPr>
                                      <w:szCs w:val="24"/>
                                      <w:lang w:eastAsia="lt-LT"/>
                                    </w:rPr>
                                    <w:t>20.2</w:t>
                                  </w:r>
                                </w:sdtContent>
                              </w:sdt>
                              <w:r>
                                <w:rPr>
                                  <w:szCs w:val="24"/>
                                  <w:lang w:eastAsia="lt-LT"/>
                                </w:rPr>
                                <w:t xml:space="preserve">. tais ilgalaikio turto vienetų atvejais, kai įvedami nauji ilgalaikio turto vienetai, </w:t>
                              </w:r>
                              <w:r>
                                <w:rPr>
                                  <w:szCs w:val="24"/>
                                  <w:lang w:eastAsia="lt-LT"/>
                                </w:rPr>
                                <w:t>kuriems Aprašo 3 priede nenustatyti ilgalaikio turto nusidėvėjimo (amortizacijos) skaičiavimo laikotarpiai, elektros energetikos įmonė turi pasirinkti ir taikyti ekonomiškai pagrįstą ilgalaikio turto nusidėvėjimo (amortizacijos) skaičiavimo laikotarpį, kol</w:t>
                              </w:r>
                              <w:r>
                                <w:rPr>
                                  <w:szCs w:val="24"/>
                                  <w:lang w:eastAsia="lt-LT"/>
                                </w:rPr>
                                <w:t xml:space="preserve"> jis bus nustatytas Tarybos. Kai elektros energetikos įmonės naujai įvedamam turto vienetui taikytas nusidėvėjimo normatyvas skiriasi nuo Tarybos nustatyto, įmonės turi taikyti Tarybos šiam turtui nustatytus nusidėvėjimo normatyvus;</w:t>
                              </w:r>
                            </w:p>
                          </w:sdtContent>
                        </w:sdt>
                        <w:sdt>
                          <w:sdtPr>
                            <w:alias w:val="20.3 pp."/>
                            <w:tag w:val="part_f2ef9641dc6d4283a25402b0146e5143"/>
                            <w:id w:val="548497984"/>
                            <w:lock w:val="sdtLocked"/>
                          </w:sdtPr>
                          <w:sdtEndPr/>
                          <w:sdtContent>
                            <w:p w14:paraId="73D965B5" w14:textId="77777777" w:rsidR="000E4B3D" w:rsidRDefault="002575B0">
                              <w:pPr>
                                <w:tabs>
                                  <w:tab w:val="left" w:pos="567"/>
                                </w:tabs>
                                <w:ind w:firstLine="720"/>
                                <w:jc w:val="both"/>
                                <w:rPr>
                                  <w:szCs w:val="24"/>
                                  <w:lang w:eastAsia="lt-LT"/>
                                </w:rPr>
                              </w:pPr>
                              <w:sdt>
                                <w:sdtPr>
                                  <w:alias w:val="Numeris"/>
                                  <w:tag w:val="nr_f2ef9641dc6d4283a25402b0146e5143"/>
                                  <w:id w:val="1508789329"/>
                                  <w:lock w:val="sdtLocked"/>
                                </w:sdtPr>
                                <w:sdtEndPr/>
                                <w:sdtContent>
                                  <w:r>
                                    <w:rPr>
                                      <w:szCs w:val="24"/>
                                      <w:lang w:eastAsia="lt-LT"/>
                                    </w:rPr>
                                    <w:t>20.3</w:t>
                                  </w:r>
                                </w:sdtContent>
                              </w:sdt>
                              <w:r>
                                <w:rPr>
                                  <w:szCs w:val="24"/>
                                  <w:lang w:eastAsia="lt-LT"/>
                                </w:rPr>
                                <w:t xml:space="preserve">. elektros energetikos įmonė, </w:t>
                              </w:r>
                              <w:r>
                                <w:t>suderinusi su Taryba, gali taikyti ilgesnius, nei Tarybos nustatyti ilgalaikio turto nusidėvėjimo normatyvus.</w:t>
                              </w:r>
                            </w:p>
                            <w:p w14:paraId="73D965B6" w14:textId="77777777" w:rsidR="000E4B3D" w:rsidRDefault="002575B0">
                              <w:pPr>
                                <w:tabs>
                                  <w:tab w:val="left" w:pos="567"/>
                                </w:tabs>
                                <w:ind w:firstLine="720"/>
                                <w:jc w:val="both"/>
                                <w:rPr>
                                  <w:szCs w:val="24"/>
                                  <w:lang w:val="en-US" w:eastAsia="lt-LT"/>
                                </w:rPr>
                              </w:pPr>
                              <w:r>
                                <w:rPr>
                                  <w:szCs w:val="24"/>
                                </w:rPr>
                                <w:t>Išimtiniais atvejais, ekspertiniu vertinimu įvertinus atskirų turto vienetų būklę, gali būti pratęstas tik šių turto</w:t>
                              </w:r>
                              <w:r>
                                <w:rPr>
                                  <w:szCs w:val="24"/>
                                </w:rPr>
                                <w:t xml:space="preserve"> vienetų naudingo tarnavimo laikas, nekeičiant visos turto grupės nusidėvėjimo normatyvo ir apie tai informuojant Tarybą.</w:t>
                              </w:r>
                            </w:p>
                          </w:sdtContent>
                        </w:sdt>
                        <w:sdt>
                          <w:sdtPr>
                            <w:alias w:val="20.4 pp."/>
                            <w:tag w:val="part_8ee5a14ae6c840a0924385316b53dbef"/>
                            <w:id w:val="164451580"/>
                            <w:lock w:val="sdtLocked"/>
                          </w:sdtPr>
                          <w:sdtEndPr/>
                          <w:sdtContent>
                            <w:p w14:paraId="73D965B7" w14:textId="77777777" w:rsidR="000E4B3D" w:rsidRDefault="002575B0">
                              <w:pPr>
                                <w:tabs>
                                  <w:tab w:val="left" w:pos="1296"/>
                                  <w:tab w:val="center" w:pos="4153"/>
                                  <w:tab w:val="right" w:pos="8306"/>
                                </w:tabs>
                                <w:ind w:firstLine="709"/>
                                <w:jc w:val="both"/>
                                <w:rPr>
                                  <w:szCs w:val="24"/>
                                  <w:lang w:eastAsia="lt-LT"/>
                                </w:rPr>
                              </w:pPr>
                              <w:sdt>
                                <w:sdtPr>
                                  <w:alias w:val="Numeris"/>
                                  <w:tag w:val="nr_8ee5a14ae6c840a0924385316b53dbef"/>
                                  <w:id w:val="1720316761"/>
                                  <w:lock w:val="sdtLocked"/>
                                </w:sdtPr>
                                <w:sdtEndPr/>
                                <w:sdtContent>
                                  <w:r>
                                    <w:rPr>
                                      <w:szCs w:val="24"/>
                                    </w:rPr>
                                    <w:t>20.4</w:t>
                                  </w:r>
                                </w:sdtContent>
                              </w:sdt>
                              <w:r>
                                <w:rPr>
                                  <w:szCs w:val="24"/>
                                </w:rPr>
                                <w:t>. elektros energetikos įmonės, nurodytos Aprašo 2.7 papunktyje, gaminančios elektros energiją bendro ciklo elektrinėse (įskait</w:t>
                              </w:r>
                              <w:r>
                                <w:rPr>
                                  <w:szCs w:val="24"/>
                                </w:rPr>
                                <w:t>ant kondensacinės Lietuvos elektrinės šilumos gamybos įrenginius), nusidėvėjimo normatyvus taiko pagal Šilumos sektoriaus aprašą;</w:t>
                              </w:r>
                            </w:p>
                          </w:sdtContent>
                        </w:sdt>
                        <w:sdt>
                          <w:sdtPr>
                            <w:alias w:val="20.5 pp."/>
                            <w:tag w:val="part_332c0d4b597e4d26ba9dc02f9983243d"/>
                            <w:id w:val="-1921327060"/>
                            <w:lock w:val="sdtLocked"/>
                          </w:sdtPr>
                          <w:sdtEndPr/>
                          <w:sdtContent>
                            <w:p w14:paraId="73D965B8" w14:textId="77777777" w:rsidR="000E4B3D" w:rsidRDefault="002575B0">
                              <w:pPr>
                                <w:tabs>
                                  <w:tab w:val="left" w:pos="567"/>
                                </w:tabs>
                                <w:ind w:firstLine="720"/>
                                <w:jc w:val="both"/>
                                <w:rPr>
                                  <w:szCs w:val="24"/>
                                  <w:lang w:eastAsia="lt-LT"/>
                                </w:rPr>
                              </w:pPr>
                              <w:sdt>
                                <w:sdtPr>
                                  <w:alias w:val="Numeris"/>
                                  <w:tag w:val="nr_332c0d4b597e4d26ba9dc02f9983243d"/>
                                  <w:id w:val="-1819494722"/>
                                  <w:lock w:val="sdtLocked"/>
                                </w:sdtPr>
                                <w:sdtEndPr/>
                                <w:sdtContent>
                                  <w:r>
                                    <w:rPr>
                                      <w:szCs w:val="24"/>
                                      <w:lang w:eastAsia="lt-LT"/>
                                    </w:rPr>
                                    <w:t>20.5</w:t>
                                  </w:r>
                                </w:sdtContent>
                              </w:sdt>
                              <w:r>
                                <w:rPr>
                                  <w:szCs w:val="24"/>
                                  <w:lang w:eastAsia="lt-LT"/>
                                </w:rPr>
                                <w:t>. elektros energetikos įmonei įgyvendinus investicijas, kurios pagerina turto būklę, šio ilgalaikio turto ar jų grupės</w:t>
                              </w:r>
                              <w:r>
                                <w:rPr>
                                  <w:szCs w:val="24"/>
                                  <w:lang w:eastAsia="lt-LT"/>
                                </w:rPr>
                                <w:t xml:space="preserve"> tarnavimo laikotarpis gali būti pratęstas įmonės ekspertų motyvuotu sprendimu. Ilgalaikio turto vienetų sąrašas ir ekspertų pagrindimai turto vienetams, kuriems buvo nustatyti nauji ilgalaikio turto nusidėvėjimo laikotarpiai, Tarybai pateikiamas per 40 ka</w:t>
                              </w:r>
                              <w:r>
                                <w:rPr>
                                  <w:szCs w:val="24"/>
                                  <w:lang w:eastAsia="lt-LT"/>
                                </w:rPr>
                                <w:t>lendorinių dienų nuo praėjusių reguliavimo metų pabaigos. Tarybai nustačius, kitą nei energetikos įmonių ekspertų apskaičiuotą ilgalaikio turto ar jų grupės tarnavimo laikotarpį, energetikos įmonė, skaičiuodama nusidėvėjimo sąnaudas, privalo taikyti Tarybo</w:t>
                              </w:r>
                              <w:r>
                                <w:rPr>
                                  <w:szCs w:val="24"/>
                                  <w:lang w:eastAsia="lt-LT"/>
                                </w:rPr>
                                <w:t>s nustatytą ilgalaikio turto ar jų grupės tarnavimo laikotarpį;</w:t>
                              </w:r>
                            </w:p>
                          </w:sdtContent>
                        </w:sdt>
                        <w:sdt>
                          <w:sdtPr>
                            <w:alias w:val="20.6 pp."/>
                            <w:tag w:val="part_b2e41b449fb04908a91c72d6a3dd5caa"/>
                            <w:id w:val="1773434405"/>
                            <w:lock w:val="sdtLocked"/>
                          </w:sdtPr>
                          <w:sdtEndPr/>
                          <w:sdtContent>
                            <w:p w14:paraId="73D965B9" w14:textId="77777777" w:rsidR="000E4B3D" w:rsidRDefault="002575B0">
                              <w:pPr>
                                <w:tabs>
                                  <w:tab w:val="left" w:pos="1134"/>
                                </w:tabs>
                                <w:ind w:firstLine="720"/>
                                <w:jc w:val="both"/>
                                <w:rPr>
                                  <w:szCs w:val="24"/>
                                  <w:lang w:eastAsia="lt-LT"/>
                                </w:rPr>
                              </w:pPr>
                              <w:sdt>
                                <w:sdtPr>
                                  <w:alias w:val="Numeris"/>
                                  <w:tag w:val="nr_b2e41b449fb04908a91c72d6a3dd5caa"/>
                                  <w:id w:val="1387378222"/>
                                  <w:lock w:val="sdtLocked"/>
                                </w:sdtPr>
                                <w:sdtEndPr/>
                                <w:sdtContent>
                                  <w:r>
                                    <w:rPr>
                                      <w:szCs w:val="24"/>
                                      <w:lang w:eastAsia="lt-LT"/>
                                    </w:rPr>
                                    <w:t>20.6</w:t>
                                  </w:r>
                                </w:sdtContent>
                              </w:sdt>
                              <w:r>
                                <w:rPr>
                                  <w:szCs w:val="24"/>
                                  <w:lang w:eastAsia="lt-LT"/>
                                </w:rPr>
                                <w:t>. iki Aprašo įsigaliojimo dienos įsigytiems ilgalaikio turto vienetams Aprašo 3 priede nustatyti ilgalaikio turto nusidėvėjimo (amortizacijos) normatyvai taikomi šio ilgalaikio turto 2</w:t>
                              </w:r>
                              <w:r>
                                <w:rPr>
                                  <w:szCs w:val="24"/>
                                  <w:lang w:eastAsia="lt-LT"/>
                                </w:rPr>
                                <w:t>018 m. gruodžio 31 d. likutinei vertei, kuri vadovaujantis Aprašo 20 punkte nustatytais nusidėvėjimo (amortizacijos) skaičiavimo principais nudėvima per likusį turto naudingo tarnavimo laiką;</w:t>
                              </w:r>
                            </w:p>
                          </w:sdtContent>
                        </w:sdt>
                        <w:sdt>
                          <w:sdtPr>
                            <w:alias w:val="20.7 pp."/>
                            <w:tag w:val="part_98431fc1598040ff83399a941fed0f6e"/>
                            <w:id w:val="-339629585"/>
                            <w:lock w:val="sdtLocked"/>
                          </w:sdtPr>
                          <w:sdtEndPr/>
                          <w:sdtContent>
                            <w:p w14:paraId="73D965BA" w14:textId="77777777" w:rsidR="000E4B3D" w:rsidRDefault="002575B0">
                              <w:pPr>
                                <w:tabs>
                                  <w:tab w:val="left" w:pos="1134"/>
                                </w:tabs>
                                <w:ind w:firstLine="720"/>
                                <w:jc w:val="both"/>
                                <w:rPr>
                                  <w:szCs w:val="24"/>
                                  <w:lang w:eastAsia="lt-LT"/>
                                </w:rPr>
                              </w:pPr>
                              <w:sdt>
                                <w:sdtPr>
                                  <w:alias w:val="Numeris"/>
                                  <w:tag w:val="nr_98431fc1598040ff83399a941fed0f6e"/>
                                  <w:id w:val="-1036349492"/>
                                  <w:lock w:val="sdtLocked"/>
                                </w:sdtPr>
                                <w:sdtEndPr/>
                                <w:sdtContent>
                                  <w:r>
                                    <w:rPr>
                                      <w:szCs w:val="24"/>
                                      <w:lang w:eastAsia="lt-LT"/>
                                    </w:rPr>
                                    <w:t>20.7</w:t>
                                  </w:r>
                                </w:sdtContent>
                              </w:sdt>
                              <w:r>
                                <w:rPr>
                                  <w:szCs w:val="24"/>
                                  <w:lang w:eastAsia="lt-LT"/>
                                </w:rPr>
                                <w:t>. ilgalaikio turto likutinė vertė, pradedant laikotarpiu</w:t>
                              </w:r>
                              <w:r>
                                <w:rPr>
                                  <w:szCs w:val="24"/>
                                  <w:lang w:eastAsia="lt-LT"/>
                                </w:rPr>
                                <w:t>, kada buvo patikslinta ir su Taryba suderinta nauja nusidėvėjimo (amortizacijos) skaičiavimo norma, turi būti nudėvima per likusį patikslintą turto naudingo tarnavimo laiką;</w:t>
                              </w:r>
                            </w:p>
                          </w:sdtContent>
                        </w:sdt>
                        <w:sdt>
                          <w:sdtPr>
                            <w:alias w:val="20.8 pp."/>
                            <w:tag w:val="part_04c10116f46345399cb560aca3c8076c"/>
                            <w:id w:val="2069762587"/>
                            <w:lock w:val="sdtLocked"/>
                          </w:sdtPr>
                          <w:sdtEndPr/>
                          <w:sdtContent>
                            <w:p w14:paraId="73D965BB" w14:textId="77777777" w:rsidR="000E4B3D" w:rsidRDefault="002575B0">
                              <w:pPr>
                                <w:tabs>
                                  <w:tab w:val="left" w:pos="1134"/>
                                </w:tabs>
                                <w:ind w:firstLine="720"/>
                                <w:jc w:val="both"/>
                                <w:rPr>
                                  <w:szCs w:val="24"/>
                                  <w:lang w:eastAsia="lt-LT"/>
                                </w:rPr>
                              </w:pPr>
                              <w:sdt>
                                <w:sdtPr>
                                  <w:alias w:val="Numeris"/>
                                  <w:tag w:val="nr_04c10116f46345399cb560aca3c8076c"/>
                                  <w:id w:val="-1712100780"/>
                                  <w:lock w:val="sdtLocked"/>
                                </w:sdtPr>
                                <w:sdtEndPr/>
                                <w:sdtContent>
                                  <w:r>
                                    <w:rPr>
                                      <w:szCs w:val="24"/>
                                      <w:lang w:eastAsia="lt-LT"/>
                                    </w:rPr>
                                    <w:t>20.8</w:t>
                                  </w:r>
                                </w:sdtContent>
                              </w:sdt>
                              <w:r>
                                <w:rPr>
                                  <w:szCs w:val="24"/>
                                  <w:lang w:eastAsia="lt-LT"/>
                                </w:rPr>
                                <w:t>. elektros energetikos įmonės įgyvendintos investicijos, kurios neprailgi</w:t>
                              </w:r>
                              <w:r>
                                <w:rPr>
                                  <w:szCs w:val="24"/>
                                  <w:lang w:eastAsia="lt-LT"/>
                                </w:rPr>
                                <w:t>na esamo turto naudingo tarnavimo laiko, nusidėvėjimo skaičiavimo pabaigos data turi būti lygi turto vieneto ar jo komponentės, su kuriuo ši investicija susijusi (inventorinis numeris sutampa), naudingo tarnavimo laiko pabaigos datai. Jeigu tokios investic</w:t>
                              </w:r>
                              <w:r>
                                <w:rPr>
                                  <w:szCs w:val="24"/>
                                  <w:lang w:eastAsia="lt-LT"/>
                                </w:rPr>
                                <w:t>ijos ir susijusio turto vieneto naudingo tarnavimo laikas reikšmingai skiriasi, įgyvendinant tokias investicijas turi būti vadovaujamasi ekonominio naudingumo principu įvertinant galimas investavimo alternatyvas;</w:t>
                              </w:r>
                            </w:p>
                          </w:sdtContent>
                        </w:sdt>
                        <w:sdt>
                          <w:sdtPr>
                            <w:alias w:val="20.9 pp."/>
                            <w:tag w:val="part_9d4c9a71ab5d4b40923d5d6a1b140c65"/>
                            <w:id w:val="1132141678"/>
                            <w:lock w:val="sdtLocked"/>
                          </w:sdtPr>
                          <w:sdtEndPr/>
                          <w:sdtContent>
                            <w:p w14:paraId="73D965BC" w14:textId="77777777" w:rsidR="000E4B3D" w:rsidRDefault="002575B0">
                              <w:pPr>
                                <w:tabs>
                                  <w:tab w:val="left" w:pos="1134"/>
                                </w:tabs>
                                <w:ind w:firstLine="720"/>
                                <w:jc w:val="both"/>
                                <w:rPr>
                                  <w:szCs w:val="24"/>
                                  <w:lang w:eastAsia="lt-LT"/>
                                </w:rPr>
                              </w:pPr>
                              <w:sdt>
                                <w:sdtPr>
                                  <w:alias w:val="Numeris"/>
                                  <w:tag w:val="nr_9d4c9a71ab5d4b40923d5d6a1b140c65"/>
                                  <w:id w:val="-426587485"/>
                                  <w:lock w:val="sdtLocked"/>
                                </w:sdtPr>
                                <w:sdtEndPr/>
                                <w:sdtContent>
                                  <w:r>
                                    <w:rPr>
                                      <w:szCs w:val="24"/>
                                      <w:lang w:eastAsia="lt-LT"/>
                                    </w:rPr>
                                    <w:t>20.9</w:t>
                                  </w:r>
                                </w:sdtContent>
                              </w:sdt>
                              <w:r>
                                <w:rPr>
                                  <w:szCs w:val="24"/>
                                  <w:lang w:eastAsia="lt-LT"/>
                                </w:rPr>
                                <w:t>. elektros energetikos įmonės įgyve</w:t>
                              </w:r>
                              <w:r>
                                <w:rPr>
                                  <w:szCs w:val="24"/>
                                  <w:lang w:eastAsia="lt-LT"/>
                                </w:rPr>
                                <w:t>ndintos investicijos, kurios prailgina esamo turto naudingo tarnavimo laiką, nusidėvėjimo skaičiavimo pabaigos data turi būti lygi turto vieneto komponentės, su kuria ši investicija susijusi (inventorinis numeris sutampa), naudingo tarnavimo laiko pabaigos</w:t>
                              </w:r>
                              <w:r>
                                <w:rPr>
                                  <w:szCs w:val="24"/>
                                  <w:lang w:eastAsia="lt-LT"/>
                                </w:rPr>
                                <w:t xml:space="preserve"> datai, kuri yra atitinkamai prailginta, atsižvelgiant į įgyvendintos investicijos teikiamą naudą.</w:t>
                              </w:r>
                            </w:p>
                          </w:sdtContent>
                        </w:sdt>
                        <w:sdt>
                          <w:sdtPr>
                            <w:alias w:val="20.10 pp."/>
                            <w:tag w:val="part_237e0edc588e41549aa6591df44e89ba"/>
                            <w:id w:val="1893071097"/>
                            <w:lock w:val="sdtLocked"/>
                          </w:sdtPr>
                          <w:sdtEndPr/>
                          <w:sdtContent>
                            <w:p w14:paraId="73D965BD" w14:textId="77777777" w:rsidR="000E4B3D" w:rsidRDefault="002575B0">
                              <w:pPr>
                                <w:tabs>
                                  <w:tab w:val="left" w:pos="1134"/>
                                </w:tabs>
                                <w:ind w:firstLine="720"/>
                                <w:jc w:val="both"/>
                              </w:pPr>
                              <w:sdt>
                                <w:sdtPr>
                                  <w:alias w:val="Numeris"/>
                                  <w:tag w:val="nr_237e0edc588e41549aa6591df44e89ba"/>
                                  <w:id w:val="-397275221"/>
                                  <w:lock w:val="sdtLocked"/>
                                </w:sdtPr>
                                <w:sdtEndPr/>
                                <w:sdtContent>
                                  <w:r>
                                    <w:t>20.10</w:t>
                                  </w:r>
                                </w:sdtContent>
                              </w:sdt>
                              <w:r>
                                <w:t xml:space="preserve">. kai </w:t>
                              </w:r>
                              <w:r>
                                <w:rPr>
                                  <w:szCs w:val="24"/>
                                  <w:lang w:eastAsia="lt-LT"/>
                                </w:rPr>
                                <w:t xml:space="preserve">elektros energetikos įmonės </w:t>
                              </w:r>
                              <w:r>
                                <w:t xml:space="preserve">įstatinis kapitalas didinamas turtiniu įnašu, </w:t>
                              </w:r>
                              <w:r>
                                <w:rPr>
                                  <w:szCs w:val="24"/>
                                  <w:lang w:eastAsia="lt-LT"/>
                                </w:rPr>
                                <w:t>elektros energetikos įmonė</w:t>
                              </w:r>
                              <w:r>
                                <w:t>, skaičiuodama šio ilgalaikio turto vienet</w:t>
                              </w:r>
                              <w:r>
                                <w:t>ų nusidėvėjimo (amortizacijos) sąnaudas, gali taikyti kitokį, nei Aprašo 3 priede nustatytą ilgalaikio turto nusidėvėjimo (amortizacijos) laikotarpį. Taryba gali nustatyti kitą nei elektros energetikos įmonės numatomą taikyti ilgalaikio turto vieneto nusid</w:t>
                              </w:r>
                              <w:r>
                                <w:t>ėvėjimo laikotarpį. Tarybai nustačius kitą ilgalaikio turto vieneto nusidėvėjimo laikotarpį, elektros energetikos įmonė, skaičiuodama nusidėvėjimo (amortizacijos) sąnaudas, privalo taikyti Tarybos nustatytą ilgalaikio turto vieneto nusidėvėjimo (amortizaci</w:t>
                              </w:r>
                              <w:r>
                                <w:t>jos) laikotarpį. Elektros energetikos įmonei nepateikus informacijos ar dokumentų, kuriais remiantis elektros energetikos įmonė planuoja taikyti kitokį negu Aprašo 3 priede nustatytą nusidėvėjimo (amortizacijos) laikotarpį, taikomas Aprašo 3 priede nustaty</w:t>
                              </w:r>
                              <w:r>
                                <w:t>tas nusidėvėjimo (amortizacijos) laikotarpis. Jei perduotas ilgalaikis turtas buvo naudojamas reguliuojamoje veikloje ir jo sąnaudos buvo traukiamos į valstybės reguliuojamas kainas, tai tokio ilgalaikio turto likutinė vertė turi būti nudėvėta per likusį n</w:t>
                              </w:r>
                              <w:r>
                                <w:t>audingo tarnavimo laiką, taikant Tarybos Aprašo 3 priede numatytus ilgalaikio turto nusidėvėjimo (amortizacijos) normatyvus.“</w:t>
                              </w:r>
                            </w:p>
                          </w:sdtContent>
                        </w:sdt>
                      </w:sdtContent>
                    </w:sdt>
                  </w:sdtContent>
                </w:sdt>
              </w:sdtContent>
            </w:sdt>
            <w:sdt>
              <w:sdtPr>
                <w:alias w:val="2.23 pp."/>
                <w:tag w:val="part_97a7189c66c745a084b77b0cb0280a0c"/>
                <w:id w:val="931482718"/>
                <w:lock w:val="sdtLocked"/>
              </w:sdtPr>
              <w:sdtEndPr/>
              <w:sdtContent>
                <w:p w14:paraId="73D965BE" w14:textId="77777777" w:rsidR="000E4B3D" w:rsidRDefault="002575B0">
                  <w:pPr>
                    <w:tabs>
                      <w:tab w:val="left" w:pos="1134"/>
                    </w:tabs>
                    <w:ind w:firstLine="720"/>
                    <w:jc w:val="both"/>
                  </w:pPr>
                  <w:sdt>
                    <w:sdtPr>
                      <w:alias w:val="Numeris"/>
                      <w:tag w:val="nr_97a7189c66c745a084b77b0cb0280a0c"/>
                      <w:id w:val="-1063559575"/>
                      <w:lock w:val="sdtLocked"/>
                    </w:sdtPr>
                    <w:sdtEndPr/>
                    <w:sdtContent>
                      <w:r>
                        <w:t>2.23</w:t>
                      </w:r>
                    </w:sdtContent>
                  </w:sdt>
                  <w:r>
                    <w:t>. Papildyti Aprašą 20</w:t>
                  </w:r>
                  <w:r>
                    <w:rPr>
                      <w:vertAlign w:val="superscript"/>
                    </w:rPr>
                    <w:t>1</w:t>
                  </w:r>
                  <w:r>
                    <w:t xml:space="preserve"> punktu:</w:t>
                  </w:r>
                </w:p>
                <w:sdt>
                  <w:sdtPr>
                    <w:alias w:val="citata"/>
                    <w:tag w:val="part_881c3400bd29427ca0a0b904ddc87aed"/>
                    <w:id w:val="-147673249"/>
                    <w:lock w:val="sdtLocked"/>
                  </w:sdtPr>
                  <w:sdtEndPr/>
                  <w:sdtContent>
                    <w:sdt>
                      <w:sdtPr>
                        <w:alias w:val="20-1 p."/>
                        <w:tag w:val="part_3e8561526e7a48e89dfa187775ba6da1"/>
                        <w:id w:val="2053883650"/>
                        <w:lock w:val="sdtLocked"/>
                      </w:sdtPr>
                      <w:sdtEndPr/>
                      <w:sdtContent>
                        <w:p w14:paraId="73D965BF" w14:textId="77777777" w:rsidR="000E4B3D" w:rsidRDefault="002575B0">
                          <w:pPr>
                            <w:tabs>
                              <w:tab w:val="left" w:pos="1134"/>
                            </w:tabs>
                            <w:ind w:firstLine="720"/>
                            <w:jc w:val="both"/>
                          </w:pPr>
                          <w:r>
                            <w:t>„</w:t>
                          </w:r>
                          <w:sdt>
                            <w:sdtPr>
                              <w:alias w:val="Numeris"/>
                              <w:tag w:val="nr_3e8561526e7a48e89dfa187775ba6da1"/>
                              <w:id w:val="926620705"/>
                              <w:lock w:val="sdtLocked"/>
                            </w:sdtPr>
                            <w:sdtEndPr/>
                            <w:sdtContent>
                              <w:r>
                                <w:t>20</w:t>
                              </w:r>
                              <w:r>
                                <w:rPr>
                                  <w:vertAlign w:val="superscript"/>
                                </w:rPr>
                                <w:t>1</w:t>
                              </w:r>
                            </w:sdtContent>
                          </w:sdt>
                          <w:r>
                            <w:t xml:space="preserve">. </w:t>
                          </w:r>
                          <w:r>
                            <w:rPr>
                              <w:bCs/>
                              <w:szCs w:val="24"/>
                              <w:lang w:eastAsia="lt-LT"/>
                            </w:rPr>
                            <w:t>Aprašo 10</w:t>
                          </w:r>
                          <w:r>
                            <w:rPr>
                              <w:bCs/>
                              <w:szCs w:val="24"/>
                              <w:vertAlign w:val="superscript"/>
                              <w:lang w:eastAsia="lt-LT"/>
                            </w:rPr>
                            <w:t>1</w:t>
                          </w:r>
                          <w:r>
                            <w:rPr>
                              <w:bCs/>
                              <w:szCs w:val="24"/>
                              <w:lang w:eastAsia="lt-LT"/>
                            </w:rPr>
                            <w:t xml:space="preserve"> punkte nurodyta elektros energetikos </w:t>
                          </w:r>
                          <w:r>
                            <w:rPr>
                              <w:bCs/>
                            </w:rPr>
                            <w:t xml:space="preserve">įmonė skaičiuodama </w:t>
                          </w:r>
                          <w:r>
                            <w:rPr>
                              <w:bCs/>
                              <w:szCs w:val="24"/>
                              <w:lang w:eastAsia="lt-LT"/>
                            </w:rPr>
                            <w:t>iki jos pr</w:t>
                          </w:r>
                          <w:r>
                            <w:rPr>
                              <w:bCs/>
                              <w:szCs w:val="24"/>
                              <w:lang w:eastAsia="lt-LT"/>
                            </w:rPr>
                            <w:t>ipažinimo turinčia didelę įtaką rinkoje teikiant Aprašo 9.1.1.5 ir 9.1.2.5 papunkčiuose nurodytą paslaugą ar iki pradėjus teikti Aprašo 9.1.1.7 ir 9.1.2.7 papunkčiuose nurodytą paslaugą, kurios kaina yra valstybės reguliuojama, įvesto į eksploataciją</w:t>
                          </w:r>
                          <w:r>
                            <w:rPr>
                              <w:bCs/>
                            </w:rPr>
                            <w:t xml:space="preserve"> </w:t>
                          </w:r>
                          <w:r>
                            <w:rPr>
                              <w:bCs/>
                              <w:szCs w:val="24"/>
                              <w:lang w:eastAsia="lt-LT"/>
                            </w:rPr>
                            <w:t>ilgal</w:t>
                          </w:r>
                          <w:r>
                            <w:rPr>
                              <w:bCs/>
                              <w:szCs w:val="24"/>
                              <w:lang w:eastAsia="lt-LT"/>
                            </w:rPr>
                            <w:t>aikio turto</w:t>
                          </w:r>
                          <w:r>
                            <w:rPr>
                              <w:bCs/>
                            </w:rPr>
                            <w:t xml:space="preserve"> nusidėvėjimo (amortizacijos) sąnaudas taiko įmonės buhalterinėje apskaitoje nustatytus ilgalaikio turto nusidėvėjimo (amortizacijos) normatyvus ir ilgalaikio turto nusidėvėjimo (amortizacijos) skaičiavimo metodą, išskyrus atvejus, kai Taryba mo</w:t>
                          </w:r>
                          <w:r>
                            <w:rPr>
                              <w:bCs/>
                            </w:rPr>
                            <w:t xml:space="preserve">tyvuotu sprendimu nustato kitą ilgalaikio turto ar jų grupės nusidėvėjimo (amortizacijos) laikotarpį. </w:t>
                          </w:r>
                          <w:r>
                            <w:rPr>
                              <w:bCs/>
                              <w:szCs w:val="24"/>
                              <w:lang w:eastAsia="lt-LT"/>
                            </w:rPr>
                            <w:t>Po Aprašo 10</w:t>
                          </w:r>
                          <w:r>
                            <w:rPr>
                              <w:bCs/>
                              <w:szCs w:val="24"/>
                              <w:vertAlign w:val="superscript"/>
                              <w:lang w:eastAsia="lt-LT"/>
                            </w:rPr>
                            <w:t>1</w:t>
                          </w:r>
                          <w:r>
                            <w:rPr>
                              <w:bCs/>
                              <w:szCs w:val="24"/>
                              <w:lang w:eastAsia="lt-LT"/>
                            </w:rPr>
                            <w:t xml:space="preserve"> punkte nurodytos elektros energetikos </w:t>
                          </w:r>
                          <w:r>
                            <w:rPr>
                              <w:bCs/>
                            </w:rPr>
                            <w:t>įmonės</w:t>
                          </w:r>
                          <w:r>
                            <w:rPr>
                              <w:bCs/>
                              <w:szCs w:val="24"/>
                              <w:lang w:eastAsia="lt-LT"/>
                            </w:rPr>
                            <w:t xml:space="preserve"> pripažinimo turinčia didelę įtaką rinkoje teikiant Aprašo 9.1.1.5 ir 9.1.2.5 papunkčiuose nurod</w:t>
                          </w:r>
                          <w:r>
                            <w:rPr>
                              <w:bCs/>
                              <w:szCs w:val="24"/>
                              <w:lang w:eastAsia="lt-LT"/>
                            </w:rPr>
                            <w:t>ytą paslaugą ar pradėjus teikti Aprašo 9.1.1.7 ir 9.1.2.7 papunkčiuose nurodytą paslaugą, kurios kaina yra valstybės reguliuojama, įvestam į eksploataciją</w:t>
                          </w:r>
                          <w:r>
                            <w:rPr>
                              <w:bCs/>
                            </w:rPr>
                            <w:t xml:space="preserve"> </w:t>
                          </w:r>
                          <w:r>
                            <w:rPr>
                              <w:bCs/>
                              <w:szCs w:val="24"/>
                              <w:lang w:eastAsia="lt-LT"/>
                            </w:rPr>
                            <w:t xml:space="preserve">ilgalaikiam turtui </w:t>
                          </w:r>
                          <w:r>
                            <w:rPr>
                              <w:bCs/>
                            </w:rPr>
                            <w:t>taikomas Aprašo 20 punktas.</w:t>
                          </w:r>
                          <w:r>
                            <w:t>“</w:t>
                          </w:r>
                        </w:p>
                      </w:sdtContent>
                    </w:sdt>
                  </w:sdtContent>
                </w:sdt>
              </w:sdtContent>
            </w:sdt>
            <w:sdt>
              <w:sdtPr>
                <w:alias w:val="2.24 pp."/>
                <w:tag w:val="part_08323dbfcf3e4852accd36ced4913785"/>
                <w:id w:val="-869914195"/>
                <w:lock w:val="sdtLocked"/>
              </w:sdtPr>
              <w:sdtEndPr/>
              <w:sdtContent>
                <w:p w14:paraId="73D965C0" w14:textId="77777777" w:rsidR="000E4B3D" w:rsidRDefault="002575B0">
                  <w:pPr>
                    <w:tabs>
                      <w:tab w:val="left" w:pos="1134"/>
                    </w:tabs>
                    <w:ind w:firstLine="720"/>
                    <w:jc w:val="both"/>
                  </w:pPr>
                  <w:sdt>
                    <w:sdtPr>
                      <w:alias w:val="Numeris"/>
                      <w:tag w:val="nr_08323dbfcf3e4852accd36ced4913785"/>
                      <w:id w:val="-149289057"/>
                      <w:lock w:val="sdtLocked"/>
                    </w:sdtPr>
                    <w:sdtEndPr/>
                    <w:sdtContent>
                      <w:r>
                        <w:t>2.24</w:t>
                      </w:r>
                    </w:sdtContent>
                  </w:sdt>
                  <w:r>
                    <w:t xml:space="preserve">. Pakeisti Aprašo 30.1 papunktį ir jį </w:t>
                  </w:r>
                  <w:r>
                    <w:t>išdėstyti taip:</w:t>
                  </w:r>
                </w:p>
                <w:sdt>
                  <w:sdtPr>
                    <w:alias w:val="citata"/>
                    <w:tag w:val="part_362591437e044ed286effab00d39c8eb"/>
                    <w:id w:val="213093660"/>
                    <w:lock w:val="sdtLocked"/>
                  </w:sdtPr>
                  <w:sdtEndPr/>
                  <w:sdtContent>
                    <w:sdt>
                      <w:sdtPr>
                        <w:alias w:val="30.1 pp."/>
                        <w:tag w:val="part_df5573cde30943d8bf932c87bfe20999"/>
                        <w:id w:val="-421344106"/>
                        <w:lock w:val="sdtLocked"/>
                      </w:sdtPr>
                      <w:sdtEndPr/>
                      <w:sdtContent>
                        <w:p w14:paraId="73D965C1" w14:textId="77777777" w:rsidR="000E4B3D" w:rsidRDefault="002575B0">
                          <w:pPr>
                            <w:tabs>
                              <w:tab w:val="left" w:pos="1134"/>
                            </w:tabs>
                            <w:ind w:firstLine="720"/>
                            <w:jc w:val="both"/>
                            <w:rPr>
                              <w:bdr w:val="none" w:sz="0" w:space="0" w:color="auto" w:frame="1"/>
                            </w:rPr>
                          </w:pPr>
                          <w:r>
                            <w:rPr>
                              <w:szCs w:val="24"/>
                            </w:rPr>
                            <w:t>„</w:t>
                          </w:r>
                          <w:sdt>
                            <w:sdtPr>
                              <w:alias w:val="Numeris"/>
                              <w:tag w:val="nr_df5573cde30943d8bf932c87bfe20999"/>
                              <w:id w:val="-1293201685"/>
                              <w:lock w:val="sdtLocked"/>
                            </w:sdtPr>
                            <w:sdtEndPr/>
                            <w:sdtContent>
                              <w:r>
                                <w:rPr>
                                  <w:szCs w:val="24"/>
                                  <w:bdr w:val="none" w:sz="0" w:space="0" w:color="auto" w:frame="1"/>
                                </w:rPr>
                                <w:t>30.1</w:t>
                              </w:r>
                            </w:sdtContent>
                          </w:sdt>
                          <w:r>
                            <w:rPr>
                              <w:szCs w:val="24"/>
                              <w:bdr w:val="none" w:sz="0" w:space="0" w:color="auto" w:frame="1"/>
                            </w:rPr>
                            <w:t>. beviltiškas skolas, išskyrus atvejus, kai beviltiškų skolų sąnaudos patiriamos siekiant užtikrinti vartotojams teikiamų elektros energijos tiekimo paslaugų patikimumą ir (ar) gamintojams teikiamų jų pagamintos elektros energijos pe</w:t>
                          </w:r>
                          <w:r>
                            <w:rPr>
                              <w:szCs w:val="24"/>
                              <w:bdr w:val="none" w:sz="0" w:space="0" w:color="auto" w:frame="1"/>
                            </w:rPr>
                            <w:t>rsiuntimo paslaugų patikimumą, kai Taryba informuoja, kad to negali užtikrinti garantinis tiekėjas, ir kartu su metinėmis reguliuojamosios veiklos ataskaitomis pateikus įrodymus, kad buvo imtasi visų teisėtų ir pagrįstų veiksmų skolai išieškoti;</w:t>
                          </w:r>
                          <w:r>
                            <w:rPr>
                              <w:bdr w:val="none" w:sz="0" w:space="0" w:color="auto" w:frame="1"/>
                            </w:rPr>
                            <w:t>“</w:t>
                          </w:r>
                        </w:p>
                      </w:sdtContent>
                    </w:sdt>
                  </w:sdtContent>
                </w:sdt>
              </w:sdtContent>
            </w:sdt>
            <w:sdt>
              <w:sdtPr>
                <w:alias w:val="2.25 pp."/>
                <w:tag w:val="part_d7e7bcf654e445f1a42c0946314c3fd5"/>
                <w:id w:val="-418556593"/>
                <w:lock w:val="sdtLocked"/>
              </w:sdtPr>
              <w:sdtEndPr/>
              <w:sdtContent>
                <w:p w14:paraId="73D965C2" w14:textId="77777777" w:rsidR="000E4B3D" w:rsidRDefault="002575B0">
                  <w:pPr>
                    <w:tabs>
                      <w:tab w:val="left" w:pos="1134"/>
                    </w:tabs>
                    <w:ind w:firstLine="720"/>
                    <w:jc w:val="both"/>
                    <w:rPr>
                      <w:bdr w:val="none" w:sz="0" w:space="0" w:color="auto" w:frame="1"/>
                    </w:rPr>
                  </w:pPr>
                  <w:sdt>
                    <w:sdtPr>
                      <w:alias w:val="Numeris"/>
                      <w:tag w:val="nr_d7e7bcf654e445f1a42c0946314c3fd5"/>
                      <w:id w:val="456375118"/>
                      <w:lock w:val="sdtLocked"/>
                    </w:sdtPr>
                    <w:sdtEndPr/>
                    <w:sdtContent>
                      <w:r>
                        <w:rPr>
                          <w:bdr w:val="none" w:sz="0" w:space="0" w:color="auto" w:frame="1"/>
                        </w:rPr>
                        <w:t>2.2</w:t>
                      </w:r>
                      <w:r>
                        <w:rPr>
                          <w:bdr w:val="none" w:sz="0" w:space="0" w:color="auto" w:frame="1"/>
                        </w:rPr>
                        <w:t>5</w:t>
                      </w:r>
                    </w:sdtContent>
                  </w:sdt>
                  <w:r>
                    <w:rPr>
                      <w:bdr w:val="none" w:sz="0" w:space="0" w:color="auto" w:frame="1"/>
                    </w:rPr>
                    <w:t>. Papildyti Aprašą 30.1</w:t>
                  </w:r>
                  <w:r>
                    <w:rPr>
                      <w:bdr w:val="none" w:sz="0" w:space="0" w:color="auto" w:frame="1"/>
                      <w:vertAlign w:val="superscript"/>
                    </w:rPr>
                    <w:t>1</w:t>
                  </w:r>
                  <w:r>
                    <w:rPr>
                      <w:bdr w:val="none" w:sz="0" w:space="0" w:color="auto" w:frame="1"/>
                    </w:rPr>
                    <w:t xml:space="preserve"> papunkčiu:</w:t>
                  </w:r>
                </w:p>
                <w:sdt>
                  <w:sdtPr>
                    <w:alias w:val="citata"/>
                    <w:tag w:val="part_4e2d31b85e4c48eb8791673a2b0a4c88"/>
                    <w:id w:val="-906994313"/>
                    <w:lock w:val="sdtLocked"/>
                  </w:sdtPr>
                  <w:sdtEndPr/>
                  <w:sdtContent>
                    <w:sdt>
                      <w:sdtPr>
                        <w:alias w:val="30.1-1 pp."/>
                        <w:tag w:val="part_f97e8d149065439c9c50ffd52d60bf9b"/>
                        <w:id w:val="-1706008452"/>
                        <w:lock w:val="sdtLocked"/>
                      </w:sdtPr>
                      <w:sdtEndPr/>
                      <w:sdtContent>
                        <w:p w14:paraId="73D965C3" w14:textId="77777777" w:rsidR="000E4B3D" w:rsidRDefault="002575B0">
                          <w:pPr>
                            <w:tabs>
                              <w:tab w:val="left" w:pos="1134"/>
                            </w:tabs>
                            <w:ind w:firstLine="720"/>
                            <w:jc w:val="both"/>
                          </w:pPr>
                          <w:r>
                            <w:rPr>
                              <w:bdr w:val="none" w:sz="0" w:space="0" w:color="auto" w:frame="1"/>
                            </w:rPr>
                            <w:t>„</w:t>
                          </w:r>
                          <w:sdt>
                            <w:sdtPr>
                              <w:alias w:val="Numeris"/>
                              <w:tag w:val="nr_f97e8d149065439c9c50ffd52d60bf9b"/>
                              <w:id w:val="396400994"/>
                              <w:lock w:val="sdtLocked"/>
                            </w:sdtPr>
                            <w:sdtEndPr/>
                            <w:sdtContent>
                              <w:r>
                                <w:rPr>
                                  <w:bdr w:val="none" w:sz="0" w:space="0" w:color="auto" w:frame="1"/>
                                </w:rPr>
                                <w:t>30.1</w:t>
                              </w:r>
                              <w:r>
                                <w:rPr>
                                  <w:bdr w:val="none" w:sz="0" w:space="0" w:color="auto" w:frame="1"/>
                                  <w:vertAlign w:val="superscript"/>
                                </w:rPr>
                                <w:t>1</w:t>
                              </w:r>
                            </w:sdtContent>
                          </w:sdt>
                          <w:r>
                            <w:rPr>
                              <w:bdr w:val="none" w:sz="0" w:space="0" w:color="auto" w:frame="1"/>
                            </w:rPr>
                            <w:t xml:space="preserve">. </w:t>
                          </w:r>
                          <w:r>
                            <w:rPr>
                              <w:szCs w:val="24"/>
                              <w:bdr w:val="none" w:sz="0" w:space="0" w:color="auto" w:frame="1"/>
                            </w:rPr>
                            <w:t>baudas, delspinigius;“</w:t>
                          </w:r>
                        </w:p>
                      </w:sdtContent>
                    </w:sdt>
                  </w:sdtContent>
                </w:sdt>
              </w:sdtContent>
            </w:sdt>
            <w:sdt>
              <w:sdtPr>
                <w:alias w:val="2.26 pp."/>
                <w:tag w:val="part_0bfff747be4e457391e01b6fe9ad8b1e"/>
                <w:id w:val="-1122066395"/>
                <w:lock w:val="sdtLocked"/>
              </w:sdtPr>
              <w:sdtEndPr/>
              <w:sdtContent>
                <w:p w14:paraId="73D965C4" w14:textId="77777777" w:rsidR="000E4B3D" w:rsidRDefault="002575B0">
                  <w:pPr>
                    <w:tabs>
                      <w:tab w:val="left" w:pos="1134"/>
                    </w:tabs>
                    <w:ind w:firstLine="720"/>
                    <w:jc w:val="both"/>
                    <w:rPr>
                      <w:szCs w:val="24"/>
                      <w:lang w:eastAsia="lt-LT"/>
                    </w:rPr>
                  </w:pPr>
                  <w:sdt>
                    <w:sdtPr>
                      <w:alias w:val="Numeris"/>
                      <w:tag w:val="nr_0bfff747be4e457391e01b6fe9ad8b1e"/>
                      <w:id w:val="537705127"/>
                      <w:lock w:val="sdtLocked"/>
                    </w:sdtPr>
                    <w:sdtEndPr/>
                    <w:sdtContent>
                      <w:r>
                        <w:rPr>
                          <w:szCs w:val="24"/>
                          <w:lang w:eastAsia="lt-LT"/>
                        </w:rPr>
                        <w:t>2.26</w:t>
                      </w:r>
                    </w:sdtContent>
                  </w:sdt>
                  <w:r>
                    <w:rPr>
                      <w:szCs w:val="24"/>
                      <w:lang w:eastAsia="lt-LT"/>
                    </w:rPr>
                    <w:t xml:space="preserve">. Pakeisti </w:t>
                  </w:r>
                  <w:r>
                    <w:t>Aprašo 30.6 papunktį ir jį išdėstyti taip:</w:t>
                  </w:r>
                </w:p>
                <w:sdt>
                  <w:sdtPr>
                    <w:alias w:val="citata"/>
                    <w:tag w:val="part_5c4775e433a14a8a9c4dfa34319baa77"/>
                    <w:id w:val="-511762387"/>
                    <w:lock w:val="sdtLocked"/>
                  </w:sdtPr>
                  <w:sdtEndPr/>
                  <w:sdtContent>
                    <w:sdt>
                      <w:sdtPr>
                        <w:alias w:val="30.6 pp."/>
                        <w:tag w:val="part_5b1413f8a40d4a30a7082ff6c34371e6"/>
                        <w:id w:val="1035862527"/>
                        <w:lock w:val="sdtLocked"/>
                      </w:sdtPr>
                      <w:sdtEndPr/>
                      <w:sdtContent>
                        <w:p w14:paraId="73D965C5" w14:textId="77777777" w:rsidR="000E4B3D" w:rsidRDefault="002575B0">
                          <w:pPr>
                            <w:tabs>
                              <w:tab w:val="left" w:pos="993"/>
                            </w:tabs>
                            <w:ind w:firstLine="720"/>
                            <w:jc w:val="both"/>
                            <w:rPr>
                              <w:szCs w:val="24"/>
                              <w:lang w:eastAsia="lt-LT"/>
                            </w:rPr>
                          </w:pPr>
                          <w:r>
                            <w:rPr>
                              <w:szCs w:val="22"/>
                            </w:rPr>
                            <w:t>„</w:t>
                          </w:r>
                          <w:sdt>
                            <w:sdtPr>
                              <w:alias w:val="Numeris"/>
                              <w:tag w:val="nr_5b1413f8a40d4a30a7082ff6c34371e6"/>
                              <w:id w:val="242070976"/>
                              <w:lock w:val="sdtLocked"/>
                            </w:sdtPr>
                            <w:sdtEndPr/>
                            <w:sdtContent>
                              <w:r>
                                <w:rPr>
                                  <w:szCs w:val="22"/>
                                </w:rPr>
                                <w:t>30.6</w:t>
                              </w:r>
                            </w:sdtContent>
                          </w:sdt>
                          <w:r>
                            <w:rPr>
                              <w:szCs w:val="22"/>
                            </w:rPr>
                            <w:t>. komandiruočių, personalo mokymo, reprezentacijos, reklamos, viešųjų ryšių, rinkodaros, komunikacijų tyrimų, n</w:t>
                          </w:r>
                          <w:r>
                            <w:rPr>
                              <w:szCs w:val="22"/>
                            </w:rPr>
                            <w:t>uotolinių kanalų populiarinimo, įvairių monitoringų sąnaudas, kurios yra būtinos reguliuojamai veiklai vykdyti, sudarančias daugiau kaip:</w:t>
                          </w:r>
                        </w:p>
                        <w:sdt>
                          <w:sdtPr>
                            <w:alias w:val="30.6.1 pp."/>
                            <w:tag w:val="part_e6a8e5937ec1402f926057060932f074"/>
                            <w:id w:val="-295366868"/>
                            <w:lock w:val="sdtLocked"/>
                          </w:sdtPr>
                          <w:sdtEndPr/>
                          <w:sdtContent>
                            <w:p w14:paraId="73D965C6" w14:textId="77777777" w:rsidR="000E4B3D" w:rsidRDefault="002575B0">
                              <w:pPr>
                                <w:tabs>
                                  <w:tab w:val="left" w:pos="993"/>
                                </w:tabs>
                                <w:ind w:firstLine="720"/>
                                <w:jc w:val="both"/>
                                <w:rPr>
                                  <w:szCs w:val="24"/>
                                  <w:lang w:eastAsia="lt-LT"/>
                                </w:rPr>
                              </w:pPr>
                              <w:sdt>
                                <w:sdtPr>
                                  <w:alias w:val="Numeris"/>
                                  <w:tag w:val="nr_e6a8e5937ec1402f926057060932f074"/>
                                  <w:id w:val="-480538182"/>
                                  <w:lock w:val="sdtLocked"/>
                                </w:sdtPr>
                                <w:sdtEndPr/>
                                <w:sdtContent>
                                  <w:r>
                                    <w:rPr>
                                      <w:szCs w:val="24"/>
                                      <w:lang w:eastAsia="lt-LT"/>
                                    </w:rPr>
                                    <w:t>30.6.1</w:t>
                                  </w:r>
                                </w:sdtContent>
                              </w:sdt>
                              <w:r>
                                <w:rPr>
                                  <w:szCs w:val="24"/>
                                  <w:lang w:eastAsia="lt-LT"/>
                                </w:rPr>
                                <w:t>. 2,8 proc. elektros energetikos perdavimo veiklą vykdančios įmonės verslo vieneto veiklos sąnaudų, nurodytų A</w:t>
                              </w:r>
                              <w:r>
                                <w:rPr>
                                  <w:szCs w:val="24"/>
                                  <w:lang w:eastAsia="lt-LT"/>
                                </w:rPr>
                                <w:t>prašo 18.7–18.13 papunkčiuose;</w:t>
                              </w:r>
                            </w:p>
                          </w:sdtContent>
                        </w:sdt>
                        <w:sdt>
                          <w:sdtPr>
                            <w:alias w:val="30.6.2 pp."/>
                            <w:tag w:val="part_d9d5f416902e45c0bad3eaf9507d3785"/>
                            <w:id w:val="-1396970500"/>
                            <w:lock w:val="sdtLocked"/>
                          </w:sdtPr>
                          <w:sdtEndPr/>
                          <w:sdtContent>
                            <w:p w14:paraId="73D965C7" w14:textId="77777777" w:rsidR="000E4B3D" w:rsidRDefault="002575B0">
                              <w:pPr>
                                <w:tabs>
                                  <w:tab w:val="left" w:pos="993"/>
                                </w:tabs>
                                <w:ind w:firstLine="720"/>
                                <w:jc w:val="both"/>
                                <w:rPr>
                                  <w:szCs w:val="24"/>
                                  <w:lang w:eastAsia="lt-LT"/>
                                </w:rPr>
                              </w:pPr>
                              <w:sdt>
                                <w:sdtPr>
                                  <w:alias w:val="Numeris"/>
                                  <w:tag w:val="nr_d9d5f416902e45c0bad3eaf9507d3785"/>
                                  <w:id w:val="1261648866"/>
                                  <w:lock w:val="sdtLocked"/>
                                </w:sdtPr>
                                <w:sdtEndPr/>
                                <w:sdtContent>
                                  <w:r>
                                    <w:rPr>
                                      <w:szCs w:val="24"/>
                                      <w:lang w:eastAsia="lt-LT"/>
                                    </w:rPr>
                                    <w:t>30.6.2</w:t>
                                  </w:r>
                                </w:sdtContent>
                              </w:sdt>
                              <w:r>
                                <w:rPr>
                                  <w:szCs w:val="24"/>
                                  <w:lang w:eastAsia="lt-LT"/>
                                </w:rPr>
                                <w:t>. 0,61 proc. elektros energetikos skirstymo veiklą vykdančios įmonės verslo vieneto veiklos sąnaudų, nurodytų Aprašo 18.7–18.13 papunkčiuose;</w:t>
                              </w:r>
                            </w:p>
                          </w:sdtContent>
                        </w:sdt>
                        <w:sdt>
                          <w:sdtPr>
                            <w:alias w:val="30.6.3 pp."/>
                            <w:tag w:val="part_20522c00fde7482d987ba2f8539e4735"/>
                            <w:id w:val="-1266918561"/>
                            <w:lock w:val="sdtLocked"/>
                          </w:sdtPr>
                          <w:sdtEndPr/>
                          <w:sdtContent>
                            <w:p w14:paraId="73D965C8" w14:textId="77777777" w:rsidR="000E4B3D" w:rsidRDefault="002575B0">
                              <w:pPr>
                                <w:tabs>
                                  <w:tab w:val="left" w:pos="993"/>
                                </w:tabs>
                                <w:ind w:firstLine="720"/>
                                <w:jc w:val="both"/>
                                <w:rPr>
                                  <w:szCs w:val="24"/>
                                  <w:lang w:eastAsia="lt-LT"/>
                                </w:rPr>
                              </w:pPr>
                              <w:sdt>
                                <w:sdtPr>
                                  <w:alias w:val="Numeris"/>
                                  <w:tag w:val="nr_20522c00fde7482d987ba2f8539e4735"/>
                                  <w:id w:val="-1950313381"/>
                                  <w:lock w:val="sdtLocked"/>
                                </w:sdtPr>
                                <w:sdtEndPr/>
                                <w:sdtContent>
                                  <w:r>
                                    <w:rPr>
                                      <w:szCs w:val="24"/>
                                      <w:lang w:eastAsia="lt-LT"/>
                                    </w:rPr>
                                    <w:t>30.6.3</w:t>
                                  </w:r>
                                </w:sdtContent>
                              </w:sdt>
                              <w:r>
                                <w:rPr>
                                  <w:szCs w:val="24"/>
                                  <w:lang w:eastAsia="lt-LT"/>
                                </w:rPr>
                                <w:t>. 3,2 proc. elektros energetikos visuomeninio tiekimo veiklą vy</w:t>
                              </w:r>
                              <w:r>
                                <w:rPr>
                                  <w:szCs w:val="24"/>
                                  <w:lang w:eastAsia="lt-LT"/>
                                </w:rPr>
                                <w:t>kdančios įmonės verslo vieneto veiklos sąnaudų, nurodytų Aprašo 18.7–18.13 papunkčiuose;</w:t>
                              </w:r>
                            </w:p>
                          </w:sdtContent>
                        </w:sdt>
                        <w:sdt>
                          <w:sdtPr>
                            <w:alias w:val="30.6.4 pp."/>
                            <w:tag w:val="part_e58ba4414cfd428fb58b464e6286c290"/>
                            <w:id w:val="-241795216"/>
                            <w:lock w:val="sdtLocked"/>
                          </w:sdtPr>
                          <w:sdtEndPr/>
                          <w:sdtContent>
                            <w:p w14:paraId="73D965C9" w14:textId="77777777" w:rsidR="000E4B3D" w:rsidRDefault="002575B0">
                              <w:pPr>
                                <w:tabs>
                                  <w:tab w:val="left" w:pos="1134"/>
                                </w:tabs>
                                <w:ind w:firstLine="720"/>
                                <w:jc w:val="both"/>
                                <w:rPr>
                                  <w:szCs w:val="24"/>
                                  <w:lang w:eastAsia="lt-LT"/>
                                </w:rPr>
                              </w:pPr>
                              <w:sdt>
                                <w:sdtPr>
                                  <w:alias w:val="Numeris"/>
                                  <w:tag w:val="nr_e58ba4414cfd428fb58b464e6286c290"/>
                                  <w:id w:val="-1754817183"/>
                                  <w:lock w:val="sdtLocked"/>
                                </w:sdtPr>
                                <w:sdtEndPr/>
                                <w:sdtContent>
                                  <w:r>
                                    <w:rPr>
                                      <w:szCs w:val="24"/>
                                      <w:lang w:eastAsia="lt-LT"/>
                                    </w:rPr>
                                    <w:t>30.6.4</w:t>
                                  </w:r>
                                </w:sdtContent>
                              </w:sdt>
                              <w:r>
                                <w:rPr>
                                  <w:szCs w:val="24"/>
                                  <w:lang w:eastAsia="lt-LT"/>
                                </w:rPr>
                                <w:t>. 0,85 proc. elektros energetikos gamybos veiklą vykdančios įmonės, pripažintos kaip turinčios didelę įtaką rinkoje, verslo vieneto veiklos sąnaudų, nurodytų</w:t>
                              </w:r>
                              <w:r>
                                <w:rPr>
                                  <w:szCs w:val="24"/>
                                  <w:lang w:eastAsia="lt-LT"/>
                                </w:rPr>
                                <w:t xml:space="preserve"> Aprašo 18.7–18.13 papunkčiuose;“</w:t>
                              </w:r>
                            </w:p>
                          </w:sdtContent>
                        </w:sdt>
                      </w:sdtContent>
                    </w:sdt>
                  </w:sdtContent>
                </w:sdt>
              </w:sdtContent>
            </w:sdt>
            <w:sdt>
              <w:sdtPr>
                <w:alias w:val="2.27 pp."/>
                <w:tag w:val="part_3090f24ba50e4628b6f1d2ad7b56afc8"/>
                <w:id w:val="1198208345"/>
                <w:lock w:val="sdtLocked"/>
              </w:sdtPr>
              <w:sdtEndPr/>
              <w:sdtContent>
                <w:p w14:paraId="73D965CA" w14:textId="77777777" w:rsidR="000E4B3D" w:rsidRDefault="002575B0">
                  <w:pPr>
                    <w:tabs>
                      <w:tab w:val="left" w:pos="1134"/>
                    </w:tabs>
                    <w:ind w:firstLine="720"/>
                    <w:jc w:val="both"/>
                    <w:rPr>
                      <w:szCs w:val="24"/>
                      <w:lang w:eastAsia="lt-LT"/>
                    </w:rPr>
                  </w:pPr>
                  <w:sdt>
                    <w:sdtPr>
                      <w:alias w:val="Numeris"/>
                      <w:tag w:val="nr_3090f24ba50e4628b6f1d2ad7b56afc8"/>
                      <w:id w:val="76332243"/>
                      <w:lock w:val="sdtLocked"/>
                    </w:sdtPr>
                    <w:sdtEndPr/>
                    <w:sdtContent>
                      <w:r>
                        <w:rPr>
                          <w:szCs w:val="24"/>
                          <w:lang w:eastAsia="lt-LT"/>
                        </w:rPr>
                        <w:t>2.27</w:t>
                      </w:r>
                    </w:sdtContent>
                  </w:sdt>
                  <w:r>
                    <w:rPr>
                      <w:szCs w:val="24"/>
                      <w:lang w:eastAsia="lt-LT"/>
                    </w:rPr>
                    <w:t>. Pripažinti netekusiu galios Aprašo 30.15 papunktį.</w:t>
                  </w:r>
                </w:p>
              </w:sdtContent>
            </w:sdt>
            <w:sdt>
              <w:sdtPr>
                <w:alias w:val="2.28 pp."/>
                <w:tag w:val="part_7926d85ec18e455b9708e2d1dc98f364"/>
                <w:id w:val="423464096"/>
                <w:lock w:val="sdtLocked"/>
              </w:sdtPr>
              <w:sdtEndPr/>
              <w:sdtContent>
                <w:p w14:paraId="73D965CB" w14:textId="77777777" w:rsidR="000E4B3D" w:rsidRDefault="002575B0">
                  <w:pPr>
                    <w:tabs>
                      <w:tab w:val="left" w:pos="1134"/>
                    </w:tabs>
                    <w:ind w:firstLine="720"/>
                    <w:jc w:val="both"/>
                    <w:rPr>
                      <w:szCs w:val="24"/>
                      <w:lang w:eastAsia="lt-LT"/>
                    </w:rPr>
                  </w:pPr>
                  <w:sdt>
                    <w:sdtPr>
                      <w:alias w:val="Numeris"/>
                      <w:tag w:val="nr_7926d85ec18e455b9708e2d1dc98f364"/>
                      <w:id w:val="-492949464"/>
                      <w:lock w:val="sdtLocked"/>
                    </w:sdtPr>
                    <w:sdtEndPr/>
                    <w:sdtContent>
                      <w:r>
                        <w:rPr>
                          <w:szCs w:val="24"/>
                          <w:lang w:eastAsia="lt-LT"/>
                        </w:rPr>
                        <w:t>2.2</w:t>
                      </w:r>
                      <w:r>
                        <w:rPr>
                          <w:szCs w:val="24"/>
                          <w:lang w:val="en-US" w:eastAsia="lt-LT"/>
                        </w:rPr>
                        <w:t>8</w:t>
                      </w:r>
                    </w:sdtContent>
                  </w:sdt>
                  <w:r>
                    <w:rPr>
                      <w:szCs w:val="24"/>
                      <w:lang w:eastAsia="lt-LT"/>
                    </w:rPr>
                    <w:t>. Pakeisti Aprašo 30.19 papunktį ir jį išdėstyti taip:</w:t>
                  </w:r>
                </w:p>
                <w:sdt>
                  <w:sdtPr>
                    <w:alias w:val="citata"/>
                    <w:tag w:val="part_0b9e058aa5b043048df7add68fbbae0e"/>
                    <w:id w:val="1500302453"/>
                    <w:lock w:val="sdtLocked"/>
                  </w:sdtPr>
                  <w:sdtEndPr/>
                  <w:sdtContent>
                    <w:sdt>
                      <w:sdtPr>
                        <w:alias w:val="30.19 pp."/>
                        <w:tag w:val="part_6c3b12b7b44b408d8f5636891a133493"/>
                        <w:id w:val="785162993"/>
                        <w:lock w:val="sdtLocked"/>
                      </w:sdtPr>
                      <w:sdtEndPr/>
                      <w:sdtContent>
                        <w:p w14:paraId="73D965CC" w14:textId="77777777" w:rsidR="000E4B3D" w:rsidRDefault="002575B0">
                          <w:pPr>
                            <w:tabs>
                              <w:tab w:val="left" w:pos="1134"/>
                            </w:tabs>
                            <w:ind w:firstLine="720"/>
                            <w:jc w:val="both"/>
                            <w:rPr>
                              <w:szCs w:val="24"/>
                              <w:lang w:eastAsia="lt-LT"/>
                            </w:rPr>
                          </w:pPr>
                          <w:r>
                            <w:rPr>
                              <w:szCs w:val="24"/>
                              <w:lang w:eastAsia="lt-LT"/>
                            </w:rPr>
                            <w:t>„</w:t>
                          </w:r>
                          <w:sdt>
                            <w:sdtPr>
                              <w:alias w:val="Numeris"/>
                              <w:tag w:val="nr_6c3b12b7b44b408d8f5636891a133493"/>
                              <w:id w:val="-1131318247"/>
                              <w:lock w:val="sdtLocked"/>
                            </w:sdtPr>
                            <w:sdtEndPr/>
                            <w:sdtContent>
                              <w:r>
                                <w:rPr>
                                  <w:szCs w:val="24"/>
                                  <w:lang w:eastAsia="lt-LT"/>
                                </w:rPr>
                                <w:t>30.19</w:t>
                              </w:r>
                            </w:sdtContent>
                          </w:sdt>
                          <w:r>
                            <w:rPr>
                              <w:szCs w:val="24"/>
                              <w:lang w:eastAsia="lt-LT"/>
                            </w:rPr>
                            <w:t>. nusidėvėjimo (amortizacijos) sąnaudas nuo ilgalaikio turto (ar jo dalies), sukurto</w:t>
                          </w:r>
                          <w:r>
                            <w:rPr>
                              <w:szCs w:val="24"/>
                              <w:lang w:eastAsia="lt-LT"/>
                            </w:rPr>
                            <w:t xml:space="preserve"> įvykdžius investicinius projektus, teisės aktų nustatyta tvarka nesuderintus su Taryba, vertės, o Aprašo 10</w:t>
                          </w:r>
                          <w:r>
                            <w:rPr>
                              <w:szCs w:val="24"/>
                              <w:vertAlign w:val="superscript"/>
                              <w:lang w:eastAsia="lt-LT"/>
                            </w:rPr>
                            <w:t>1</w:t>
                          </w:r>
                          <w:r>
                            <w:rPr>
                              <w:szCs w:val="24"/>
                              <w:lang w:eastAsia="lt-LT"/>
                            </w:rPr>
                            <w:t xml:space="preserve"> punkte nurodytos elektros energetikos įmonės atveju, nuo po jos pripažinimo turinčia didelę įtaką rinkoje teikiant Aprašo 9.1.1.5 ir 9.1.2.5 papun</w:t>
                          </w:r>
                          <w:r>
                            <w:rPr>
                              <w:szCs w:val="24"/>
                              <w:lang w:eastAsia="lt-LT"/>
                            </w:rPr>
                            <w:t>kčiuose nurodytą paslaugą ar pradėjus teikti Aprašo 9.1.1.7 ir 9.1.2.7 papunkčiuose nurodytą paslaugą, kurios kaina yra valstybės reguliuojama, įvesto į eksploataciją ilgalaikio turto (ar jo dalies), sukurto įvykdžius investicinius projektus, teisės aktų n</w:t>
                          </w:r>
                          <w:r>
                            <w:rPr>
                              <w:szCs w:val="24"/>
                              <w:lang w:eastAsia="lt-LT"/>
                            </w:rPr>
                            <w:t>ustatyta tvarka nesuderintus su Taryba, vertės;“</w:t>
                          </w:r>
                        </w:p>
                      </w:sdtContent>
                    </w:sdt>
                  </w:sdtContent>
                </w:sdt>
              </w:sdtContent>
            </w:sdt>
            <w:sdt>
              <w:sdtPr>
                <w:alias w:val="2.29 pp."/>
                <w:tag w:val="part_278a355986c84466a66ed41d5d6f77b2"/>
                <w:id w:val="-1111052872"/>
                <w:lock w:val="sdtLocked"/>
              </w:sdtPr>
              <w:sdtEndPr/>
              <w:sdtContent>
                <w:p w14:paraId="73D965CD" w14:textId="77777777" w:rsidR="000E4B3D" w:rsidRDefault="002575B0">
                  <w:pPr>
                    <w:tabs>
                      <w:tab w:val="left" w:pos="1134"/>
                    </w:tabs>
                    <w:ind w:firstLine="720"/>
                    <w:jc w:val="both"/>
                    <w:rPr>
                      <w:szCs w:val="24"/>
                      <w:lang w:eastAsia="lt-LT"/>
                    </w:rPr>
                  </w:pPr>
                  <w:sdt>
                    <w:sdtPr>
                      <w:alias w:val="Numeris"/>
                      <w:tag w:val="nr_278a355986c84466a66ed41d5d6f77b2"/>
                      <w:id w:val="717244721"/>
                      <w:lock w:val="sdtLocked"/>
                    </w:sdtPr>
                    <w:sdtEndPr/>
                    <w:sdtContent>
                      <w:r>
                        <w:rPr>
                          <w:szCs w:val="24"/>
                          <w:lang w:eastAsia="lt-LT"/>
                        </w:rPr>
                        <w:t>2.29</w:t>
                      </w:r>
                    </w:sdtContent>
                  </w:sdt>
                  <w:r>
                    <w:rPr>
                      <w:szCs w:val="24"/>
                      <w:lang w:eastAsia="lt-LT"/>
                    </w:rPr>
                    <w:t>. Pakeisti Aprašo 30.21 papunktį ir jį išdėstyti taip:</w:t>
                  </w:r>
                </w:p>
                <w:sdt>
                  <w:sdtPr>
                    <w:alias w:val="citata"/>
                    <w:tag w:val="part_70f6fb6139fb445cb2b4241bce15020e"/>
                    <w:id w:val="-1500194930"/>
                    <w:lock w:val="sdtLocked"/>
                  </w:sdtPr>
                  <w:sdtEndPr/>
                  <w:sdtContent>
                    <w:sdt>
                      <w:sdtPr>
                        <w:alias w:val="30.21 pp."/>
                        <w:tag w:val="part_ec09119cfcc94ac385dd698e3fd59485"/>
                        <w:id w:val="-1626310685"/>
                        <w:lock w:val="sdtLocked"/>
                      </w:sdtPr>
                      <w:sdtEndPr/>
                      <w:sdtContent>
                        <w:p w14:paraId="73D965CE" w14:textId="77777777" w:rsidR="000E4B3D" w:rsidRDefault="002575B0">
                          <w:pPr>
                            <w:tabs>
                              <w:tab w:val="left" w:pos="1134"/>
                            </w:tabs>
                            <w:ind w:firstLine="720"/>
                            <w:jc w:val="both"/>
                            <w:rPr>
                              <w:szCs w:val="24"/>
                              <w:lang w:eastAsia="lt-LT"/>
                            </w:rPr>
                          </w:pPr>
                          <w:r>
                            <w:rPr>
                              <w:szCs w:val="24"/>
                              <w:lang w:eastAsia="lt-LT"/>
                            </w:rPr>
                            <w:t>„</w:t>
                          </w:r>
                          <w:sdt>
                            <w:sdtPr>
                              <w:alias w:val="Numeris"/>
                              <w:tag w:val="nr_ec09119cfcc94ac385dd698e3fd59485"/>
                              <w:id w:val="824324249"/>
                              <w:lock w:val="sdtLocked"/>
                            </w:sdtPr>
                            <w:sdtEndPr/>
                            <w:sdtContent>
                              <w:r>
                                <w:rPr>
                                  <w:szCs w:val="24"/>
                                  <w:lang w:eastAsia="lt-LT"/>
                                </w:rPr>
                                <w:t>30.21</w:t>
                              </w:r>
                            </w:sdtContent>
                          </w:sdt>
                          <w:r>
                            <w:rPr>
                              <w:szCs w:val="24"/>
                              <w:lang w:eastAsia="lt-LT"/>
                            </w:rPr>
                            <w:t xml:space="preserve">. nusidėvėjimo (amortizacijos) sąnaudų dalį, priskaičiuojamą nuo Tarybos sprendimu neefektyviomis investicijomis pripažinto </w:t>
                          </w:r>
                          <w:r>
                            <w:rPr>
                              <w:szCs w:val="24"/>
                              <w:lang w:eastAsia="lt-LT"/>
                            </w:rPr>
                            <w:t>ilgalaikio turto ar jo dalies, išskyrus, išskyrus Energetikos įmonių investicijų projektų derinimo tvarkoje, patvirtintoje Komisijos 2009 m. liepos 10 d. nutarimu Nr. O3-100 „Dėl Valstybinės kainų ir energetikos kontrolės komisijos 2003 m. birželio 17 d. n</w:t>
                          </w:r>
                          <w:r>
                            <w:rPr>
                              <w:szCs w:val="24"/>
                              <w:lang w:eastAsia="lt-LT"/>
                            </w:rPr>
                            <w:t>utarimo Nr. O3-35 „Dėl Energetikos įmonių investicijų projektų derinimo Valstybinėje kainų ir energetikos kontrolės komisijoje tvarkos patvirtinimo“ pakeitimo“, numatytus atvejus;“</w:t>
                          </w:r>
                        </w:p>
                      </w:sdtContent>
                    </w:sdt>
                  </w:sdtContent>
                </w:sdt>
              </w:sdtContent>
            </w:sdt>
            <w:sdt>
              <w:sdtPr>
                <w:alias w:val="2.30 pp."/>
                <w:tag w:val="part_b7e6aa4a625d4cefa8d03522bcff9324"/>
                <w:id w:val="2062518140"/>
                <w:lock w:val="sdtLocked"/>
              </w:sdtPr>
              <w:sdtEndPr/>
              <w:sdtContent>
                <w:p w14:paraId="73D965CF" w14:textId="77777777" w:rsidR="000E4B3D" w:rsidRDefault="002575B0">
                  <w:pPr>
                    <w:tabs>
                      <w:tab w:val="left" w:pos="1134"/>
                    </w:tabs>
                    <w:ind w:firstLine="720"/>
                    <w:jc w:val="both"/>
                    <w:rPr>
                      <w:szCs w:val="24"/>
                      <w:lang w:eastAsia="lt-LT"/>
                    </w:rPr>
                  </w:pPr>
                  <w:sdt>
                    <w:sdtPr>
                      <w:alias w:val="Numeris"/>
                      <w:tag w:val="nr_b7e6aa4a625d4cefa8d03522bcff9324"/>
                      <w:id w:val="-891886284"/>
                      <w:lock w:val="sdtLocked"/>
                    </w:sdtPr>
                    <w:sdtEndPr/>
                    <w:sdtContent>
                      <w:r>
                        <w:rPr>
                          <w:szCs w:val="24"/>
                          <w:lang w:eastAsia="lt-LT"/>
                        </w:rPr>
                        <w:t>2.30</w:t>
                      </w:r>
                    </w:sdtContent>
                  </w:sdt>
                  <w:r>
                    <w:rPr>
                      <w:szCs w:val="24"/>
                      <w:lang w:eastAsia="lt-LT"/>
                    </w:rPr>
                    <w:t>. Pakeisti Aprašo 30.22 papunktį ir jį išdėstyti taip:</w:t>
                  </w:r>
                </w:p>
                <w:sdt>
                  <w:sdtPr>
                    <w:alias w:val="citata"/>
                    <w:tag w:val="part_d19b337884704752829e2907e49d3ed4"/>
                    <w:id w:val="-4916875"/>
                    <w:lock w:val="sdtLocked"/>
                  </w:sdtPr>
                  <w:sdtEndPr/>
                  <w:sdtContent>
                    <w:sdt>
                      <w:sdtPr>
                        <w:alias w:val="30.22 pp."/>
                        <w:tag w:val="part_ab374d7653734516beba7fe6a1b630bb"/>
                        <w:id w:val="299587475"/>
                        <w:lock w:val="sdtLocked"/>
                      </w:sdtPr>
                      <w:sdtEndPr/>
                      <w:sdtContent>
                        <w:p w14:paraId="73D965D0" w14:textId="77777777" w:rsidR="000E4B3D" w:rsidRDefault="002575B0">
                          <w:pPr>
                            <w:tabs>
                              <w:tab w:val="left" w:pos="1134"/>
                            </w:tabs>
                            <w:ind w:firstLine="720"/>
                            <w:jc w:val="both"/>
                            <w:rPr>
                              <w:szCs w:val="24"/>
                              <w:lang w:eastAsia="lt-LT"/>
                            </w:rPr>
                          </w:pPr>
                          <w:r>
                            <w:rPr>
                              <w:szCs w:val="24"/>
                              <w:lang w:eastAsia="lt-LT"/>
                            </w:rPr>
                            <w:t>„</w:t>
                          </w:r>
                          <w:sdt>
                            <w:sdtPr>
                              <w:alias w:val="Numeris"/>
                              <w:tag w:val="nr_ab374d7653734516beba7fe6a1b630bb"/>
                              <w:id w:val="1537696717"/>
                              <w:lock w:val="sdtLocked"/>
                            </w:sdtPr>
                            <w:sdtEndPr/>
                            <w:sdtContent>
                              <w:r>
                                <w:rPr>
                                  <w:szCs w:val="24"/>
                                  <w:lang w:eastAsia="lt-LT"/>
                                </w:rPr>
                                <w:t>30.22</w:t>
                              </w:r>
                            </w:sdtContent>
                          </w:sdt>
                          <w:r>
                            <w:rPr>
                              <w:szCs w:val="24"/>
                              <w:lang w:eastAsia="lt-LT"/>
                            </w:rPr>
                            <w:t xml:space="preserve">. nusidėvėjimo (amortizacijos) sąnaudų dalį, priskaičiuojamą nuo nebenaudojamo </w:t>
                          </w:r>
                          <w:r>
                            <w:t>ilgalaikio turto vieneto ar jo dalies likutinės vertės po įgyvendintų investicijų, skirtų to ilgalaikio turto vieneto ar jo dalies atstatymui (rekonstrukcijai) ar modernizavimui</w:t>
                          </w:r>
                          <w:r>
                            <w:t>, išskyrus atvejus, kai Taryba priima atskirą sprendimą dėl tokio ilgalaikio turto likutinės vertės pripažinimo ekonomiškai pagrįsta investicijų derinimo metu.“</w:t>
                          </w:r>
                        </w:p>
                      </w:sdtContent>
                    </w:sdt>
                  </w:sdtContent>
                </w:sdt>
              </w:sdtContent>
            </w:sdt>
            <w:sdt>
              <w:sdtPr>
                <w:alias w:val="2.31 pp."/>
                <w:tag w:val="part_2ae5dc02dc7c4ce5a26c5c22e5792dfe"/>
                <w:id w:val="-947614543"/>
                <w:lock w:val="sdtLocked"/>
              </w:sdtPr>
              <w:sdtEndPr/>
              <w:sdtContent>
                <w:p w14:paraId="73D965D1" w14:textId="77777777" w:rsidR="000E4B3D" w:rsidRDefault="002575B0">
                  <w:pPr>
                    <w:tabs>
                      <w:tab w:val="left" w:pos="1134"/>
                    </w:tabs>
                    <w:ind w:firstLine="720"/>
                    <w:jc w:val="both"/>
                    <w:rPr>
                      <w:szCs w:val="24"/>
                      <w:lang w:eastAsia="lt-LT"/>
                    </w:rPr>
                  </w:pPr>
                  <w:sdt>
                    <w:sdtPr>
                      <w:alias w:val="Numeris"/>
                      <w:tag w:val="nr_2ae5dc02dc7c4ce5a26c5c22e5792dfe"/>
                      <w:id w:val="235594166"/>
                      <w:lock w:val="sdtLocked"/>
                    </w:sdtPr>
                    <w:sdtEndPr/>
                    <w:sdtContent>
                      <w:r>
                        <w:rPr>
                          <w:szCs w:val="24"/>
                          <w:lang w:eastAsia="lt-LT"/>
                        </w:rPr>
                        <w:t>2.31</w:t>
                      </w:r>
                    </w:sdtContent>
                  </w:sdt>
                  <w:r>
                    <w:rPr>
                      <w:szCs w:val="24"/>
                      <w:lang w:eastAsia="lt-LT"/>
                    </w:rPr>
                    <w:t>. Pakeisti Aprašo 31 punktą ir jį išdėstyti taip:</w:t>
                  </w:r>
                </w:p>
                <w:sdt>
                  <w:sdtPr>
                    <w:alias w:val="citata"/>
                    <w:tag w:val="part_acd2cf8511d040a78f313e2134b93ebf"/>
                    <w:id w:val="1655872170"/>
                    <w:lock w:val="sdtLocked"/>
                  </w:sdtPr>
                  <w:sdtEndPr/>
                  <w:sdtContent>
                    <w:sdt>
                      <w:sdtPr>
                        <w:alias w:val="31 p."/>
                        <w:tag w:val="part_24f9fde354484cdda4aac3d45ec0fe9e"/>
                        <w:id w:val="2087027305"/>
                        <w:lock w:val="sdtLocked"/>
                      </w:sdtPr>
                      <w:sdtEndPr/>
                      <w:sdtContent>
                        <w:p w14:paraId="73D965D2" w14:textId="77777777" w:rsidR="000E4B3D" w:rsidRDefault="002575B0">
                          <w:pPr>
                            <w:tabs>
                              <w:tab w:val="left" w:pos="1134"/>
                            </w:tabs>
                            <w:ind w:firstLine="720"/>
                            <w:jc w:val="both"/>
                          </w:pPr>
                          <w:r>
                            <w:rPr>
                              <w:szCs w:val="24"/>
                              <w:lang w:eastAsia="lt-LT"/>
                            </w:rPr>
                            <w:t>„</w:t>
                          </w:r>
                          <w:sdt>
                            <w:sdtPr>
                              <w:alias w:val="Numeris"/>
                              <w:tag w:val="nr_24f9fde354484cdda4aac3d45ec0fe9e"/>
                              <w:id w:val="1568763046"/>
                              <w:lock w:val="sdtLocked"/>
                            </w:sdtPr>
                            <w:sdtEndPr/>
                            <w:sdtContent>
                              <w:r>
                                <w:rPr>
                                  <w:szCs w:val="24"/>
                                  <w:lang w:eastAsia="lt-LT"/>
                                </w:rPr>
                                <w:t>31</w:t>
                              </w:r>
                            </w:sdtContent>
                          </w:sdt>
                          <w:r>
                            <w:rPr>
                              <w:szCs w:val="24"/>
                              <w:lang w:eastAsia="lt-LT"/>
                            </w:rPr>
                            <w:t>. Elektros energetikos įmonei, vykdančiai sąnaudų paskirstymą, leidžiama reguliuojamų kainų paslaugoms (produktams) ir atitinkamiems verslo vienetams, į kurių sudėtį įeina reguliuojamų kainų paslaugos (produktai), priskirti reguliuojamo turto vertei priski</w:t>
                          </w:r>
                          <w:r>
                            <w:rPr>
                              <w:szCs w:val="24"/>
                              <w:lang w:eastAsia="lt-LT"/>
                            </w:rPr>
                            <w:t xml:space="preserve">riamo ilgalaikio turto, kurio negalima eksploatuoti, nurašymo sąnaudas (išskyrus nurašomo turto perkainojimo rezultatą), kurios atskirais atvejais yra lygios arba viršija 10 tūkst. </w:t>
                          </w:r>
                          <w:proofErr w:type="spellStart"/>
                          <w:r>
                            <w:rPr>
                              <w:szCs w:val="24"/>
                              <w:lang w:eastAsia="lt-LT"/>
                            </w:rPr>
                            <w:t>Eur</w:t>
                          </w:r>
                          <w:proofErr w:type="spellEnd"/>
                          <w:r>
                            <w:rPr>
                              <w:szCs w:val="24"/>
                              <w:lang w:eastAsia="lt-LT"/>
                            </w:rPr>
                            <w:t>, tik tuomet, kai elektros energetikos įmonė pagrindžia Tarybai šiuos il</w:t>
                          </w:r>
                          <w:r>
                            <w:rPr>
                              <w:szCs w:val="24"/>
                              <w:lang w:eastAsia="lt-LT"/>
                            </w:rPr>
                            <w:t xml:space="preserve">galaikio turto nurašymo atvejus, išskyrus elektros energijos gamintojus, pripažintus turinčiais didelę įtaką rinkoje, kurie Tarybai privalo pagrįsti visus ilgalaikio turto nurašymo atvejus. </w:t>
                          </w:r>
                          <w:r>
                            <w:t>Ilgalaikio turto nurašymo sąnaudos turi būti sumažintos pajamomis,</w:t>
                          </w:r>
                          <w:r>
                            <w:t xml:space="preserve"> gautomis realizuojant nurašomą ilgalaikį turtą, jeigu elektros energetikos įmonė tokias pajamas gavo.“</w:t>
                          </w:r>
                        </w:p>
                      </w:sdtContent>
                    </w:sdt>
                  </w:sdtContent>
                </w:sdt>
              </w:sdtContent>
            </w:sdt>
            <w:sdt>
              <w:sdtPr>
                <w:alias w:val="2.32 pp."/>
                <w:tag w:val="part_c852728a94eb4916bd4255d6d08bca55"/>
                <w:id w:val="-1137635084"/>
                <w:lock w:val="sdtLocked"/>
              </w:sdtPr>
              <w:sdtEndPr/>
              <w:sdtContent>
                <w:p w14:paraId="73D965D3" w14:textId="77777777" w:rsidR="000E4B3D" w:rsidRDefault="002575B0">
                  <w:pPr>
                    <w:tabs>
                      <w:tab w:val="left" w:pos="1134"/>
                    </w:tabs>
                    <w:ind w:firstLine="720"/>
                    <w:rPr>
                      <w:szCs w:val="24"/>
                      <w:lang w:eastAsia="lt-LT"/>
                    </w:rPr>
                  </w:pPr>
                  <w:sdt>
                    <w:sdtPr>
                      <w:alias w:val="Numeris"/>
                      <w:tag w:val="nr_c852728a94eb4916bd4255d6d08bca55"/>
                      <w:id w:val="-1198926344"/>
                      <w:lock w:val="sdtLocked"/>
                    </w:sdtPr>
                    <w:sdtEndPr/>
                    <w:sdtContent>
                      <w:r>
                        <w:t>2.32</w:t>
                      </w:r>
                    </w:sdtContent>
                  </w:sdt>
                  <w:r>
                    <w:t xml:space="preserve">. </w:t>
                  </w:r>
                  <w:r>
                    <w:rPr>
                      <w:szCs w:val="24"/>
                      <w:lang w:eastAsia="lt-LT"/>
                    </w:rPr>
                    <w:t>Pakeisti Aprašo 35 punktą ir jį išdėstyti taip:</w:t>
                  </w:r>
                </w:p>
                <w:sdt>
                  <w:sdtPr>
                    <w:alias w:val="citata"/>
                    <w:tag w:val="part_6d91d0cd59834e4b9d9d6b58c7af591a"/>
                    <w:id w:val="1185485345"/>
                    <w:lock w:val="sdtLocked"/>
                  </w:sdtPr>
                  <w:sdtEndPr/>
                  <w:sdtContent>
                    <w:sdt>
                      <w:sdtPr>
                        <w:alias w:val="35 p."/>
                        <w:tag w:val="part_f69d4b5b6d3a4489b5fd47b3a76ea47f"/>
                        <w:id w:val="258792694"/>
                        <w:lock w:val="sdtLocked"/>
                      </w:sdtPr>
                      <w:sdtEndPr/>
                      <w:sdtContent>
                        <w:p w14:paraId="73D965D4" w14:textId="77777777" w:rsidR="000E4B3D" w:rsidRDefault="002575B0">
                          <w:pPr>
                            <w:tabs>
                              <w:tab w:val="left" w:pos="1134"/>
                            </w:tabs>
                            <w:ind w:firstLine="720"/>
                            <w:jc w:val="both"/>
                            <w:rPr>
                              <w:szCs w:val="24"/>
                              <w:lang w:eastAsia="lt-LT"/>
                            </w:rPr>
                          </w:pPr>
                          <w:r>
                            <w:rPr>
                              <w:szCs w:val="24"/>
                              <w:lang w:eastAsia="lt-LT"/>
                            </w:rPr>
                            <w:t>„</w:t>
                          </w:r>
                          <w:sdt>
                            <w:sdtPr>
                              <w:alias w:val="Numeris"/>
                              <w:tag w:val="nr_f69d4b5b6d3a4489b5fd47b3a76ea47f"/>
                              <w:id w:val="-375159876"/>
                              <w:lock w:val="sdtLocked"/>
                            </w:sdtPr>
                            <w:sdtEndPr/>
                            <w:sdtContent>
                              <w:r>
                                <w:rPr>
                                  <w:szCs w:val="24"/>
                                  <w:lang w:eastAsia="lt-LT"/>
                                </w:rPr>
                                <w:t>35</w:t>
                              </w:r>
                            </w:sdtContent>
                          </w:sdt>
                          <w:r>
                            <w:rPr>
                              <w:szCs w:val="24"/>
                              <w:lang w:eastAsia="lt-LT"/>
                            </w:rPr>
                            <w:t>. Elektros energetikos įmonė, išskyrus Aprašo 10</w:t>
                          </w:r>
                          <w:r>
                            <w:rPr>
                              <w:szCs w:val="24"/>
                              <w:vertAlign w:val="superscript"/>
                              <w:lang w:eastAsia="lt-LT"/>
                            </w:rPr>
                            <w:t>1</w:t>
                          </w:r>
                          <w:r>
                            <w:rPr>
                              <w:szCs w:val="24"/>
                              <w:lang w:eastAsia="lt-LT"/>
                            </w:rPr>
                            <w:t xml:space="preserve"> punkte nurodytą elektros energetiko</w:t>
                          </w:r>
                          <w:r>
                            <w:rPr>
                              <w:szCs w:val="24"/>
                              <w:lang w:eastAsia="lt-LT"/>
                            </w:rPr>
                            <w:t>s įmonę, turi suformuoti ir naudoti tokią reguliavimo apskaitos sistemą, kuri leistų, pasibaigus einamojo ataskaitinio laikotarpio ketvirčiui, Tarybos reikalavimu per 30 darbo dienų pateikti reguliavimo apskaitos sistemos informaciją už pasibaigusią einamo</w:t>
                          </w:r>
                          <w:r>
                            <w:rPr>
                              <w:szCs w:val="24"/>
                              <w:lang w:eastAsia="lt-LT"/>
                            </w:rPr>
                            <w:t>jo ataskaitinio laikotarpio dalį.“</w:t>
                          </w:r>
                        </w:p>
                      </w:sdtContent>
                    </w:sdt>
                  </w:sdtContent>
                </w:sdt>
              </w:sdtContent>
            </w:sdt>
            <w:sdt>
              <w:sdtPr>
                <w:alias w:val="2.33 pp."/>
                <w:tag w:val="part_0a0b68a783a24cc98d1b51698fa0c044"/>
                <w:id w:val="-1602251246"/>
                <w:lock w:val="sdtLocked"/>
              </w:sdtPr>
              <w:sdtEndPr/>
              <w:sdtContent>
                <w:p w14:paraId="73D965D5" w14:textId="77777777" w:rsidR="000E4B3D" w:rsidRDefault="002575B0">
                  <w:pPr>
                    <w:tabs>
                      <w:tab w:val="left" w:pos="1134"/>
                    </w:tabs>
                    <w:ind w:firstLine="720"/>
                    <w:rPr>
                      <w:szCs w:val="24"/>
                      <w:lang w:eastAsia="lt-LT"/>
                    </w:rPr>
                  </w:pPr>
                  <w:sdt>
                    <w:sdtPr>
                      <w:alias w:val="Numeris"/>
                      <w:tag w:val="nr_0a0b68a783a24cc98d1b51698fa0c044"/>
                      <w:id w:val="-1717586030"/>
                      <w:lock w:val="sdtLocked"/>
                    </w:sdtPr>
                    <w:sdtEndPr/>
                    <w:sdtContent>
                      <w:r>
                        <w:rPr>
                          <w:szCs w:val="24"/>
                          <w:lang w:eastAsia="lt-LT"/>
                        </w:rPr>
                        <w:t>2.33</w:t>
                      </w:r>
                    </w:sdtContent>
                  </w:sdt>
                  <w:r>
                    <w:rPr>
                      <w:szCs w:val="24"/>
                      <w:lang w:eastAsia="lt-LT"/>
                    </w:rPr>
                    <w:t>. Pakeisti Aprašo 36 punkto pirmąją pastraipą ir ją išdėstyti taip:</w:t>
                  </w:r>
                </w:p>
                <w:sdt>
                  <w:sdtPr>
                    <w:alias w:val="citata"/>
                    <w:tag w:val="part_2d12c04a9ac84658a037d585b5d19768"/>
                    <w:id w:val="1124121166"/>
                    <w:lock w:val="sdtLocked"/>
                  </w:sdtPr>
                  <w:sdtEndPr/>
                  <w:sdtContent>
                    <w:sdt>
                      <w:sdtPr>
                        <w:alias w:val="36 p."/>
                        <w:tag w:val="part_7dc1950968ab47d49a6a85ece90b0616"/>
                        <w:id w:val="-354961748"/>
                        <w:lock w:val="sdtLocked"/>
                      </w:sdtPr>
                      <w:sdtEndPr/>
                      <w:sdtContent>
                        <w:p w14:paraId="73D965D6" w14:textId="77777777" w:rsidR="000E4B3D" w:rsidRDefault="002575B0">
                          <w:pPr>
                            <w:tabs>
                              <w:tab w:val="left" w:pos="1134"/>
                            </w:tabs>
                            <w:ind w:firstLine="720"/>
                            <w:jc w:val="both"/>
                            <w:rPr>
                              <w:szCs w:val="24"/>
                              <w:lang w:eastAsia="lt-LT"/>
                            </w:rPr>
                          </w:pPr>
                          <w:r>
                            <w:rPr>
                              <w:szCs w:val="24"/>
                              <w:lang w:eastAsia="lt-LT"/>
                            </w:rPr>
                            <w:t>„</w:t>
                          </w:r>
                          <w:sdt>
                            <w:sdtPr>
                              <w:alias w:val="Numeris"/>
                              <w:tag w:val="nr_7dc1950968ab47d49a6a85ece90b0616"/>
                              <w:id w:val="-1002970208"/>
                              <w:lock w:val="sdtLocked"/>
                            </w:sdtPr>
                            <w:sdtEndPr/>
                            <w:sdtContent>
                              <w:r>
                                <w:rPr>
                                  <w:szCs w:val="24"/>
                                  <w:lang w:eastAsia="lt-LT"/>
                                </w:rPr>
                                <w:t>36</w:t>
                              </w:r>
                            </w:sdtContent>
                          </w:sdt>
                          <w:r>
                            <w:rPr>
                              <w:szCs w:val="24"/>
                              <w:lang w:eastAsia="lt-LT"/>
                            </w:rPr>
                            <w:t xml:space="preserve">. Elektros energetikos įmonė turi suformuoti ir naudoti tokią reguliavimo apskaitos sistemą, kurios teikiama informacija Tarybai leistų </w:t>
                          </w:r>
                          <w:r>
                            <w:rPr>
                              <w:szCs w:val="24"/>
                              <w:lang w:eastAsia="lt-LT"/>
                            </w:rPr>
                            <w:t>visiškai įsitikinti Apskaitos atskyrimo taisyklių, nurodytų šio Aprašo 5–16 punktuose, vykdymu ir sąnaudų paskirstymo taisyklių, nurodytų šio Aprašo 17–34 punktuose, vykdymu. Reguliavimo apskaitos sistemos teikiama informacija turi atitikti šiuos kriteriju</w:t>
                          </w:r>
                          <w:r>
                            <w:rPr>
                              <w:szCs w:val="24"/>
                              <w:lang w:eastAsia="lt-LT"/>
                            </w:rPr>
                            <w:t>s:“</w:t>
                          </w:r>
                        </w:p>
                      </w:sdtContent>
                    </w:sdt>
                  </w:sdtContent>
                </w:sdt>
              </w:sdtContent>
            </w:sdt>
            <w:sdt>
              <w:sdtPr>
                <w:alias w:val="2.34 pp."/>
                <w:tag w:val="part_917f23b0c7374285836da91c193f7255"/>
                <w:id w:val="2032538243"/>
                <w:lock w:val="sdtLocked"/>
              </w:sdtPr>
              <w:sdtEndPr/>
              <w:sdtContent>
                <w:p w14:paraId="73D965D7" w14:textId="77777777" w:rsidR="000E4B3D" w:rsidRDefault="002575B0">
                  <w:pPr>
                    <w:tabs>
                      <w:tab w:val="left" w:pos="1134"/>
                    </w:tabs>
                    <w:ind w:firstLine="720"/>
                    <w:rPr>
                      <w:szCs w:val="24"/>
                      <w:lang w:eastAsia="lt-LT"/>
                    </w:rPr>
                  </w:pPr>
                  <w:sdt>
                    <w:sdtPr>
                      <w:alias w:val="Numeris"/>
                      <w:tag w:val="nr_917f23b0c7374285836da91c193f7255"/>
                      <w:id w:val="-1844615313"/>
                      <w:lock w:val="sdtLocked"/>
                    </w:sdtPr>
                    <w:sdtEndPr/>
                    <w:sdtContent>
                      <w:r>
                        <w:rPr>
                          <w:szCs w:val="24"/>
                          <w:lang w:eastAsia="lt-LT"/>
                        </w:rPr>
                        <w:t>2.34</w:t>
                      </w:r>
                    </w:sdtContent>
                  </w:sdt>
                  <w:r>
                    <w:rPr>
                      <w:szCs w:val="24"/>
                      <w:lang w:eastAsia="lt-LT"/>
                    </w:rPr>
                    <w:t>. Pakeisti Aprašo 37 punkto pirmąją pastraipą ir ją išdėstyti taip:</w:t>
                  </w:r>
                </w:p>
                <w:sdt>
                  <w:sdtPr>
                    <w:alias w:val="citata"/>
                    <w:tag w:val="part_0c1b6d673deb4160971bef0a2631f4c1"/>
                    <w:id w:val="-61328022"/>
                    <w:lock w:val="sdtLocked"/>
                  </w:sdtPr>
                  <w:sdtEndPr/>
                  <w:sdtContent>
                    <w:sdt>
                      <w:sdtPr>
                        <w:alias w:val="37 p."/>
                        <w:tag w:val="part_5d3189129bed46afb4c490407584acd4"/>
                        <w:id w:val="-2039649898"/>
                        <w:lock w:val="sdtLocked"/>
                      </w:sdtPr>
                      <w:sdtEndPr/>
                      <w:sdtContent>
                        <w:p w14:paraId="73D965D8" w14:textId="77777777" w:rsidR="000E4B3D" w:rsidRDefault="002575B0">
                          <w:pPr>
                            <w:tabs>
                              <w:tab w:val="left" w:pos="1134"/>
                            </w:tabs>
                            <w:ind w:firstLine="720"/>
                            <w:jc w:val="both"/>
                            <w:rPr>
                              <w:szCs w:val="24"/>
                              <w:lang w:eastAsia="lt-LT"/>
                            </w:rPr>
                          </w:pPr>
                          <w:r>
                            <w:rPr>
                              <w:szCs w:val="24"/>
                              <w:lang w:eastAsia="lt-LT"/>
                            </w:rPr>
                            <w:t>„</w:t>
                          </w:r>
                          <w:sdt>
                            <w:sdtPr>
                              <w:alias w:val="Numeris"/>
                              <w:tag w:val="nr_5d3189129bed46afb4c490407584acd4"/>
                              <w:id w:val="1692883079"/>
                              <w:lock w:val="sdtLocked"/>
                            </w:sdtPr>
                            <w:sdtEndPr/>
                            <w:sdtContent>
                              <w:r>
                                <w:rPr>
                                  <w:szCs w:val="24"/>
                                  <w:lang w:eastAsia="lt-LT"/>
                                </w:rPr>
                                <w:t>37</w:t>
                              </w:r>
                            </w:sdtContent>
                          </w:sdt>
                          <w:r>
                            <w:rPr>
                              <w:szCs w:val="24"/>
                              <w:lang w:eastAsia="lt-LT"/>
                            </w:rPr>
                            <w:t>. Elektros energetikos į</w:t>
                          </w:r>
                          <w:r>
                            <w:rPr>
                              <w:lang w:eastAsia="lt-LT"/>
                            </w:rPr>
                            <w:t xml:space="preserve">monės, veiklą pradėjusios po Aprašo įsigaliojimo dienos – per šešis mėnesius nuo veiklos vykdymo pradžios privalo pateikti Tarybai reguliavimo </w:t>
                          </w:r>
                          <w:r>
                            <w:rPr>
                              <w:lang w:eastAsia="lt-LT"/>
                            </w:rPr>
                            <w:t xml:space="preserve">apskaitos sistemos laisvos formos aprašą (toliau – Sistemos aprašas). </w:t>
                          </w:r>
                          <w:r>
                            <w:rPr>
                              <w:szCs w:val="24"/>
                              <w:lang w:eastAsia="lt-LT"/>
                            </w:rPr>
                            <w:t xml:space="preserve">Elektros energetikos įmonių Tarybai pateiktas </w:t>
                          </w:r>
                          <w:r>
                            <w:rPr>
                              <w:lang w:eastAsia="lt-LT"/>
                            </w:rPr>
                            <w:t>Sistemos aprašas</w:t>
                          </w:r>
                          <w:r>
                            <w:rPr>
                              <w:szCs w:val="24"/>
                              <w:lang w:eastAsia="lt-LT"/>
                            </w:rPr>
                            <w:t xml:space="preserve"> turi atskleisti elektros energetikos įmonės reguliavimo (apskaitos atskyrimo ir sąnaudų paskirstymo) apskaitoje naudojamus </w:t>
                          </w:r>
                          <w:r>
                            <w:rPr>
                              <w:szCs w:val="24"/>
                              <w:lang w:eastAsia="lt-LT"/>
                            </w:rPr>
                            <w:t>principus, metodus ir tvarkas, atliekant apskaitos atskyrimą ir sąnaudų paskirstymą. Sistemos apraše elektros energetikos įmonė turi nurodyti, koks laikotarpis yra laikomas elektros energetikos įmonės finansiniais metais. Sistemos aprašą Tarybai elektros e</w:t>
                          </w:r>
                          <w:r>
                            <w:rPr>
                              <w:szCs w:val="24"/>
                              <w:lang w:eastAsia="lt-LT"/>
                            </w:rPr>
                            <w:t>nergetikos įmonė, išskyrus Aprašo 10</w:t>
                          </w:r>
                          <w:r>
                            <w:rPr>
                              <w:szCs w:val="24"/>
                              <w:vertAlign w:val="superscript"/>
                              <w:lang w:eastAsia="lt-LT"/>
                            </w:rPr>
                            <w:t>1</w:t>
                          </w:r>
                          <w:r>
                            <w:rPr>
                              <w:szCs w:val="24"/>
                              <w:lang w:eastAsia="lt-LT"/>
                            </w:rPr>
                            <w:t xml:space="preserve"> punkte nurodytą elektros energetikos įmonę, privalo pateikti su šiais neatskiriamą Sistemos aprašo dalį sudarančiais priedais:“</w:t>
                          </w:r>
                        </w:p>
                      </w:sdtContent>
                    </w:sdt>
                  </w:sdtContent>
                </w:sdt>
              </w:sdtContent>
            </w:sdt>
            <w:sdt>
              <w:sdtPr>
                <w:alias w:val="2.35 pp."/>
                <w:tag w:val="part_6e927297c4c14e418de1eaba2d47cc2a"/>
                <w:id w:val="-1261677342"/>
                <w:lock w:val="sdtLocked"/>
              </w:sdtPr>
              <w:sdtEndPr/>
              <w:sdtContent>
                <w:p w14:paraId="73D965D9" w14:textId="77777777" w:rsidR="000E4B3D" w:rsidRDefault="002575B0">
                  <w:pPr>
                    <w:tabs>
                      <w:tab w:val="left" w:pos="1134"/>
                    </w:tabs>
                    <w:ind w:firstLine="720"/>
                    <w:jc w:val="both"/>
                    <w:rPr>
                      <w:szCs w:val="24"/>
                      <w:lang w:eastAsia="lt-LT"/>
                    </w:rPr>
                  </w:pPr>
                  <w:sdt>
                    <w:sdtPr>
                      <w:alias w:val="Numeris"/>
                      <w:tag w:val="nr_6e927297c4c14e418de1eaba2d47cc2a"/>
                      <w:id w:val="1721244540"/>
                      <w:lock w:val="sdtLocked"/>
                    </w:sdtPr>
                    <w:sdtEndPr/>
                    <w:sdtContent>
                      <w:r>
                        <w:rPr>
                          <w:szCs w:val="24"/>
                          <w:lang w:eastAsia="lt-LT"/>
                        </w:rPr>
                        <w:t>2.35</w:t>
                      </w:r>
                    </w:sdtContent>
                  </w:sdt>
                  <w:r>
                    <w:rPr>
                      <w:szCs w:val="24"/>
                      <w:lang w:eastAsia="lt-LT"/>
                    </w:rPr>
                    <w:t>. Papildyti Aprašą 37</w:t>
                  </w:r>
                  <w:r>
                    <w:rPr>
                      <w:szCs w:val="24"/>
                      <w:vertAlign w:val="superscript"/>
                      <w:lang w:eastAsia="lt-LT"/>
                    </w:rPr>
                    <w:t>1</w:t>
                  </w:r>
                  <w:r>
                    <w:rPr>
                      <w:szCs w:val="24"/>
                      <w:lang w:eastAsia="lt-LT"/>
                    </w:rPr>
                    <w:t xml:space="preserve"> punktu:</w:t>
                  </w:r>
                </w:p>
                <w:sdt>
                  <w:sdtPr>
                    <w:alias w:val="citata"/>
                    <w:tag w:val="part_1abb983e9cad44bcb3b2961d361c2c84"/>
                    <w:id w:val="1121029550"/>
                    <w:lock w:val="sdtLocked"/>
                  </w:sdtPr>
                  <w:sdtEndPr/>
                  <w:sdtContent>
                    <w:sdt>
                      <w:sdtPr>
                        <w:alias w:val="37-1 p."/>
                        <w:tag w:val="part_ac3642d0056c4335a9f01de272c1ac96"/>
                        <w:id w:val="1251313949"/>
                        <w:lock w:val="sdtLocked"/>
                        <w:placeholder>
                          <w:docPart w:val="DefaultPlaceholder_1082065158"/>
                        </w:placeholder>
                      </w:sdtPr>
                      <w:sdtContent>
                        <w:p w14:paraId="73D965DA" w14:textId="1E3D008D" w:rsidR="000E4B3D" w:rsidRDefault="002575B0">
                          <w:pPr>
                            <w:tabs>
                              <w:tab w:val="left" w:pos="1134"/>
                            </w:tabs>
                            <w:ind w:firstLine="720"/>
                            <w:jc w:val="both"/>
                            <w:rPr>
                              <w:szCs w:val="24"/>
                              <w:lang w:eastAsia="lt-LT"/>
                            </w:rPr>
                          </w:pPr>
                          <w:r>
                            <w:rPr>
                              <w:szCs w:val="24"/>
                              <w:lang w:eastAsia="lt-LT"/>
                            </w:rPr>
                            <w:t>„</w:t>
                          </w:r>
                          <w:sdt>
                            <w:sdtPr>
                              <w:alias w:val="Numeris"/>
                              <w:tag w:val="nr_ac3642d0056c4335a9f01de272c1ac96"/>
                              <w:id w:val="-1146122119"/>
                              <w:lock w:val="sdtLocked"/>
                            </w:sdtPr>
                            <w:sdtEndPr/>
                            <w:sdtContent>
                              <w:r>
                                <w:rPr>
                                  <w:szCs w:val="24"/>
                                  <w:lang w:eastAsia="lt-LT"/>
                                </w:rPr>
                                <w:t>37</w:t>
                              </w:r>
                              <w:r>
                                <w:rPr>
                                  <w:szCs w:val="24"/>
                                  <w:vertAlign w:val="superscript"/>
                                  <w:lang w:eastAsia="lt-LT"/>
                                </w:rPr>
                                <w:t>1</w:t>
                              </w:r>
                            </w:sdtContent>
                          </w:sdt>
                          <w:r>
                            <w:rPr>
                              <w:szCs w:val="24"/>
                              <w:lang w:eastAsia="lt-LT"/>
                            </w:rPr>
                            <w:t>. Elektros energetikos įmonė, nurodyta Ap</w:t>
                          </w:r>
                          <w:r>
                            <w:rPr>
                              <w:szCs w:val="24"/>
                              <w:lang w:eastAsia="lt-LT"/>
                            </w:rPr>
                            <w:t>rašo 10</w:t>
                          </w:r>
                          <w:r>
                            <w:rPr>
                              <w:szCs w:val="24"/>
                              <w:vertAlign w:val="superscript"/>
                              <w:lang w:eastAsia="lt-LT"/>
                            </w:rPr>
                            <w:t>1</w:t>
                          </w:r>
                          <w:r>
                            <w:rPr>
                              <w:szCs w:val="24"/>
                              <w:lang w:eastAsia="lt-LT"/>
                            </w:rPr>
                            <w:t xml:space="preserve"> punkte, Sistemos aprašą Tarybai privalo pateikti su šiais neatskiriamą Sistemos aprašo dalį sudarančiais priedais:</w:t>
                          </w:r>
                        </w:p>
                        <w:sdt>
                          <w:sdtPr>
                            <w:alias w:val="37-1.1 pp."/>
                            <w:tag w:val="part_a73561c34f9141ecbfde0c98126f56e3"/>
                            <w:id w:val="-1248187135"/>
                            <w:lock w:val="sdtLocked"/>
                            <w:placeholder>
                              <w:docPart w:val="DefaultPlaceholder_1082065158"/>
                            </w:placeholder>
                          </w:sdtPr>
                          <w:sdtEndPr>
                            <w:rPr>
                              <w:szCs w:val="24"/>
                              <w:lang w:eastAsia="lt-LT"/>
                            </w:rPr>
                          </w:sdtEndPr>
                          <w:sdtContent>
                            <w:p w14:paraId="73D965DB" w14:textId="61E2F492" w:rsidR="000E4B3D" w:rsidRDefault="002575B0">
                              <w:pPr>
                                <w:tabs>
                                  <w:tab w:val="left" w:pos="1134"/>
                                </w:tabs>
                                <w:ind w:firstLine="720"/>
                                <w:jc w:val="both"/>
                                <w:rPr>
                                  <w:szCs w:val="24"/>
                                  <w:lang w:eastAsia="lt-LT"/>
                                </w:rPr>
                              </w:pPr>
                              <w:sdt>
                                <w:sdtPr>
                                  <w:alias w:val="Numeris"/>
                                  <w:tag w:val="nr_a73561c34f9141ecbfde0c98126f56e3"/>
                                  <w:id w:val="-628859201"/>
                                  <w:lock w:val="sdtLocked"/>
                                </w:sdtPr>
                                <w:sdtEndPr/>
                                <w:sdtContent>
                                  <w:r>
                                    <w:rPr>
                                      <w:szCs w:val="24"/>
                                      <w:lang w:eastAsia="lt-LT"/>
                                    </w:rPr>
                                    <w:t>37</w:t>
                                  </w:r>
                                  <w:r>
                                    <w:rPr>
                                      <w:szCs w:val="24"/>
                                      <w:vertAlign w:val="superscript"/>
                                      <w:lang w:eastAsia="lt-LT"/>
                                    </w:rPr>
                                    <w:t>1</w:t>
                                  </w:r>
                                  <w:r>
                                    <w:rPr>
                                      <w:szCs w:val="24"/>
                                      <w:lang w:eastAsia="lt-LT"/>
                                    </w:rPr>
                                    <w:t>.1</w:t>
                                  </w:r>
                                </w:sdtContent>
                              </w:sdt>
                              <w:r>
                                <w:rPr>
                                  <w:szCs w:val="24"/>
                                  <w:lang w:eastAsia="lt-LT"/>
                                </w:rPr>
                                <w:t>. elektros energetikos įmonės parengtas ir veikloje naudojamas detalus, veiklos poreikiams pritaikytas pajamų, sąnaudų ir ilg</w:t>
                              </w:r>
                              <w:r>
                                <w:rPr>
                                  <w:szCs w:val="24"/>
                                  <w:lang w:eastAsia="lt-LT"/>
                                </w:rPr>
                                <w:t xml:space="preserve">alaikio turto sąskaitų planas, leidžiantis elektros energetikos įmonei įgyvendinti Aprašo reikalavimus reguliavimo (apskaitos atskyrimo ir sąnaudų paskirstymo) apskaitos srityje. Buhalterinės apskaitos sąskaitų plano </w:t>
                              </w:r>
                              <w:r>
                                <w:t xml:space="preserve">sąnaudų sąskaitos, priskirtos </w:t>
                              </w:r>
                              <w:r>
                                <w:rPr>
                                  <w:szCs w:val="24"/>
                                  <w:lang w:eastAsia="lt-LT"/>
                                </w:rPr>
                                <w:t>Aprašo 10</w:t>
                              </w:r>
                              <w:r>
                                <w:rPr>
                                  <w:szCs w:val="24"/>
                                  <w:vertAlign w:val="superscript"/>
                                  <w:lang w:eastAsia="lt-LT"/>
                                </w:rPr>
                                <w:t>1</w:t>
                              </w:r>
                              <w:r>
                                <w:rPr>
                                  <w:szCs w:val="24"/>
                                  <w:lang w:eastAsia="lt-LT"/>
                                </w:rPr>
                                <w:t xml:space="preserve"> punkte nurodytoms paslaugoms, </w:t>
                              </w:r>
                              <w:r>
                                <w:t>turi būti sugrupuotos pagal Aprašo 18 punkte nurodytas sąnaudų grupes</w:t>
                              </w:r>
                              <w:r>
                                <w:rPr>
                                  <w:szCs w:val="24"/>
                                  <w:lang w:eastAsia="lt-LT"/>
                                </w:rPr>
                                <w:t>;</w:t>
                              </w:r>
                            </w:p>
                          </w:sdtContent>
                        </w:sdt>
                        <w:sdt>
                          <w:sdtPr>
                            <w:alias w:val="37-1.2 p."/>
                            <w:tag w:val="part_364dcedbf47848cdb3ba1413fd2fdae3"/>
                            <w:id w:val="1042251790"/>
                            <w:lock w:val="sdtLocked"/>
                            <w:placeholder>
                              <w:docPart w:val="DefaultPlaceholder_1082065158"/>
                            </w:placeholder>
                          </w:sdtPr>
                          <w:sdtEndPr>
                            <w:rPr>
                              <w:szCs w:val="24"/>
                              <w:lang w:eastAsia="lt-LT"/>
                            </w:rPr>
                          </w:sdtEndPr>
                          <w:sdtContent>
                            <w:p w14:paraId="73D965DC" w14:textId="061CEF2B" w:rsidR="000E4B3D" w:rsidRDefault="002575B0">
                              <w:pPr>
                                <w:tabs>
                                  <w:tab w:val="left" w:pos="1134"/>
                                </w:tabs>
                                <w:ind w:firstLine="720"/>
                                <w:jc w:val="both"/>
                                <w:rPr>
                                  <w:szCs w:val="24"/>
                                  <w:lang w:eastAsia="lt-LT"/>
                                </w:rPr>
                              </w:pPr>
                              <w:sdt>
                                <w:sdtPr>
                                  <w:alias w:val="Numeris"/>
                                  <w:tag w:val="nr_364dcedbf47848cdb3ba1413fd2fdae3"/>
                                  <w:id w:val="939261022"/>
                                  <w:lock w:val="sdtLocked"/>
                                </w:sdtPr>
                                <w:sdtEndPr/>
                                <w:sdtContent>
                                  <w:r>
                                    <w:rPr>
                                      <w:szCs w:val="24"/>
                                      <w:lang w:eastAsia="lt-LT"/>
                                    </w:rPr>
                                    <w:t>37</w:t>
                                  </w:r>
                                  <w:r>
                                    <w:rPr>
                                      <w:szCs w:val="24"/>
                                      <w:vertAlign w:val="superscript"/>
                                      <w:lang w:eastAsia="lt-LT"/>
                                    </w:rPr>
                                    <w:t>1.</w:t>
                                  </w:r>
                                  <w:r>
                                    <w:rPr>
                                      <w:szCs w:val="24"/>
                                      <w:lang w:eastAsia="lt-LT"/>
                                    </w:rPr>
                                    <w:t>2</w:t>
                                  </w:r>
                                </w:sdtContent>
                              </w:sdt>
                              <w:r>
                                <w:rPr>
                                  <w:szCs w:val="24"/>
                                  <w:lang w:eastAsia="lt-LT"/>
                                </w:rPr>
                                <w:t>. pajamų, sąnaudų ir ilgalaikio turto kriterijų sąrašas ir sąnaudų centrų, kurių sąnaudos priskiriamos Aprašo 10</w:t>
                              </w:r>
                              <w:r>
                                <w:rPr>
                                  <w:szCs w:val="24"/>
                                  <w:vertAlign w:val="superscript"/>
                                  <w:lang w:eastAsia="lt-LT"/>
                                </w:rPr>
                                <w:t>1</w:t>
                              </w:r>
                              <w:r>
                                <w:rPr>
                                  <w:szCs w:val="24"/>
                                  <w:lang w:eastAsia="lt-LT"/>
                                </w:rPr>
                                <w:t xml:space="preserve"> punkte nurodytoms paslaugoms, sąrašas;</w:t>
                              </w:r>
                            </w:p>
                          </w:sdtContent>
                        </w:sdt>
                        <w:sdt>
                          <w:sdtPr>
                            <w:alias w:val="37-1.3 pp."/>
                            <w:tag w:val="part_e0f617ba5c954b588a46a2272d409869"/>
                            <w:id w:val="533545671"/>
                            <w:lock w:val="sdtLocked"/>
                          </w:sdtPr>
                          <w:sdtEndPr/>
                          <w:sdtContent>
                            <w:p w14:paraId="73D965DD" w14:textId="77777777" w:rsidR="000E4B3D" w:rsidRDefault="002575B0">
                              <w:pPr>
                                <w:tabs>
                                  <w:tab w:val="left" w:pos="1134"/>
                                </w:tabs>
                                <w:ind w:firstLine="720"/>
                                <w:jc w:val="both"/>
                                <w:rPr>
                                  <w:szCs w:val="24"/>
                                  <w:lang w:eastAsia="lt-LT"/>
                                </w:rPr>
                              </w:pPr>
                              <w:sdt>
                                <w:sdtPr>
                                  <w:alias w:val="Numeris"/>
                                  <w:tag w:val="nr_e0f617ba5c954b588a46a2272d409869"/>
                                  <w:id w:val="587193263"/>
                                  <w:lock w:val="sdtLocked"/>
                                </w:sdtPr>
                                <w:sdtEndPr/>
                                <w:sdtContent>
                                  <w:r>
                                    <w:rPr>
                                      <w:szCs w:val="24"/>
                                      <w:lang w:eastAsia="lt-LT"/>
                                    </w:rPr>
                                    <w:t>37</w:t>
                                  </w:r>
                                  <w:r>
                                    <w:rPr>
                                      <w:szCs w:val="24"/>
                                      <w:vertAlign w:val="superscript"/>
                                      <w:lang w:eastAsia="lt-LT"/>
                                    </w:rPr>
                                    <w:t>1</w:t>
                                  </w:r>
                                  <w:r>
                                    <w:rPr>
                                      <w:szCs w:val="24"/>
                                      <w:lang w:eastAsia="lt-LT"/>
                                    </w:rPr>
                                    <w:t>.3</w:t>
                                  </w:r>
                                </w:sdtContent>
                              </w:sdt>
                              <w:r>
                                <w:rPr>
                                  <w:szCs w:val="24"/>
                                  <w:lang w:eastAsia="lt-LT"/>
                                </w:rPr>
                                <w:t>. ilgalaikio turto vienetų ir (arba) jų grupių nusidėvėjimo (amortizacijos) normatyvai, taikomi energetikos įmonės buhalterinėje apskaitoje;</w:t>
                              </w:r>
                            </w:p>
                          </w:sdtContent>
                        </w:sdt>
                        <w:sdt>
                          <w:sdtPr>
                            <w:alias w:val="37-1.4 pp."/>
                            <w:tag w:val="part_8d6ccdaa02fe4ce88bcd54f4a20d7cd4"/>
                            <w:id w:val="-575826199"/>
                            <w:lock w:val="sdtLocked"/>
                          </w:sdtPr>
                          <w:sdtEndPr/>
                          <w:sdtContent>
                            <w:p w14:paraId="73D965DE" w14:textId="379F2AA0" w:rsidR="000E4B3D" w:rsidRDefault="002575B0">
                              <w:pPr>
                                <w:tabs>
                                  <w:tab w:val="left" w:pos="567"/>
                                </w:tabs>
                                <w:ind w:firstLine="720"/>
                                <w:jc w:val="both"/>
                                <w:rPr>
                                  <w:szCs w:val="24"/>
                                  <w:lang w:eastAsia="lt-LT"/>
                                </w:rPr>
                              </w:pPr>
                              <w:sdt>
                                <w:sdtPr>
                                  <w:alias w:val="Numeris"/>
                                  <w:tag w:val="nr_8d6ccdaa02fe4ce88bcd54f4a20d7cd4"/>
                                  <w:id w:val="530228517"/>
                                  <w:lock w:val="sdtLocked"/>
                                </w:sdtPr>
                                <w:sdtEndPr/>
                                <w:sdtContent>
                                  <w:r>
                                    <w:rPr>
                                      <w:szCs w:val="24"/>
                                      <w:lang w:eastAsia="lt-LT"/>
                                    </w:rPr>
                                    <w:t>37</w:t>
                                  </w:r>
                                  <w:r>
                                    <w:rPr>
                                      <w:szCs w:val="24"/>
                                      <w:vertAlign w:val="superscript"/>
                                      <w:lang w:eastAsia="lt-LT"/>
                                    </w:rPr>
                                    <w:t>1</w:t>
                                  </w:r>
                                  <w:r>
                                    <w:rPr>
                                      <w:szCs w:val="24"/>
                                      <w:lang w:eastAsia="lt-LT"/>
                                    </w:rPr>
                                    <w:t>.4</w:t>
                                  </w:r>
                                </w:sdtContent>
                              </w:sdt>
                              <w:r>
                                <w:rPr>
                                  <w:szCs w:val="24"/>
                                  <w:lang w:eastAsia="lt-LT"/>
                                </w:rPr>
                                <w:t>. kita informacija, įrodanti, kad elektros energetikos įmon</w:t>
                              </w:r>
                              <w:r>
                                <w:rPr>
                                  <w:szCs w:val="24"/>
                                  <w:lang w:eastAsia="lt-LT"/>
                                </w:rPr>
                                <w:t>ės suformuota reguliavimo apskaitos sistema, kurios pagrindu verslo vienetams yra paskirstomos pajamos, sąnaudos ir ilgalaikis turtas atitinka šio Aprašo reikalavimus.“</w:t>
                              </w:r>
                            </w:p>
                          </w:sdtContent>
                        </w:sdt>
                      </w:sdtContent>
                    </w:sdt>
                  </w:sdtContent>
                </w:sdt>
              </w:sdtContent>
            </w:sdt>
            <w:sdt>
              <w:sdtPr>
                <w:alias w:val="2.36 pp."/>
                <w:tag w:val="part_156961e83a1c40db894912dd1a52a442"/>
                <w:id w:val="-905609714"/>
                <w:lock w:val="sdtLocked"/>
              </w:sdtPr>
              <w:sdtEndPr/>
              <w:sdtContent>
                <w:p w14:paraId="73D965DF" w14:textId="77777777" w:rsidR="000E4B3D" w:rsidRDefault="002575B0">
                  <w:pPr>
                    <w:tabs>
                      <w:tab w:val="left" w:pos="1134"/>
                    </w:tabs>
                    <w:ind w:firstLine="720"/>
                    <w:rPr>
                      <w:szCs w:val="24"/>
                      <w:lang w:eastAsia="lt-LT"/>
                    </w:rPr>
                  </w:pPr>
                  <w:sdt>
                    <w:sdtPr>
                      <w:alias w:val="Numeris"/>
                      <w:tag w:val="nr_156961e83a1c40db894912dd1a52a442"/>
                      <w:id w:val="-1334451896"/>
                      <w:lock w:val="sdtLocked"/>
                    </w:sdtPr>
                    <w:sdtEndPr/>
                    <w:sdtContent>
                      <w:r>
                        <w:rPr>
                          <w:szCs w:val="24"/>
                          <w:lang w:eastAsia="lt-LT"/>
                        </w:rPr>
                        <w:t>2.36</w:t>
                      </w:r>
                    </w:sdtContent>
                  </w:sdt>
                  <w:r>
                    <w:rPr>
                      <w:szCs w:val="24"/>
                      <w:lang w:eastAsia="lt-LT"/>
                    </w:rPr>
                    <w:t>. Pakeisti Aprašo 38 punktą ir jį išdėstyti taip:</w:t>
                  </w:r>
                </w:p>
                <w:sdt>
                  <w:sdtPr>
                    <w:alias w:val="citata"/>
                    <w:tag w:val="part_3b8b76c4a5cf4446a8040dd0301eb22e"/>
                    <w:id w:val="1288395329"/>
                    <w:lock w:val="sdtLocked"/>
                  </w:sdtPr>
                  <w:sdtEndPr/>
                  <w:sdtContent>
                    <w:sdt>
                      <w:sdtPr>
                        <w:alias w:val="38 p."/>
                        <w:tag w:val="part_ece106af77d642aa85b110d5de8b3dce"/>
                        <w:id w:val="460784350"/>
                        <w:lock w:val="sdtLocked"/>
                      </w:sdtPr>
                      <w:sdtEndPr/>
                      <w:sdtContent>
                        <w:p w14:paraId="73D965E0" w14:textId="77777777" w:rsidR="000E4B3D" w:rsidRDefault="002575B0">
                          <w:pPr>
                            <w:tabs>
                              <w:tab w:val="left" w:pos="567"/>
                            </w:tabs>
                            <w:ind w:firstLine="720"/>
                            <w:jc w:val="both"/>
                            <w:rPr>
                              <w:szCs w:val="24"/>
                              <w:lang w:eastAsia="lt-LT"/>
                            </w:rPr>
                          </w:pPr>
                          <w:r>
                            <w:rPr>
                              <w:szCs w:val="24"/>
                              <w:lang w:eastAsia="lt-LT"/>
                            </w:rPr>
                            <w:t>„</w:t>
                          </w:r>
                          <w:sdt>
                            <w:sdtPr>
                              <w:alias w:val="Numeris"/>
                              <w:tag w:val="nr_ece106af77d642aa85b110d5de8b3dce"/>
                              <w:id w:val="557398"/>
                              <w:lock w:val="sdtLocked"/>
                            </w:sdtPr>
                            <w:sdtEndPr/>
                            <w:sdtContent>
                              <w:r>
                                <w:rPr>
                                  <w:szCs w:val="24"/>
                                  <w:lang w:eastAsia="lt-LT"/>
                                </w:rPr>
                                <w:t>38</w:t>
                              </w:r>
                            </w:sdtContent>
                          </w:sdt>
                          <w:r>
                            <w:rPr>
                              <w:szCs w:val="24"/>
                              <w:lang w:eastAsia="lt-LT"/>
                            </w:rPr>
                            <w:t>. Taryba turi teis</w:t>
                          </w:r>
                          <w:r>
                            <w:rPr>
                              <w:szCs w:val="24"/>
                              <w:lang w:eastAsia="lt-LT"/>
                            </w:rPr>
                            <w:t>ę reikalauti tikslinti elektros energetikos įmonės parengtą Sistemos aprašą taip, kad jis atitiktų Aprašo reikalavimus. Nustatytus neatitikimus elektros energetikos įmonė privalo pakoreguoti ir pateikti Tarybai patikslintą Sistemos aprašą per Tarybos nusta</w:t>
                          </w:r>
                          <w:r>
                            <w:rPr>
                              <w:szCs w:val="24"/>
                              <w:lang w:eastAsia="lt-LT"/>
                            </w:rPr>
                            <w:t>tytą protingą terminą.“</w:t>
                          </w:r>
                        </w:p>
                      </w:sdtContent>
                    </w:sdt>
                  </w:sdtContent>
                </w:sdt>
              </w:sdtContent>
            </w:sdt>
            <w:sdt>
              <w:sdtPr>
                <w:alias w:val="2.37 pp."/>
                <w:tag w:val="part_e4efe81b00fe46b6b1fa8f81086cec54"/>
                <w:id w:val="-1712103072"/>
                <w:lock w:val="sdtLocked"/>
              </w:sdtPr>
              <w:sdtEndPr/>
              <w:sdtContent>
                <w:p w14:paraId="73D965E1" w14:textId="77777777" w:rsidR="000E4B3D" w:rsidRDefault="002575B0">
                  <w:pPr>
                    <w:tabs>
                      <w:tab w:val="left" w:pos="1134"/>
                    </w:tabs>
                    <w:ind w:firstLine="720"/>
                    <w:rPr>
                      <w:szCs w:val="24"/>
                      <w:lang w:eastAsia="lt-LT"/>
                    </w:rPr>
                  </w:pPr>
                  <w:sdt>
                    <w:sdtPr>
                      <w:alias w:val="Numeris"/>
                      <w:tag w:val="nr_e4efe81b00fe46b6b1fa8f81086cec54"/>
                      <w:id w:val="828169580"/>
                      <w:lock w:val="sdtLocked"/>
                    </w:sdtPr>
                    <w:sdtEndPr/>
                    <w:sdtContent>
                      <w:r>
                        <w:rPr>
                          <w:szCs w:val="24"/>
                          <w:lang w:eastAsia="lt-LT"/>
                        </w:rPr>
                        <w:t>2.37</w:t>
                      </w:r>
                    </w:sdtContent>
                  </w:sdt>
                  <w:r>
                    <w:rPr>
                      <w:szCs w:val="24"/>
                      <w:lang w:eastAsia="lt-LT"/>
                    </w:rPr>
                    <w:t>. Pakeisti Aprašo 39 punktą ir jį išdėstyti taip:</w:t>
                  </w:r>
                </w:p>
                <w:sdt>
                  <w:sdtPr>
                    <w:alias w:val="citata"/>
                    <w:tag w:val="part_48001eee18e24604a0c019df0f0e6993"/>
                    <w:id w:val="-1889490789"/>
                    <w:lock w:val="sdtLocked"/>
                  </w:sdtPr>
                  <w:sdtEndPr/>
                  <w:sdtContent>
                    <w:sdt>
                      <w:sdtPr>
                        <w:alias w:val="39 p."/>
                        <w:tag w:val="part_80e03b64087949b98fe0907c367a919e"/>
                        <w:id w:val="-971440610"/>
                        <w:lock w:val="sdtLocked"/>
                      </w:sdtPr>
                      <w:sdtEndPr/>
                      <w:sdtContent>
                        <w:p w14:paraId="73D965E2" w14:textId="77777777" w:rsidR="000E4B3D" w:rsidRDefault="002575B0">
                          <w:pPr>
                            <w:tabs>
                              <w:tab w:val="left" w:pos="1134"/>
                            </w:tabs>
                            <w:ind w:firstLine="720"/>
                            <w:jc w:val="both"/>
                            <w:rPr>
                              <w:szCs w:val="24"/>
                              <w:lang w:eastAsia="lt-LT"/>
                            </w:rPr>
                          </w:pPr>
                          <w:r>
                            <w:rPr>
                              <w:szCs w:val="24"/>
                              <w:lang w:eastAsia="lt-LT"/>
                            </w:rPr>
                            <w:t>„</w:t>
                          </w:r>
                          <w:sdt>
                            <w:sdtPr>
                              <w:alias w:val="Numeris"/>
                              <w:tag w:val="nr_80e03b64087949b98fe0907c367a919e"/>
                              <w:id w:val="-187835536"/>
                              <w:lock w:val="sdtLocked"/>
                            </w:sdtPr>
                            <w:sdtEndPr/>
                            <w:sdtContent>
                              <w:r>
                                <w:rPr>
                                  <w:szCs w:val="24"/>
                                  <w:lang w:eastAsia="lt-LT"/>
                                </w:rPr>
                                <w:t>39</w:t>
                              </w:r>
                            </w:sdtContent>
                          </w:sdt>
                          <w:r>
                            <w:rPr>
                              <w:szCs w:val="24"/>
                              <w:lang w:eastAsia="lt-LT"/>
                            </w:rPr>
                            <w:t>. Apie naudojamos reguliavimo apskaitos sistemos, kurios pagrindu verslo vienetams yra paskirstomos pajamos, sąnaudos ir ilgalaikis turtas pakeitimus elektros energe</w:t>
                          </w:r>
                          <w:r>
                            <w:rPr>
                              <w:szCs w:val="24"/>
                              <w:lang w:eastAsia="lt-LT"/>
                            </w:rPr>
                            <w:t>tikos įmonė privalo pranešti Tarybai teikdama pakeistą Sistemos aprašą su priedais per 30 kalendorinių dienų nuo tokių pakeitimų dienos.“</w:t>
                          </w:r>
                        </w:p>
                      </w:sdtContent>
                    </w:sdt>
                  </w:sdtContent>
                </w:sdt>
              </w:sdtContent>
            </w:sdt>
            <w:sdt>
              <w:sdtPr>
                <w:alias w:val="2.38 pp."/>
                <w:tag w:val="part_c522450825ec4453877a094bd1a0b355"/>
                <w:id w:val="-148520368"/>
                <w:lock w:val="sdtLocked"/>
              </w:sdtPr>
              <w:sdtEndPr/>
              <w:sdtContent>
                <w:p w14:paraId="73D965E3" w14:textId="77777777" w:rsidR="000E4B3D" w:rsidRDefault="002575B0">
                  <w:pPr>
                    <w:tabs>
                      <w:tab w:val="left" w:pos="1134"/>
                    </w:tabs>
                    <w:ind w:firstLine="720"/>
                    <w:rPr>
                      <w:szCs w:val="24"/>
                      <w:lang w:eastAsia="lt-LT"/>
                    </w:rPr>
                  </w:pPr>
                  <w:sdt>
                    <w:sdtPr>
                      <w:alias w:val="Numeris"/>
                      <w:tag w:val="nr_c522450825ec4453877a094bd1a0b355"/>
                      <w:id w:val="164063883"/>
                      <w:lock w:val="sdtLocked"/>
                    </w:sdtPr>
                    <w:sdtEndPr/>
                    <w:sdtContent>
                      <w:r>
                        <w:rPr>
                          <w:szCs w:val="24"/>
                          <w:lang w:eastAsia="lt-LT"/>
                        </w:rPr>
                        <w:t>2.38</w:t>
                      </w:r>
                    </w:sdtContent>
                  </w:sdt>
                  <w:r>
                    <w:rPr>
                      <w:szCs w:val="24"/>
                      <w:lang w:eastAsia="lt-LT"/>
                    </w:rPr>
                    <w:t>. Pakeisti Aprašo 40 punktą ir jį išdėstyti taip:</w:t>
                  </w:r>
                </w:p>
                <w:sdt>
                  <w:sdtPr>
                    <w:alias w:val="citata"/>
                    <w:tag w:val="part_6051b88da013466793333af432cc2967"/>
                    <w:id w:val="-2072411906"/>
                    <w:lock w:val="sdtLocked"/>
                  </w:sdtPr>
                  <w:sdtEndPr/>
                  <w:sdtContent>
                    <w:sdt>
                      <w:sdtPr>
                        <w:alias w:val="40 p."/>
                        <w:tag w:val="part_17ebe310264941f1b6dc0fbf57df2f5a"/>
                        <w:id w:val="-1136799260"/>
                        <w:lock w:val="sdtLocked"/>
                      </w:sdtPr>
                      <w:sdtEndPr/>
                      <w:sdtContent>
                        <w:p w14:paraId="73D965E4" w14:textId="77777777" w:rsidR="000E4B3D" w:rsidRDefault="002575B0">
                          <w:pPr>
                            <w:tabs>
                              <w:tab w:val="left" w:pos="1134"/>
                            </w:tabs>
                            <w:ind w:firstLine="720"/>
                            <w:jc w:val="both"/>
                            <w:rPr>
                              <w:szCs w:val="24"/>
                              <w:lang w:eastAsia="lt-LT"/>
                            </w:rPr>
                          </w:pPr>
                          <w:r>
                            <w:rPr>
                              <w:szCs w:val="24"/>
                              <w:lang w:eastAsia="lt-LT"/>
                            </w:rPr>
                            <w:t>„</w:t>
                          </w:r>
                          <w:sdt>
                            <w:sdtPr>
                              <w:alias w:val="Numeris"/>
                              <w:tag w:val="nr_17ebe310264941f1b6dc0fbf57df2f5a"/>
                              <w:id w:val="-1620525332"/>
                              <w:lock w:val="sdtLocked"/>
                            </w:sdtPr>
                            <w:sdtEndPr/>
                            <w:sdtContent>
                              <w:r>
                                <w:rPr>
                                  <w:szCs w:val="24"/>
                                  <w:lang w:eastAsia="lt-LT"/>
                                </w:rPr>
                                <w:t>40</w:t>
                              </w:r>
                            </w:sdtContent>
                          </w:sdt>
                          <w:r>
                            <w:rPr>
                              <w:szCs w:val="24"/>
                              <w:lang w:eastAsia="lt-LT"/>
                            </w:rPr>
                            <w:t>. Elektros energetikos įmonė, išskyrus Aprašo 10</w:t>
                          </w:r>
                          <w:r>
                            <w:rPr>
                              <w:szCs w:val="24"/>
                              <w:vertAlign w:val="superscript"/>
                              <w:lang w:eastAsia="lt-LT"/>
                            </w:rPr>
                            <w:t>1</w:t>
                          </w:r>
                          <w:r>
                            <w:rPr>
                              <w:szCs w:val="24"/>
                              <w:lang w:eastAsia="lt-LT"/>
                            </w:rPr>
                            <w:t xml:space="preserve"> p</w:t>
                          </w:r>
                          <w:r>
                            <w:rPr>
                              <w:szCs w:val="24"/>
                              <w:lang w:eastAsia="lt-LT"/>
                            </w:rPr>
                            <w:t>unkte nurodytą elektros energetikos įmonę, per 40 kalendorinių dienų nuo pusmečio pabaigos Tarybai turi pateikti Aprašo 4 ir 5 priedus,</w:t>
                          </w:r>
                          <w:r>
                            <w:rPr>
                              <w:spacing w:val="-2"/>
                            </w:rPr>
                            <w:t xml:space="preserve"> atitinkamai už ataskaitinių metų I ir II ketvirčius bei III ir IV ketvirčius</w:t>
                          </w:r>
                          <w:r>
                            <w:rPr>
                              <w:szCs w:val="24"/>
                              <w:lang w:eastAsia="lt-LT"/>
                            </w:rPr>
                            <w:t>.“</w:t>
                          </w:r>
                        </w:p>
                      </w:sdtContent>
                    </w:sdt>
                  </w:sdtContent>
                </w:sdt>
              </w:sdtContent>
            </w:sdt>
            <w:sdt>
              <w:sdtPr>
                <w:alias w:val="2.39 pp."/>
                <w:tag w:val="part_abc08955526b4ee29fa19af16eefbae4"/>
                <w:id w:val="503095836"/>
                <w:lock w:val="sdtLocked"/>
              </w:sdtPr>
              <w:sdtEndPr/>
              <w:sdtContent>
                <w:p w14:paraId="73D965E5" w14:textId="77777777" w:rsidR="000E4B3D" w:rsidRDefault="002575B0">
                  <w:pPr>
                    <w:tabs>
                      <w:tab w:val="left" w:pos="1134"/>
                    </w:tabs>
                    <w:ind w:firstLine="720"/>
                    <w:rPr>
                      <w:szCs w:val="24"/>
                      <w:lang w:eastAsia="lt-LT"/>
                    </w:rPr>
                  </w:pPr>
                  <w:sdt>
                    <w:sdtPr>
                      <w:alias w:val="Numeris"/>
                      <w:tag w:val="nr_abc08955526b4ee29fa19af16eefbae4"/>
                      <w:id w:val="-723599487"/>
                      <w:lock w:val="sdtLocked"/>
                    </w:sdtPr>
                    <w:sdtEndPr/>
                    <w:sdtContent>
                      <w:r>
                        <w:rPr>
                          <w:szCs w:val="24"/>
                          <w:lang w:eastAsia="lt-LT"/>
                        </w:rPr>
                        <w:t>2.39</w:t>
                      </w:r>
                    </w:sdtContent>
                  </w:sdt>
                  <w:r>
                    <w:rPr>
                      <w:szCs w:val="24"/>
                      <w:lang w:eastAsia="lt-LT"/>
                    </w:rPr>
                    <w:t>. Pakeisti Aprašo 41 punkto p</w:t>
                  </w:r>
                  <w:r>
                    <w:rPr>
                      <w:szCs w:val="24"/>
                      <w:lang w:eastAsia="lt-LT"/>
                    </w:rPr>
                    <w:t>irmąją pastraipą ir ją išdėstyti taip:</w:t>
                  </w:r>
                </w:p>
                <w:sdt>
                  <w:sdtPr>
                    <w:alias w:val="citata"/>
                    <w:tag w:val="part_1bde22f688d943748694ae5449476d15"/>
                    <w:id w:val="-1887327818"/>
                    <w:lock w:val="sdtLocked"/>
                  </w:sdtPr>
                  <w:sdtEndPr/>
                  <w:sdtContent>
                    <w:sdt>
                      <w:sdtPr>
                        <w:alias w:val="41 p."/>
                        <w:tag w:val="part_aa0abf0485bf4d7586341162f100b02e"/>
                        <w:id w:val="-719209913"/>
                        <w:lock w:val="sdtLocked"/>
                      </w:sdtPr>
                      <w:sdtEndPr/>
                      <w:sdtContent>
                        <w:p w14:paraId="73D965E6" w14:textId="77777777" w:rsidR="000E4B3D" w:rsidRDefault="002575B0">
                          <w:pPr>
                            <w:tabs>
                              <w:tab w:val="left" w:pos="1134"/>
                            </w:tabs>
                            <w:ind w:firstLine="720"/>
                            <w:jc w:val="both"/>
                            <w:rPr>
                              <w:szCs w:val="24"/>
                              <w:lang w:eastAsia="lt-LT"/>
                            </w:rPr>
                          </w:pPr>
                          <w:r>
                            <w:rPr>
                              <w:szCs w:val="24"/>
                              <w:lang w:eastAsia="lt-LT"/>
                            </w:rPr>
                            <w:t>„</w:t>
                          </w:r>
                          <w:sdt>
                            <w:sdtPr>
                              <w:alias w:val="Numeris"/>
                              <w:tag w:val="nr_aa0abf0485bf4d7586341162f100b02e"/>
                              <w:id w:val="531461596"/>
                              <w:lock w:val="sdtLocked"/>
                            </w:sdtPr>
                            <w:sdtEndPr/>
                            <w:sdtContent>
                              <w:r>
                                <w:rPr>
                                  <w:szCs w:val="24"/>
                                  <w:lang w:eastAsia="lt-LT"/>
                                </w:rPr>
                                <w:t>41</w:t>
                              </w:r>
                            </w:sdtContent>
                          </w:sdt>
                          <w:r>
                            <w:rPr>
                              <w:szCs w:val="24"/>
                              <w:lang w:eastAsia="lt-LT"/>
                            </w:rPr>
                            <w:t>. Elektros energetikos įmonė, išskyrus įmones vykdančias veiklą elektros energijos gamybos termofikaciniu režimu kombinuotojo elektros energijos ir šilumos gamybos ciklo elektrinėse, kurioms taikoma Aprašo 2.7 pa</w:t>
                          </w:r>
                          <w:r>
                            <w:rPr>
                              <w:szCs w:val="24"/>
                              <w:lang w:eastAsia="lt-LT"/>
                            </w:rPr>
                            <w:t>punktyje nustatyta tvarka, pasibaigus ataskaitiniam laikotarpiui (finansiniams metams), ne vėliau kaip iki kito ataskaitinio laikotarpio penkto mėnesio pirmos dienos, parengia ir pateikia Tarybai metines reguliuojamos veiklos ataskaitas. Informacija turi b</w:t>
                          </w:r>
                          <w:r>
                            <w:rPr>
                              <w:szCs w:val="24"/>
                              <w:lang w:eastAsia="lt-LT"/>
                            </w:rPr>
                            <w:t>ūti išsami, kad Taryba galėtų visiškai įsitikinti, kad ataskaitiniu laikotarpiu elektros energetikos įmonės naudota reguliavimo apskaitos sistema įgyvendino apskaitos atskyrimo taisykles, nurodytas šio Aprašo 5–16 punktuose, ir Sąnaudų paskirstymo taisykle</w:t>
                          </w:r>
                          <w:r>
                            <w:rPr>
                              <w:szCs w:val="24"/>
                              <w:lang w:eastAsia="lt-LT"/>
                            </w:rPr>
                            <w:t>s, nurodytas šio Aprašo 17–34 punktuose. Elektros energetikos įmonės, išskyrus Aprašo 10</w:t>
                          </w:r>
                          <w:r>
                            <w:rPr>
                              <w:szCs w:val="24"/>
                              <w:vertAlign w:val="superscript"/>
                              <w:lang w:eastAsia="lt-LT"/>
                            </w:rPr>
                            <w:t>1</w:t>
                          </w:r>
                          <w:r>
                            <w:rPr>
                              <w:szCs w:val="24"/>
                              <w:lang w:eastAsia="lt-LT"/>
                            </w:rPr>
                            <w:t xml:space="preserve"> punkte nurodytą elektros energetikos įmonę, metines ataskaitas sudaro:“</w:t>
                          </w:r>
                        </w:p>
                      </w:sdtContent>
                    </w:sdt>
                  </w:sdtContent>
                </w:sdt>
              </w:sdtContent>
            </w:sdt>
            <w:sdt>
              <w:sdtPr>
                <w:alias w:val="2.40 pp."/>
                <w:tag w:val="part_b2bf5b5076514756aed09e7bede886e1"/>
                <w:id w:val="-995412472"/>
                <w:lock w:val="sdtLocked"/>
              </w:sdtPr>
              <w:sdtEndPr/>
              <w:sdtContent>
                <w:p w14:paraId="73D965E7" w14:textId="77777777" w:rsidR="000E4B3D" w:rsidRDefault="002575B0">
                  <w:pPr>
                    <w:tabs>
                      <w:tab w:val="left" w:pos="1134"/>
                    </w:tabs>
                    <w:ind w:firstLine="720"/>
                    <w:rPr>
                      <w:szCs w:val="24"/>
                      <w:lang w:eastAsia="lt-LT"/>
                    </w:rPr>
                  </w:pPr>
                  <w:sdt>
                    <w:sdtPr>
                      <w:alias w:val="Numeris"/>
                      <w:tag w:val="nr_b2bf5b5076514756aed09e7bede886e1"/>
                      <w:id w:val="1901558380"/>
                      <w:lock w:val="sdtLocked"/>
                    </w:sdtPr>
                    <w:sdtEndPr/>
                    <w:sdtContent>
                      <w:r>
                        <w:rPr>
                          <w:szCs w:val="24"/>
                          <w:lang w:eastAsia="lt-LT"/>
                        </w:rPr>
                        <w:t>2.40</w:t>
                      </w:r>
                    </w:sdtContent>
                  </w:sdt>
                  <w:r>
                    <w:rPr>
                      <w:szCs w:val="24"/>
                      <w:lang w:eastAsia="lt-LT"/>
                    </w:rPr>
                    <w:t>. Pakeisti Aprašo 41.11 papunktį ir jį išdėstyti taip:</w:t>
                  </w:r>
                </w:p>
                <w:sdt>
                  <w:sdtPr>
                    <w:alias w:val="citata"/>
                    <w:tag w:val="part_752f0fbd56664e71a5384df10a7c25cb"/>
                    <w:id w:val="1777133849"/>
                    <w:lock w:val="sdtLocked"/>
                  </w:sdtPr>
                  <w:sdtEndPr/>
                  <w:sdtContent>
                    <w:sdt>
                      <w:sdtPr>
                        <w:alias w:val="41.11 pp."/>
                        <w:tag w:val="part_8d3505a69c6140a496b88788942c2fb7"/>
                        <w:id w:val="1316299923"/>
                        <w:lock w:val="sdtLocked"/>
                      </w:sdtPr>
                      <w:sdtEndPr/>
                      <w:sdtContent>
                        <w:p w14:paraId="73D965E8" w14:textId="77777777" w:rsidR="000E4B3D" w:rsidRDefault="002575B0">
                          <w:pPr>
                            <w:tabs>
                              <w:tab w:val="left" w:pos="567"/>
                            </w:tabs>
                            <w:ind w:firstLine="720"/>
                            <w:jc w:val="both"/>
                            <w:rPr>
                              <w:szCs w:val="24"/>
                              <w:lang w:eastAsia="lt-LT"/>
                            </w:rPr>
                          </w:pPr>
                          <w:r>
                            <w:rPr>
                              <w:szCs w:val="24"/>
                              <w:lang w:eastAsia="lt-LT"/>
                            </w:rPr>
                            <w:t>„</w:t>
                          </w:r>
                          <w:sdt>
                            <w:sdtPr>
                              <w:alias w:val="Numeris"/>
                              <w:tag w:val="nr_8d3505a69c6140a496b88788942c2fb7"/>
                              <w:id w:val="-478153439"/>
                              <w:lock w:val="sdtLocked"/>
                            </w:sdtPr>
                            <w:sdtEndPr/>
                            <w:sdtContent>
                              <w:r>
                                <w:rPr>
                                  <w:szCs w:val="24"/>
                                  <w:lang w:eastAsia="lt-LT"/>
                                </w:rPr>
                                <w:t>41.11</w:t>
                              </w:r>
                            </w:sdtContent>
                          </w:sdt>
                          <w:r>
                            <w:rPr>
                              <w:szCs w:val="24"/>
                              <w:lang w:eastAsia="lt-LT"/>
                            </w:rPr>
                            <w:t>. elektros energeti</w:t>
                          </w:r>
                          <w:r>
                            <w:rPr>
                              <w:szCs w:val="24"/>
                              <w:lang w:eastAsia="lt-LT"/>
                            </w:rPr>
                            <w:t>kos įmonės nuožiūra – kiti dokumentai ir informacija, padedantys Tarybai įsitikinti, kad elektros energetikos įmonė ataskaitiniu laikotarpiu vykdė šiame Apraše nustatytas Apskaitos atskyrimo taisykles ir Sąnaudų paskirstymo taisykles.“</w:t>
                          </w:r>
                        </w:p>
                      </w:sdtContent>
                    </w:sdt>
                  </w:sdtContent>
                </w:sdt>
              </w:sdtContent>
            </w:sdt>
            <w:sdt>
              <w:sdtPr>
                <w:alias w:val="2.41 pp."/>
                <w:tag w:val="part_5c44c70795644c16b76d772a27b35e4a"/>
                <w:id w:val="376442947"/>
                <w:lock w:val="sdtLocked"/>
              </w:sdtPr>
              <w:sdtEndPr/>
              <w:sdtContent>
                <w:p w14:paraId="73D965E9" w14:textId="77777777" w:rsidR="000E4B3D" w:rsidRDefault="002575B0">
                  <w:pPr>
                    <w:tabs>
                      <w:tab w:val="left" w:pos="567"/>
                    </w:tabs>
                    <w:ind w:firstLine="720"/>
                    <w:jc w:val="both"/>
                    <w:rPr>
                      <w:szCs w:val="24"/>
                      <w:lang w:eastAsia="lt-LT"/>
                    </w:rPr>
                  </w:pPr>
                  <w:sdt>
                    <w:sdtPr>
                      <w:alias w:val="Numeris"/>
                      <w:tag w:val="nr_5c44c70795644c16b76d772a27b35e4a"/>
                      <w:id w:val="812442061"/>
                      <w:lock w:val="sdtLocked"/>
                    </w:sdtPr>
                    <w:sdtEndPr/>
                    <w:sdtContent>
                      <w:r>
                        <w:rPr>
                          <w:szCs w:val="24"/>
                          <w:lang w:eastAsia="lt-LT"/>
                        </w:rPr>
                        <w:t>2.41</w:t>
                      </w:r>
                    </w:sdtContent>
                  </w:sdt>
                  <w:r>
                    <w:rPr>
                      <w:szCs w:val="24"/>
                      <w:lang w:eastAsia="lt-LT"/>
                    </w:rPr>
                    <w:t>. Papild</w:t>
                  </w:r>
                  <w:r>
                    <w:rPr>
                      <w:szCs w:val="24"/>
                      <w:lang w:eastAsia="lt-LT"/>
                    </w:rPr>
                    <w:t>yti Aprašą 41.12 papunkčiu:</w:t>
                  </w:r>
                </w:p>
                <w:sdt>
                  <w:sdtPr>
                    <w:alias w:val="citata"/>
                    <w:tag w:val="part_63a643c7a48f4cf4bf4427e0b8919bd3"/>
                    <w:id w:val="832726453"/>
                    <w:lock w:val="sdtLocked"/>
                  </w:sdtPr>
                  <w:sdtEndPr/>
                  <w:sdtContent>
                    <w:sdt>
                      <w:sdtPr>
                        <w:alias w:val="41.12 pp."/>
                        <w:tag w:val="part_84c988c5db4544e0bfaee5efad50fbe6"/>
                        <w:id w:val="-1061550874"/>
                        <w:lock w:val="sdtLocked"/>
                      </w:sdtPr>
                      <w:sdtEndPr/>
                      <w:sdtContent>
                        <w:p w14:paraId="73D965EA" w14:textId="77777777" w:rsidR="000E4B3D" w:rsidRDefault="002575B0">
                          <w:pPr>
                            <w:tabs>
                              <w:tab w:val="left" w:pos="567"/>
                            </w:tabs>
                            <w:ind w:firstLine="720"/>
                            <w:jc w:val="both"/>
                          </w:pPr>
                          <w:r>
                            <w:rPr>
                              <w:szCs w:val="24"/>
                              <w:lang w:eastAsia="lt-LT"/>
                            </w:rPr>
                            <w:t>„</w:t>
                          </w:r>
                          <w:sdt>
                            <w:sdtPr>
                              <w:alias w:val="Numeris"/>
                              <w:tag w:val="nr_84c988c5db4544e0bfaee5efad50fbe6"/>
                              <w:id w:val="-829207286"/>
                              <w:lock w:val="sdtLocked"/>
                            </w:sdtPr>
                            <w:sdtEndPr/>
                            <w:sdtContent>
                              <w:r>
                                <w:rPr>
                                  <w:szCs w:val="24"/>
                                  <w:lang w:eastAsia="lt-LT"/>
                                </w:rPr>
                                <w:t>41.12</w:t>
                              </w:r>
                            </w:sdtContent>
                          </w:sdt>
                          <w:r>
                            <w:rPr>
                              <w:szCs w:val="24"/>
                              <w:lang w:eastAsia="lt-LT"/>
                            </w:rPr>
                            <w:t xml:space="preserve">. </w:t>
                          </w:r>
                          <w:r>
                            <w:t xml:space="preserve">informacija apie ataskaitiniu laikotarpiu įneštą turtinį įnašą, kuriuo didinamas elektros energetikos įmonės įstatinis kapitalas (visuotinio akcininkų susirinkimo nutarimo dėl įstatinio kapitalo didinimo kopija, turto </w:t>
                          </w:r>
                          <w:r>
                            <w:t>vertinimo ataskaitos kopija, informacija apie turto būklę, likutinė vertė ir jos dalis, sukurta už Europos Sąjungos struktūrinių fondų, dotacijų lėšas ar kitoms Aprašo 13.4.1-13.4.8 ir 13.5.1–13.5.7 papunktyje nurodytoms ilgalaikio turto rūšims priskirta i</w:t>
                          </w:r>
                          <w:r>
                            <w:t xml:space="preserve">lgalaikio turto vienetų likutinė vertė ir kitus su turtiniu įnašu susijusius duomenis), bei elektros </w:t>
                          </w:r>
                          <w:r>
                            <w:lastRenderedPageBreak/>
                            <w:t>energetikos įmonės motyvuotu sprendimu numatomus taikyti ilgalaikio turto vienetams nusidėvėjimo (amortizacijos) laikotarpius;“</w:t>
                          </w:r>
                        </w:p>
                      </w:sdtContent>
                    </w:sdt>
                  </w:sdtContent>
                </w:sdt>
              </w:sdtContent>
            </w:sdt>
            <w:sdt>
              <w:sdtPr>
                <w:alias w:val="2.42 pp."/>
                <w:tag w:val="part_12213478485a42baa09743c8f2a2be87"/>
                <w:id w:val="1649165277"/>
                <w:lock w:val="sdtLocked"/>
              </w:sdtPr>
              <w:sdtEndPr/>
              <w:sdtContent>
                <w:p w14:paraId="73D965EB" w14:textId="77777777" w:rsidR="000E4B3D" w:rsidRDefault="002575B0">
                  <w:pPr>
                    <w:tabs>
                      <w:tab w:val="left" w:pos="567"/>
                    </w:tabs>
                    <w:ind w:firstLine="720"/>
                    <w:jc w:val="both"/>
                    <w:rPr>
                      <w:szCs w:val="24"/>
                      <w:lang w:eastAsia="lt-LT"/>
                    </w:rPr>
                  </w:pPr>
                  <w:sdt>
                    <w:sdtPr>
                      <w:alias w:val="Numeris"/>
                      <w:tag w:val="nr_12213478485a42baa09743c8f2a2be87"/>
                      <w:id w:val="825633440"/>
                      <w:lock w:val="sdtLocked"/>
                    </w:sdtPr>
                    <w:sdtEndPr/>
                    <w:sdtContent>
                      <w:r>
                        <w:rPr>
                          <w:szCs w:val="24"/>
                          <w:lang w:eastAsia="lt-LT"/>
                        </w:rPr>
                        <w:t>2.42</w:t>
                      </w:r>
                    </w:sdtContent>
                  </w:sdt>
                  <w:r>
                    <w:rPr>
                      <w:szCs w:val="24"/>
                      <w:lang w:eastAsia="lt-LT"/>
                    </w:rPr>
                    <w:t xml:space="preserve">. Papildyti </w:t>
                  </w:r>
                  <w:r>
                    <w:rPr>
                      <w:szCs w:val="24"/>
                      <w:lang w:eastAsia="lt-LT"/>
                    </w:rPr>
                    <w:t>Aprašą 41</w:t>
                  </w:r>
                  <w:r>
                    <w:rPr>
                      <w:szCs w:val="24"/>
                      <w:vertAlign w:val="superscript"/>
                      <w:lang w:eastAsia="lt-LT"/>
                    </w:rPr>
                    <w:t>1</w:t>
                  </w:r>
                  <w:r>
                    <w:rPr>
                      <w:szCs w:val="24"/>
                      <w:lang w:eastAsia="lt-LT"/>
                    </w:rPr>
                    <w:t xml:space="preserve"> punktu:</w:t>
                  </w:r>
                </w:p>
                <w:sdt>
                  <w:sdtPr>
                    <w:alias w:val="citata"/>
                    <w:tag w:val="part_d8e27f4fbe3e4cf79999fb56ac02b874"/>
                    <w:id w:val="-644589180"/>
                    <w:lock w:val="sdtLocked"/>
                  </w:sdtPr>
                  <w:sdtEndPr/>
                  <w:sdtContent>
                    <w:sdt>
                      <w:sdtPr>
                        <w:alias w:val="41-1 p."/>
                        <w:tag w:val="part_340282c8d4644e49aa8ba378e9021a74"/>
                        <w:id w:val="773601782"/>
                        <w:lock w:val="sdtLocked"/>
                      </w:sdtPr>
                      <w:sdtEndPr/>
                      <w:sdtContent>
                        <w:p w14:paraId="73D965EC" w14:textId="77777777" w:rsidR="000E4B3D" w:rsidRDefault="002575B0">
                          <w:pPr>
                            <w:tabs>
                              <w:tab w:val="left" w:pos="567"/>
                            </w:tabs>
                            <w:ind w:firstLine="720"/>
                            <w:jc w:val="both"/>
                            <w:rPr>
                              <w:szCs w:val="24"/>
                              <w:lang w:eastAsia="lt-LT"/>
                            </w:rPr>
                          </w:pPr>
                          <w:r>
                            <w:rPr>
                              <w:szCs w:val="24"/>
                              <w:lang w:eastAsia="lt-LT"/>
                            </w:rPr>
                            <w:t>„</w:t>
                          </w:r>
                          <w:sdt>
                            <w:sdtPr>
                              <w:alias w:val="Numeris"/>
                              <w:tag w:val="nr_340282c8d4644e49aa8ba378e9021a74"/>
                              <w:id w:val="-1647961216"/>
                              <w:lock w:val="sdtLocked"/>
                            </w:sdtPr>
                            <w:sdtEndPr/>
                            <w:sdtContent>
                              <w:r>
                                <w:rPr>
                                  <w:szCs w:val="24"/>
                                  <w:lang w:eastAsia="lt-LT"/>
                                </w:rPr>
                                <w:t>41</w:t>
                              </w:r>
                              <w:r>
                                <w:rPr>
                                  <w:szCs w:val="24"/>
                                  <w:vertAlign w:val="superscript"/>
                                  <w:lang w:eastAsia="lt-LT"/>
                                </w:rPr>
                                <w:t>1</w:t>
                              </w:r>
                            </w:sdtContent>
                          </w:sdt>
                          <w:r>
                            <w:rPr>
                              <w:szCs w:val="24"/>
                              <w:lang w:eastAsia="lt-LT"/>
                            </w:rPr>
                            <w:t>. Elektros energetikos įmonės, nurodytos Aprašo 10</w:t>
                          </w:r>
                          <w:r>
                            <w:rPr>
                              <w:szCs w:val="24"/>
                              <w:vertAlign w:val="superscript"/>
                              <w:lang w:eastAsia="lt-LT"/>
                            </w:rPr>
                            <w:t>1</w:t>
                          </w:r>
                          <w:r>
                            <w:rPr>
                              <w:szCs w:val="24"/>
                              <w:lang w:eastAsia="lt-LT"/>
                            </w:rPr>
                            <w:t xml:space="preserve"> punkte, metines ataskaitas sudaro:</w:t>
                          </w:r>
                        </w:p>
                        <w:sdt>
                          <w:sdtPr>
                            <w:alias w:val="41-1.1 pp."/>
                            <w:tag w:val="part_af18e02d6e50462d86845a4c43a55f71"/>
                            <w:id w:val="-249122896"/>
                            <w:lock w:val="sdtLocked"/>
                          </w:sdtPr>
                          <w:sdtEndPr/>
                          <w:sdtContent>
                            <w:p w14:paraId="73D965ED" w14:textId="77777777" w:rsidR="000E4B3D" w:rsidRDefault="002575B0">
                              <w:pPr>
                                <w:tabs>
                                  <w:tab w:val="left" w:pos="567"/>
                                </w:tabs>
                                <w:ind w:firstLine="720"/>
                                <w:jc w:val="both"/>
                                <w:rPr>
                                  <w:szCs w:val="24"/>
                                  <w:lang w:eastAsia="lt-LT"/>
                                </w:rPr>
                              </w:pPr>
                              <w:sdt>
                                <w:sdtPr>
                                  <w:alias w:val="Numeris"/>
                                  <w:tag w:val="nr_af18e02d6e50462d86845a4c43a55f71"/>
                                  <w:id w:val="961845097"/>
                                  <w:lock w:val="sdtLocked"/>
                                </w:sdtPr>
                                <w:sdtEndPr/>
                                <w:sdtContent>
                                  <w:r>
                                    <w:rPr>
                                      <w:szCs w:val="24"/>
                                      <w:lang w:eastAsia="lt-LT"/>
                                    </w:rPr>
                                    <w:t>41</w:t>
                                  </w:r>
                                  <w:r>
                                    <w:rPr>
                                      <w:szCs w:val="24"/>
                                      <w:vertAlign w:val="superscript"/>
                                      <w:lang w:eastAsia="lt-LT"/>
                                    </w:rPr>
                                    <w:t>1</w:t>
                                  </w:r>
                                  <w:r>
                                    <w:rPr>
                                      <w:szCs w:val="24"/>
                                      <w:lang w:eastAsia="lt-LT"/>
                                    </w:rPr>
                                    <w:t>.1</w:t>
                                  </w:r>
                                </w:sdtContent>
                              </w:sdt>
                              <w:r>
                                <w:rPr>
                                  <w:szCs w:val="24"/>
                                  <w:lang w:eastAsia="lt-LT"/>
                                </w:rPr>
                                <w:t>. Elektros energetikos įmonės, nurodytos Aprašo 10</w:t>
                              </w:r>
                              <w:r>
                                <w:rPr>
                                  <w:szCs w:val="24"/>
                                  <w:vertAlign w:val="superscript"/>
                                  <w:lang w:eastAsia="lt-LT"/>
                                </w:rPr>
                                <w:t>1</w:t>
                              </w:r>
                              <w:r>
                                <w:rPr>
                                  <w:szCs w:val="24"/>
                                  <w:lang w:eastAsia="lt-LT"/>
                                </w:rPr>
                                <w:t xml:space="preserve"> punkte, pelno (nuostolių) ataskaita (Aprašo 8 priedas);</w:t>
                              </w:r>
                            </w:p>
                          </w:sdtContent>
                        </w:sdt>
                        <w:sdt>
                          <w:sdtPr>
                            <w:alias w:val="41-1.2 pp."/>
                            <w:tag w:val="part_6800ad88ea0947958c5df81c0d3d26f6"/>
                            <w:id w:val="1850679511"/>
                            <w:lock w:val="sdtLocked"/>
                          </w:sdtPr>
                          <w:sdtEndPr/>
                          <w:sdtContent>
                            <w:p w14:paraId="73D965EE" w14:textId="77777777" w:rsidR="000E4B3D" w:rsidRDefault="002575B0">
                              <w:pPr>
                                <w:tabs>
                                  <w:tab w:val="left" w:pos="567"/>
                                </w:tabs>
                                <w:ind w:firstLine="720"/>
                                <w:jc w:val="both"/>
                                <w:rPr>
                                  <w:szCs w:val="24"/>
                                  <w:lang w:eastAsia="lt-LT"/>
                                </w:rPr>
                              </w:pPr>
                              <w:sdt>
                                <w:sdtPr>
                                  <w:alias w:val="Numeris"/>
                                  <w:tag w:val="nr_6800ad88ea0947958c5df81c0d3d26f6"/>
                                  <w:id w:val="1626888793"/>
                                  <w:lock w:val="sdtLocked"/>
                                </w:sdtPr>
                                <w:sdtEndPr/>
                                <w:sdtContent>
                                  <w:r>
                                    <w:rPr>
                                      <w:szCs w:val="24"/>
                                      <w:lang w:eastAsia="lt-LT"/>
                                    </w:rPr>
                                    <w:t>41</w:t>
                                  </w:r>
                                  <w:r>
                                    <w:rPr>
                                      <w:szCs w:val="24"/>
                                      <w:vertAlign w:val="superscript"/>
                                      <w:lang w:eastAsia="lt-LT"/>
                                    </w:rPr>
                                    <w:t>1</w:t>
                                  </w:r>
                                  <w:r>
                                    <w:rPr>
                                      <w:szCs w:val="24"/>
                                      <w:lang w:eastAsia="lt-LT"/>
                                    </w:rPr>
                                    <w:t>.2</w:t>
                                  </w:r>
                                </w:sdtContent>
                              </w:sdt>
                              <w:r>
                                <w:rPr>
                                  <w:szCs w:val="24"/>
                                  <w:lang w:eastAsia="lt-LT"/>
                                </w:rPr>
                                <w:t>. Elektros energetik</w:t>
                              </w:r>
                              <w:r>
                                <w:rPr>
                                  <w:szCs w:val="24"/>
                                  <w:lang w:eastAsia="lt-LT"/>
                                </w:rPr>
                                <w:t>os įmonės, nurodytos Aprašo 10</w:t>
                              </w:r>
                              <w:r>
                                <w:rPr>
                                  <w:szCs w:val="24"/>
                                  <w:vertAlign w:val="superscript"/>
                                  <w:lang w:eastAsia="lt-LT"/>
                                </w:rPr>
                                <w:t>1</w:t>
                              </w:r>
                              <w:r>
                                <w:rPr>
                                  <w:szCs w:val="24"/>
                                  <w:lang w:eastAsia="lt-LT"/>
                                </w:rPr>
                                <w:t xml:space="preserve"> punkte, Aprašo 9.1.1.5, 9.1.1.7, 9.1.2.5 ir 9.1.2.7 papunkčiuose nurodytų paslaugų ilgalaikio turto vertės ir nusidėvėjimo ataskaita (Aprašo 9 priedas);</w:t>
                              </w:r>
                            </w:p>
                          </w:sdtContent>
                        </w:sdt>
                        <w:sdt>
                          <w:sdtPr>
                            <w:alias w:val="41-1.3 pp."/>
                            <w:tag w:val="part_c3b9c75801024ca0bfe7c92bc4abcf06"/>
                            <w:id w:val="411276342"/>
                            <w:lock w:val="sdtLocked"/>
                          </w:sdtPr>
                          <w:sdtEndPr/>
                          <w:sdtContent>
                            <w:p w14:paraId="73D965EF" w14:textId="77777777" w:rsidR="000E4B3D" w:rsidRDefault="002575B0">
                              <w:pPr>
                                <w:tabs>
                                  <w:tab w:val="left" w:pos="567"/>
                                </w:tabs>
                                <w:ind w:firstLine="720"/>
                                <w:jc w:val="both"/>
                              </w:pPr>
                              <w:sdt>
                                <w:sdtPr>
                                  <w:alias w:val="Numeris"/>
                                  <w:tag w:val="nr_c3b9c75801024ca0bfe7c92bc4abcf06"/>
                                  <w:id w:val="608789500"/>
                                  <w:lock w:val="sdtLocked"/>
                                </w:sdtPr>
                                <w:sdtEndPr/>
                                <w:sdtContent>
                                  <w:r>
                                    <w:t>41</w:t>
                                  </w:r>
                                  <w:r>
                                    <w:rPr>
                                      <w:vertAlign w:val="superscript"/>
                                    </w:rPr>
                                    <w:t>1</w:t>
                                  </w:r>
                                  <w:r>
                                    <w:t>.3</w:t>
                                  </w:r>
                                </w:sdtContent>
                              </w:sdt>
                              <w:r>
                                <w:t xml:space="preserve">. Aprašo </w:t>
                              </w:r>
                              <w:r>
                                <w:rPr>
                                  <w:lang w:val="en-US"/>
                                </w:rPr>
                                <w:t xml:space="preserve">41.6, </w:t>
                              </w:r>
                              <w:r>
                                <w:t>41.11 ir 41.12 papunkčiuose numatyta informacij</w:t>
                              </w:r>
                              <w:r>
                                <w:t>a.“</w:t>
                              </w:r>
                            </w:p>
                          </w:sdtContent>
                        </w:sdt>
                      </w:sdtContent>
                    </w:sdt>
                  </w:sdtContent>
                </w:sdt>
              </w:sdtContent>
            </w:sdt>
            <w:sdt>
              <w:sdtPr>
                <w:alias w:val="2.43 pp."/>
                <w:tag w:val="part_3dbbd26bac34451aaad2dbd933f99442"/>
                <w:id w:val="-1891723709"/>
                <w:lock w:val="sdtLocked"/>
              </w:sdtPr>
              <w:sdtEndPr/>
              <w:sdtContent>
                <w:p w14:paraId="73D965F0" w14:textId="77777777" w:rsidR="000E4B3D" w:rsidRDefault="002575B0">
                  <w:pPr>
                    <w:tabs>
                      <w:tab w:val="left" w:pos="567"/>
                    </w:tabs>
                    <w:ind w:firstLine="720"/>
                    <w:jc w:val="both"/>
                    <w:rPr>
                      <w:szCs w:val="24"/>
                      <w:lang w:eastAsia="lt-LT"/>
                    </w:rPr>
                  </w:pPr>
                  <w:sdt>
                    <w:sdtPr>
                      <w:alias w:val="Numeris"/>
                      <w:tag w:val="nr_3dbbd26bac34451aaad2dbd933f99442"/>
                      <w:id w:val="-991478962"/>
                      <w:lock w:val="sdtLocked"/>
                    </w:sdtPr>
                    <w:sdtEndPr/>
                    <w:sdtContent>
                      <w:r>
                        <w:rPr>
                          <w:szCs w:val="24"/>
                          <w:lang w:eastAsia="lt-LT"/>
                        </w:rPr>
                        <w:t>2.43</w:t>
                      </w:r>
                    </w:sdtContent>
                  </w:sdt>
                  <w:r>
                    <w:rPr>
                      <w:szCs w:val="24"/>
                      <w:lang w:eastAsia="lt-LT"/>
                    </w:rPr>
                    <w:t>. Pakeisti Aprašo 42 punktą ir jį išdėstyti taip:</w:t>
                  </w:r>
                </w:p>
                <w:sdt>
                  <w:sdtPr>
                    <w:alias w:val="citata"/>
                    <w:tag w:val="part_474dd6d3ddeb4601b6af0468d793f352"/>
                    <w:id w:val="-1048840172"/>
                    <w:lock w:val="sdtLocked"/>
                  </w:sdtPr>
                  <w:sdtEndPr/>
                  <w:sdtContent>
                    <w:sdt>
                      <w:sdtPr>
                        <w:alias w:val="42 p."/>
                        <w:tag w:val="part_b6d08e3526334e1fb659cb9f87aca65c"/>
                        <w:id w:val="949517701"/>
                        <w:lock w:val="sdtLocked"/>
                      </w:sdtPr>
                      <w:sdtEndPr/>
                      <w:sdtContent>
                        <w:p w14:paraId="73D965F1" w14:textId="77777777" w:rsidR="000E4B3D" w:rsidRDefault="002575B0">
                          <w:pPr>
                            <w:tabs>
                              <w:tab w:val="left" w:pos="567"/>
                            </w:tabs>
                            <w:ind w:firstLine="720"/>
                            <w:jc w:val="both"/>
                            <w:rPr>
                              <w:szCs w:val="24"/>
                              <w:lang w:eastAsia="lt-LT"/>
                            </w:rPr>
                          </w:pPr>
                          <w:r>
                            <w:rPr>
                              <w:szCs w:val="24"/>
                              <w:lang w:eastAsia="lt-LT"/>
                            </w:rPr>
                            <w:t>„</w:t>
                          </w:r>
                          <w:sdt>
                            <w:sdtPr>
                              <w:alias w:val="Numeris"/>
                              <w:tag w:val="nr_b6d08e3526334e1fb659cb9f87aca65c"/>
                              <w:id w:val="-2078428197"/>
                              <w:lock w:val="sdtLocked"/>
                            </w:sdtPr>
                            <w:sdtEndPr/>
                            <w:sdtContent>
                              <w:r>
                                <w:rPr>
                                  <w:szCs w:val="24"/>
                                  <w:lang w:eastAsia="lt-LT"/>
                                </w:rPr>
                                <w:t>42</w:t>
                              </w:r>
                            </w:sdtContent>
                          </w:sdt>
                          <w:r>
                            <w:rPr>
                              <w:szCs w:val="24"/>
                              <w:lang w:eastAsia="lt-LT"/>
                            </w:rPr>
                            <w:t xml:space="preserve">. </w:t>
                          </w:r>
                          <w:r>
                            <w:t xml:space="preserve">Kartu su metinių reguliuojamos veiklos ataskaitų rinkiniu Tarybai turi būti pateiktas </w:t>
                          </w:r>
                          <w:r>
                            <w:rPr>
                              <w:szCs w:val="24"/>
                              <w:lang w:eastAsia="lt-LT"/>
                            </w:rPr>
                            <w:t>elektros energetikos įmonės metinių finansinių ataskaitų rinkinys, sudaromas pagal Lietuvos Res</w:t>
                          </w:r>
                          <w:r>
                            <w:rPr>
                              <w:szCs w:val="24"/>
                              <w:lang w:eastAsia="lt-LT"/>
                            </w:rPr>
                            <w:t>publikos įmonių finansinės atskaitomybės įstatymą, ir auditoriaus išvada (</w:t>
                          </w:r>
                          <w:r>
                            <w:t>kai finansinių ataskaitų auditas yra privalomas teisės aktų nustatyta tvarka</w:t>
                          </w:r>
                          <w:r>
                            <w:rPr>
                              <w:szCs w:val="24"/>
                              <w:lang w:eastAsia="lt-LT"/>
                            </w:rPr>
                            <w:t>). Jei elektros energetikos įmonę sudaro keli juridiniai asmenys, turi būti pateiktas kiekvieno elektros e</w:t>
                          </w:r>
                          <w:r>
                            <w:rPr>
                              <w:szCs w:val="24"/>
                              <w:lang w:eastAsia="lt-LT"/>
                            </w:rPr>
                            <w:t xml:space="preserve">nergetikos įmonę sudarančio juridinio asmens metinių finansinių ataskaitų rinkinys bei konsoliduotųjų finansinių ataskaitų rinkinys pagal Lietuvos Respublikos įmonių grupių konsoliduotosios finansinės atskaitomybės įstatymą, </w:t>
                          </w:r>
                          <w:r>
                            <w:rPr>
                              <w:lang w:eastAsia="lt-LT"/>
                            </w:rPr>
                            <w:t xml:space="preserve">jei elektros energetikos įmonė </w:t>
                          </w:r>
                          <w:r>
                            <w:rPr>
                              <w:lang w:eastAsia="lt-LT"/>
                            </w:rPr>
                            <w:t>valdo kelis juridinius asmenis, patronuojamąsias arba asocijuotąsias įmones, kurių veikla nėra reguliuojama</w:t>
                          </w:r>
                          <w:r>
                            <w:rPr>
                              <w:szCs w:val="24"/>
                              <w:lang w:eastAsia="lt-LT"/>
                            </w:rPr>
                            <w:t>.“</w:t>
                          </w:r>
                        </w:p>
                      </w:sdtContent>
                    </w:sdt>
                  </w:sdtContent>
                </w:sdt>
              </w:sdtContent>
            </w:sdt>
            <w:sdt>
              <w:sdtPr>
                <w:alias w:val="2.44 pp."/>
                <w:tag w:val="part_c242fc33b45344109689ea45f4caf1a6"/>
                <w:id w:val="73794085"/>
                <w:lock w:val="sdtLocked"/>
              </w:sdtPr>
              <w:sdtEndPr/>
              <w:sdtContent>
                <w:p w14:paraId="73D965F2" w14:textId="77777777" w:rsidR="000E4B3D" w:rsidRDefault="002575B0">
                  <w:pPr>
                    <w:tabs>
                      <w:tab w:val="left" w:pos="567"/>
                    </w:tabs>
                    <w:ind w:firstLine="720"/>
                    <w:jc w:val="both"/>
                  </w:pPr>
                  <w:sdt>
                    <w:sdtPr>
                      <w:alias w:val="Numeris"/>
                      <w:tag w:val="nr_c242fc33b45344109689ea45f4caf1a6"/>
                      <w:id w:val="-467358294"/>
                      <w:lock w:val="sdtLocked"/>
                    </w:sdtPr>
                    <w:sdtEndPr/>
                    <w:sdtContent>
                      <w:r>
                        <w:t>2.44</w:t>
                      </w:r>
                    </w:sdtContent>
                  </w:sdt>
                  <w:r>
                    <w:t>. Pakeisti Aprašo 44 punktą ir jį išdėstyti taip:</w:t>
                  </w:r>
                </w:p>
                <w:sdt>
                  <w:sdtPr>
                    <w:alias w:val="citata"/>
                    <w:tag w:val="part_b01d4655bbc9431da53f04daa542b7dd"/>
                    <w:id w:val="-1537731314"/>
                    <w:lock w:val="sdtLocked"/>
                  </w:sdtPr>
                  <w:sdtEndPr/>
                  <w:sdtContent>
                    <w:sdt>
                      <w:sdtPr>
                        <w:alias w:val="44 p."/>
                        <w:tag w:val="part_c43952c2ee9b442ca8ac9ad2e620a78e"/>
                        <w:id w:val="1129675204"/>
                        <w:lock w:val="sdtLocked"/>
                      </w:sdtPr>
                      <w:sdtEndPr/>
                      <w:sdtContent>
                        <w:p w14:paraId="73D965F3" w14:textId="77777777" w:rsidR="000E4B3D" w:rsidRDefault="002575B0">
                          <w:pPr>
                            <w:tabs>
                              <w:tab w:val="left" w:pos="1134"/>
                            </w:tabs>
                            <w:ind w:firstLine="720"/>
                            <w:jc w:val="both"/>
                            <w:rPr>
                              <w:szCs w:val="24"/>
                              <w:lang w:eastAsia="lt-LT"/>
                            </w:rPr>
                          </w:pPr>
                          <w:r>
                            <w:rPr>
                              <w:szCs w:val="24"/>
                              <w:lang w:eastAsia="lt-LT"/>
                            </w:rPr>
                            <w:t>„</w:t>
                          </w:r>
                          <w:sdt>
                            <w:sdtPr>
                              <w:alias w:val="Numeris"/>
                              <w:tag w:val="nr_c43952c2ee9b442ca8ac9ad2e620a78e"/>
                              <w:id w:val="-979758202"/>
                              <w:lock w:val="sdtLocked"/>
                            </w:sdtPr>
                            <w:sdtEndPr/>
                            <w:sdtContent>
                              <w:r>
                                <w:rPr>
                                  <w:szCs w:val="24"/>
                                  <w:lang w:eastAsia="lt-LT"/>
                                </w:rPr>
                                <w:t>44</w:t>
                              </w:r>
                            </w:sdtContent>
                          </w:sdt>
                          <w:r>
                            <w:rPr>
                              <w:szCs w:val="24"/>
                              <w:lang w:eastAsia="lt-LT"/>
                            </w:rPr>
                            <w:t>. Tarybai raštu pareikalavus, elektros energetikos įmonė per 10 darbo dienų pri</w:t>
                          </w:r>
                          <w:r>
                            <w:rPr>
                              <w:szCs w:val="24"/>
                              <w:lang w:eastAsia="lt-LT"/>
                            </w:rPr>
                            <w:t>valo detalizuoti Tarybai pateiktus dokumentus ir (arba) suteikti papildomos informacijos. Elektros energetikos įmonė privalo užtikrinti, kad Tarybai teikiama informacija būtų tiksli, teisinga, pagrįsta, palyginama ir išsami.“</w:t>
                          </w:r>
                        </w:p>
                      </w:sdtContent>
                    </w:sdt>
                  </w:sdtContent>
                </w:sdt>
              </w:sdtContent>
            </w:sdt>
            <w:sdt>
              <w:sdtPr>
                <w:alias w:val="2.45 pp."/>
                <w:tag w:val="part_0bfeede0187449f399921a39543244b8"/>
                <w:id w:val="181868371"/>
                <w:lock w:val="sdtLocked"/>
              </w:sdtPr>
              <w:sdtEndPr/>
              <w:sdtContent>
                <w:p w14:paraId="73D965F4" w14:textId="77777777" w:rsidR="000E4B3D" w:rsidRDefault="002575B0">
                  <w:pPr>
                    <w:tabs>
                      <w:tab w:val="left" w:pos="567"/>
                    </w:tabs>
                    <w:ind w:firstLine="720"/>
                    <w:jc w:val="both"/>
                  </w:pPr>
                  <w:sdt>
                    <w:sdtPr>
                      <w:alias w:val="Numeris"/>
                      <w:tag w:val="nr_0bfeede0187449f399921a39543244b8"/>
                      <w:id w:val="-1738550708"/>
                      <w:lock w:val="sdtLocked"/>
                    </w:sdtPr>
                    <w:sdtEndPr/>
                    <w:sdtContent>
                      <w:r>
                        <w:rPr>
                          <w:szCs w:val="24"/>
                          <w:lang w:eastAsia="lt-LT"/>
                        </w:rPr>
                        <w:t>2.45</w:t>
                      </w:r>
                    </w:sdtContent>
                  </w:sdt>
                  <w:r>
                    <w:rPr>
                      <w:szCs w:val="24"/>
                      <w:lang w:eastAsia="lt-LT"/>
                    </w:rPr>
                    <w:t xml:space="preserve">. </w:t>
                  </w:r>
                  <w:r>
                    <w:t xml:space="preserve">Pakeisti Aprašo </w:t>
                  </w:r>
                  <w:r>
                    <w:t>45 punktą ir jį išdėstyti taip:</w:t>
                  </w:r>
                </w:p>
                <w:sdt>
                  <w:sdtPr>
                    <w:alias w:val="citata"/>
                    <w:tag w:val="part_34e065609efe4c83b1e9b6abe7571936"/>
                    <w:id w:val="1205370414"/>
                    <w:lock w:val="sdtLocked"/>
                  </w:sdtPr>
                  <w:sdtEndPr/>
                  <w:sdtContent>
                    <w:sdt>
                      <w:sdtPr>
                        <w:alias w:val="45 p."/>
                        <w:tag w:val="part_dbce770cf8a94b0997450e172b3dbffe"/>
                        <w:id w:val="783390224"/>
                        <w:lock w:val="sdtLocked"/>
                      </w:sdtPr>
                      <w:sdtEndPr/>
                      <w:sdtContent>
                        <w:p w14:paraId="73D965F5" w14:textId="77777777" w:rsidR="000E4B3D" w:rsidRDefault="002575B0">
                          <w:pPr>
                            <w:tabs>
                              <w:tab w:val="left" w:pos="1134"/>
                            </w:tabs>
                            <w:ind w:firstLine="720"/>
                            <w:jc w:val="both"/>
                          </w:pPr>
                          <w:r>
                            <w:rPr>
                              <w:szCs w:val="24"/>
                              <w:lang w:eastAsia="lt-LT"/>
                            </w:rPr>
                            <w:t>„</w:t>
                          </w:r>
                          <w:sdt>
                            <w:sdtPr>
                              <w:alias w:val="Numeris"/>
                              <w:tag w:val="nr_dbce770cf8a94b0997450e172b3dbffe"/>
                              <w:id w:val="667374374"/>
                              <w:lock w:val="sdtLocked"/>
                            </w:sdtPr>
                            <w:sdtEndPr/>
                            <w:sdtContent>
                              <w:r>
                                <w:rPr>
                                  <w:szCs w:val="24"/>
                                  <w:lang w:eastAsia="lt-LT"/>
                                </w:rPr>
                                <w:t>45</w:t>
                              </w:r>
                            </w:sdtContent>
                          </w:sdt>
                          <w:r>
                            <w:rPr>
                              <w:szCs w:val="24"/>
                              <w:lang w:eastAsia="lt-LT"/>
                            </w:rPr>
                            <w:t xml:space="preserve">. </w:t>
                          </w:r>
                          <w:r>
                            <w:t>Paaiškėjus, kad pagal Aprašo 40 ir 41, 41</w:t>
                          </w:r>
                          <w:r>
                            <w:rPr>
                              <w:vertAlign w:val="superscript"/>
                            </w:rPr>
                            <w:t>1</w:t>
                          </w:r>
                          <w:r>
                            <w:t xml:space="preserve"> punktus pateiktose reguliuojamos veiklos ataskaitose nurodyti netikslūs duomenys, elektros energetikos įmonė privalo nedelsiant raštu informuoti Tarybą, nurodant kokie duomen</w:t>
                          </w:r>
                          <w:r>
                            <w:t>ys ir dėl kokių priežasčių turi būti pakoreguoti ir auditoriaus patikrintų reguliuojamosios veiklos ataskaitų atveju pateikti auditoriaus įvertinimą, ar atlikti pakeitimai reguliuojamos veiklos ataskaitose yra reikšmingi bei ar reikalinga pakartotinė patik</w:t>
                          </w:r>
                          <w:r>
                            <w:t>ra, ir per 10 darbo dienų (po pakartotinės patikros, kai ji yra reikalinga) reguliuojančiajai institucijai pateikti patikslintas reguliuojamosios veiklos ataskaitas. Tarybai patikslintos ataskaitos turi būti pateikiamos per Tarybos Duomenų surinkimo ir ana</w:t>
                          </w:r>
                          <w:r>
                            <w:t>lizės informacinę sistemą (toliau – DSAIS). Auditoriaus įvertinimo ir pakartotinės reguliuojamosios veiklos ataskaitų patikros nereikia, jeigu duomenys reguliuojamosios veiklos ataskaitose koreguojami gavus Tarybos pastabas dėl duomenų tikslinimo.“</w:t>
                          </w:r>
                        </w:p>
                      </w:sdtContent>
                    </w:sdt>
                  </w:sdtContent>
                </w:sdt>
              </w:sdtContent>
            </w:sdt>
            <w:sdt>
              <w:sdtPr>
                <w:alias w:val="2.46 pp."/>
                <w:tag w:val="part_74255758b6d54abc8b4364a108d51dd6"/>
                <w:id w:val="-1580672205"/>
                <w:lock w:val="sdtLocked"/>
              </w:sdtPr>
              <w:sdtEndPr/>
              <w:sdtContent>
                <w:p w14:paraId="73D965F6" w14:textId="77777777" w:rsidR="000E4B3D" w:rsidRDefault="002575B0">
                  <w:pPr>
                    <w:tabs>
                      <w:tab w:val="left" w:pos="1134"/>
                    </w:tabs>
                    <w:ind w:firstLine="720"/>
                    <w:jc w:val="both"/>
                    <w:rPr>
                      <w:szCs w:val="24"/>
                      <w:lang w:eastAsia="lt-LT"/>
                    </w:rPr>
                  </w:pPr>
                  <w:sdt>
                    <w:sdtPr>
                      <w:alias w:val="Numeris"/>
                      <w:tag w:val="nr_74255758b6d54abc8b4364a108d51dd6"/>
                      <w:id w:val="614333478"/>
                      <w:lock w:val="sdtLocked"/>
                    </w:sdtPr>
                    <w:sdtEndPr/>
                    <w:sdtContent>
                      <w:r>
                        <w:t>2</w:t>
                      </w:r>
                      <w:r>
                        <w:t>.46</w:t>
                      </w:r>
                    </w:sdtContent>
                  </w:sdt>
                  <w:r>
                    <w:t>. Pakeisti Aprašo 46 punktą ir jį išdėstyti taip:</w:t>
                  </w:r>
                </w:p>
                <w:sdt>
                  <w:sdtPr>
                    <w:alias w:val="citata"/>
                    <w:tag w:val="part_4ea11901323c47e796aebbd6bb276e79"/>
                    <w:id w:val="111402420"/>
                    <w:lock w:val="sdtLocked"/>
                  </w:sdtPr>
                  <w:sdtEndPr/>
                  <w:sdtContent>
                    <w:sdt>
                      <w:sdtPr>
                        <w:alias w:val="46 p."/>
                        <w:tag w:val="part_a27f2f9d30c948a3804bcbfb145bb6b7"/>
                        <w:id w:val="632135784"/>
                        <w:lock w:val="sdtLocked"/>
                      </w:sdtPr>
                      <w:sdtEndPr/>
                      <w:sdtContent>
                        <w:p w14:paraId="73D965F7" w14:textId="77777777" w:rsidR="000E4B3D" w:rsidRDefault="002575B0">
                          <w:pPr>
                            <w:tabs>
                              <w:tab w:val="left" w:pos="1134"/>
                            </w:tabs>
                            <w:ind w:firstLine="720"/>
                            <w:jc w:val="both"/>
                            <w:rPr>
                              <w:szCs w:val="24"/>
                              <w:lang w:eastAsia="lt-LT"/>
                            </w:rPr>
                          </w:pPr>
                          <w:r>
                            <w:rPr>
                              <w:szCs w:val="24"/>
                              <w:lang w:eastAsia="lt-LT"/>
                            </w:rPr>
                            <w:t>„</w:t>
                          </w:r>
                          <w:sdt>
                            <w:sdtPr>
                              <w:alias w:val="Numeris"/>
                              <w:tag w:val="nr_a27f2f9d30c948a3804bcbfb145bb6b7"/>
                              <w:id w:val="-1654750630"/>
                              <w:lock w:val="sdtLocked"/>
                            </w:sdtPr>
                            <w:sdtEndPr/>
                            <w:sdtContent>
                              <w:r>
                                <w:rPr>
                                  <w:szCs w:val="24"/>
                                  <w:lang w:eastAsia="lt-LT"/>
                                </w:rPr>
                                <w:t>46</w:t>
                              </w:r>
                            </w:sdtContent>
                          </w:sdt>
                          <w:r>
                            <w:rPr>
                              <w:szCs w:val="24"/>
                              <w:lang w:eastAsia="lt-LT"/>
                            </w:rPr>
                            <w:t>. Elektros energetikos įmonės naudojamos Sistemos aprašas skelbiamas įmonės tinklalapyje arba Tarybos tinklalapyje. Elektros energetikos įmonė, teikdama Tarybai reguliuojamos veiklos metines atask</w:t>
                          </w:r>
                          <w:r>
                            <w:rPr>
                              <w:szCs w:val="24"/>
                              <w:lang w:eastAsia="lt-LT"/>
                            </w:rPr>
                            <w:t>aitas, privalo nurodyti, kokia informacija yra konfidenciali, bei nurodyti tos informacijos laikymo konfidencialia teisinį pagrindą.“</w:t>
                          </w:r>
                        </w:p>
                      </w:sdtContent>
                    </w:sdt>
                  </w:sdtContent>
                </w:sdt>
              </w:sdtContent>
            </w:sdt>
            <w:sdt>
              <w:sdtPr>
                <w:alias w:val="2.47 pp."/>
                <w:tag w:val="part_70bf0935c1d74ec08a39b71c587254a4"/>
                <w:id w:val="-1399130556"/>
                <w:lock w:val="sdtLocked"/>
              </w:sdtPr>
              <w:sdtEndPr/>
              <w:sdtContent>
                <w:p w14:paraId="73D965F8" w14:textId="77777777" w:rsidR="000E4B3D" w:rsidRDefault="002575B0">
                  <w:pPr>
                    <w:tabs>
                      <w:tab w:val="left" w:pos="1134"/>
                    </w:tabs>
                    <w:ind w:firstLine="720"/>
                    <w:jc w:val="both"/>
                    <w:rPr>
                      <w:szCs w:val="24"/>
                      <w:lang w:eastAsia="lt-LT"/>
                    </w:rPr>
                  </w:pPr>
                  <w:sdt>
                    <w:sdtPr>
                      <w:alias w:val="Numeris"/>
                      <w:tag w:val="nr_70bf0935c1d74ec08a39b71c587254a4"/>
                      <w:id w:val="-1395960056"/>
                      <w:lock w:val="sdtLocked"/>
                    </w:sdtPr>
                    <w:sdtEndPr/>
                    <w:sdtContent>
                      <w:r>
                        <w:t>2.47</w:t>
                      </w:r>
                    </w:sdtContent>
                  </w:sdt>
                  <w:r>
                    <w:t>. Pakeisti Aprašo 47 punktą ir jį išdėstyti taip:</w:t>
                  </w:r>
                </w:p>
                <w:sdt>
                  <w:sdtPr>
                    <w:alias w:val="citata"/>
                    <w:tag w:val="part_942764bc40f847c2ad1fcd63c376ef30"/>
                    <w:id w:val="1666432660"/>
                    <w:lock w:val="sdtLocked"/>
                  </w:sdtPr>
                  <w:sdtEndPr/>
                  <w:sdtContent>
                    <w:sdt>
                      <w:sdtPr>
                        <w:alias w:val="47 p."/>
                        <w:tag w:val="part_56d04f8f3eca44bbb8756cf212ae4701"/>
                        <w:id w:val="591512308"/>
                        <w:lock w:val="sdtLocked"/>
                      </w:sdtPr>
                      <w:sdtEndPr/>
                      <w:sdtContent>
                        <w:p w14:paraId="73D965F9" w14:textId="77777777" w:rsidR="000E4B3D" w:rsidRDefault="002575B0">
                          <w:pPr>
                            <w:tabs>
                              <w:tab w:val="left" w:pos="567"/>
                            </w:tabs>
                            <w:ind w:firstLine="720"/>
                            <w:jc w:val="both"/>
                            <w:rPr>
                              <w:szCs w:val="24"/>
                              <w:lang w:val="en-US" w:eastAsia="lt-LT"/>
                            </w:rPr>
                          </w:pPr>
                          <w:r>
                            <w:rPr>
                              <w:szCs w:val="24"/>
                              <w:lang w:eastAsia="lt-LT"/>
                            </w:rPr>
                            <w:t>„</w:t>
                          </w:r>
                          <w:sdt>
                            <w:sdtPr>
                              <w:alias w:val="Numeris"/>
                              <w:tag w:val="nr_56d04f8f3eca44bbb8756cf212ae4701"/>
                              <w:id w:val="478812888"/>
                              <w:lock w:val="sdtLocked"/>
                            </w:sdtPr>
                            <w:sdtEndPr/>
                            <w:sdtContent>
                              <w:r>
                                <w:rPr>
                                  <w:szCs w:val="24"/>
                                  <w:lang w:eastAsia="lt-LT"/>
                                </w:rPr>
                                <w:t>47</w:t>
                              </w:r>
                            </w:sdtContent>
                          </w:sdt>
                          <w:r>
                            <w:rPr>
                              <w:szCs w:val="24"/>
                              <w:lang w:eastAsia="lt-LT"/>
                            </w:rPr>
                            <w:t>. Elektros energetikos įmonės Tarybai pateiktos metinės</w:t>
                          </w:r>
                          <w:r>
                            <w:rPr>
                              <w:szCs w:val="24"/>
                              <w:lang w:eastAsia="lt-LT"/>
                            </w:rPr>
                            <w:t xml:space="preserve"> reguliuojamosios veiklos ataskaitos privalo būti patikrintos auditoriaus Energetikos įstatymo 16</w:t>
                          </w:r>
                          <w:r>
                            <w:rPr>
                              <w:szCs w:val="24"/>
                              <w:vertAlign w:val="superscript"/>
                              <w:lang w:eastAsia="lt-LT"/>
                            </w:rPr>
                            <w:t>1</w:t>
                          </w:r>
                          <w:r>
                            <w:rPr>
                              <w:szCs w:val="24"/>
                              <w:lang w:eastAsia="lt-LT"/>
                            </w:rPr>
                            <w:t xml:space="preserve"> straipsnio 1 dalyje nustatyta tvarka. Energetikos įstatymo 16</w:t>
                          </w:r>
                          <w:r>
                            <w:rPr>
                              <w:szCs w:val="24"/>
                              <w:vertAlign w:val="superscript"/>
                              <w:lang w:eastAsia="lt-LT"/>
                            </w:rPr>
                            <w:t>1</w:t>
                          </w:r>
                          <w:r>
                            <w:rPr>
                              <w:szCs w:val="24"/>
                              <w:lang w:eastAsia="lt-LT"/>
                            </w:rPr>
                            <w:t xml:space="preserve"> straipsnio 3 dalyje nustatytais atvejais ir tvarka ūkio subjektas privalo atlikti reguliavimo </w:t>
                          </w:r>
                          <w:r>
                            <w:rPr>
                              <w:szCs w:val="24"/>
                              <w:lang w:eastAsia="lt-LT"/>
                            </w:rPr>
                            <w:t>apskaitos sistemos patikrą dėl jos atitikties reguliuojamąją veiklą reglamentuojantiems teisės aktų reikalavimams.“</w:t>
                          </w:r>
                        </w:p>
                      </w:sdtContent>
                    </w:sdt>
                  </w:sdtContent>
                </w:sdt>
              </w:sdtContent>
            </w:sdt>
            <w:sdt>
              <w:sdtPr>
                <w:alias w:val="2.48 pp."/>
                <w:tag w:val="part_d5d44bcbe1324affba1248e0bf382cd2"/>
                <w:id w:val="-738707817"/>
                <w:lock w:val="sdtLocked"/>
              </w:sdtPr>
              <w:sdtEndPr/>
              <w:sdtContent>
                <w:p w14:paraId="73D965FA" w14:textId="77777777" w:rsidR="000E4B3D" w:rsidRDefault="002575B0">
                  <w:pPr>
                    <w:tabs>
                      <w:tab w:val="left" w:pos="1134"/>
                    </w:tabs>
                    <w:ind w:firstLine="720"/>
                    <w:jc w:val="both"/>
                    <w:rPr>
                      <w:szCs w:val="24"/>
                      <w:lang w:eastAsia="lt-LT"/>
                    </w:rPr>
                  </w:pPr>
                  <w:sdt>
                    <w:sdtPr>
                      <w:alias w:val="Numeris"/>
                      <w:tag w:val="nr_d5d44bcbe1324affba1248e0bf382cd2"/>
                      <w:id w:val="231122143"/>
                      <w:lock w:val="sdtLocked"/>
                    </w:sdtPr>
                    <w:sdtEndPr/>
                    <w:sdtContent>
                      <w:r>
                        <w:rPr>
                          <w:szCs w:val="24"/>
                          <w:lang w:eastAsia="lt-LT"/>
                        </w:rPr>
                        <w:t>2.48</w:t>
                      </w:r>
                    </w:sdtContent>
                  </w:sdt>
                  <w:r>
                    <w:rPr>
                      <w:szCs w:val="24"/>
                      <w:lang w:eastAsia="lt-LT"/>
                    </w:rPr>
                    <w:t xml:space="preserve">. </w:t>
                  </w:r>
                  <w:r>
                    <w:t>Pakeisti Aprašo 49 punkto pirmąją pastraipą ir ją išdėstyti taip:</w:t>
                  </w:r>
                </w:p>
                <w:sdt>
                  <w:sdtPr>
                    <w:alias w:val="citata"/>
                    <w:tag w:val="part_d2037fdf25b14050876080e57cd9dba9"/>
                    <w:id w:val="246776635"/>
                    <w:lock w:val="sdtLocked"/>
                  </w:sdtPr>
                  <w:sdtEndPr/>
                  <w:sdtContent>
                    <w:sdt>
                      <w:sdtPr>
                        <w:alias w:val="49 p."/>
                        <w:tag w:val="part_f4be0a0d747b493e96f6cc985a4f9094"/>
                        <w:id w:val="-1234007161"/>
                        <w:lock w:val="sdtLocked"/>
                      </w:sdtPr>
                      <w:sdtEndPr/>
                      <w:sdtContent>
                        <w:p w14:paraId="73D965FB" w14:textId="77777777" w:rsidR="000E4B3D" w:rsidRDefault="002575B0">
                          <w:pPr>
                            <w:ind w:firstLine="720"/>
                            <w:jc w:val="both"/>
                            <w:rPr>
                              <w:szCs w:val="24"/>
                              <w:lang w:eastAsia="lt-LT"/>
                            </w:rPr>
                          </w:pPr>
                          <w:r>
                            <w:rPr>
                              <w:szCs w:val="24"/>
                              <w:lang w:eastAsia="lt-LT"/>
                            </w:rPr>
                            <w:t>„</w:t>
                          </w:r>
                          <w:sdt>
                            <w:sdtPr>
                              <w:alias w:val="Numeris"/>
                              <w:tag w:val="nr_f4be0a0d747b493e96f6cc985a4f9094"/>
                              <w:id w:val="1818841831"/>
                              <w:lock w:val="sdtLocked"/>
                            </w:sdtPr>
                            <w:sdtEndPr/>
                            <w:sdtContent>
                              <w:r>
                                <w:rPr>
                                  <w:szCs w:val="24"/>
                                  <w:lang w:eastAsia="lt-LT"/>
                                </w:rPr>
                                <w:t>49</w:t>
                              </w:r>
                            </w:sdtContent>
                          </w:sdt>
                          <w:r>
                            <w:rPr>
                              <w:szCs w:val="24"/>
                              <w:lang w:eastAsia="lt-LT"/>
                            </w:rPr>
                            <w:t>. Taryba, vertindama elektros energetikos įmonės pateik</w:t>
                          </w:r>
                          <w:r>
                            <w:rPr>
                              <w:szCs w:val="24"/>
                              <w:lang w:eastAsia="lt-LT"/>
                            </w:rPr>
                            <w:t>tus duomenis, tarp jų ir duomenis apie uždirbtų pajamų, patirtų sąnaudų ir ilgalaikio turto dydį bei struktūrą, naudoja:“</w:t>
                          </w:r>
                        </w:p>
                      </w:sdtContent>
                    </w:sdt>
                  </w:sdtContent>
                </w:sdt>
              </w:sdtContent>
            </w:sdt>
            <w:sdt>
              <w:sdtPr>
                <w:alias w:val="2.49 pp."/>
                <w:tag w:val="part_7a78b7c83cd04b62812442119a752f40"/>
                <w:id w:val="-944842744"/>
                <w:lock w:val="sdtLocked"/>
              </w:sdtPr>
              <w:sdtEndPr/>
              <w:sdtContent>
                <w:p w14:paraId="73D965FC" w14:textId="77777777" w:rsidR="000E4B3D" w:rsidRDefault="002575B0">
                  <w:pPr>
                    <w:tabs>
                      <w:tab w:val="left" w:pos="1134"/>
                    </w:tabs>
                    <w:ind w:firstLine="720"/>
                    <w:jc w:val="both"/>
                    <w:rPr>
                      <w:szCs w:val="24"/>
                      <w:lang w:eastAsia="lt-LT"/>
                    </w:rPr>
                  </w:pPr>
                  <w:sdt>
                    <w:sdtPr>
                      <w:alias w:val="Numeris"/>
                      <w:tag w:val="nr_7a78b7c83cd04b62812442119a752f40"/>
                      <w:id w:val="-1636255600"/>
                      <w:lock w:val="sdtLocked"/>
                    </w:sdtPr>
                    <w:sdtEndPr/>
                    <w:sdtContent>
                      <w:r>
                        <w:rPr>
                          <w:szCs w:val="24"/>
                          <w:lang w:eastAsia="lt-LT"/>
                        </w:rPr>
                        <w:t>2.49</w:t>
                      </w:r>
                    </w:sdtContent>
                  </w:sdt>
                  <w:r>
                    <w:rPr>
                      <w:szCs w:val="24"/>
                      <w:lang w:eastAsia="lt-LT"/>
                    </w:rPr>
                    <w:t xml:space="preserve">. </w:t>
                  </w:r>
                  <w:r>
                    <w:t>Pakeisti Aprašo 50 punktą ir jį išdėstyti taip:</w:t>
                  </w:r>
                </w:p>
                <w:sdt>
                  <w:sdtPr>
                    <w:alias w:val="citata"/>
                    <w:tag w:val="part_b55cffc711f94182ab2b0e5e5358c7ec"/>
                    <w:id w:val="1025672469"/>
                    <w:lock w:val="sdtLocked"/>
                  </w:sdtPr>
                  <w:sdtEndPr/>
                  <w:sdtContent>
                    <w:sdt>
                      <w:sdtPr>
                        <w:alias w:val="50 p."/>
                        <w:tag w:val="part_ef9ef7593f5d4ba9916a382eb1662002"/>
                        <w:id w:val="-540516245"/>
                        <w:lock w:val="sdtLocked"/>
                      </w:sdtPr>
                      <w:sdtEndPr/>
                      <w:sdtContent>
                        <w:p w14:paraId="73D965FD" w14:textId="77777777" w:rsidR="000E4B3D" w:rsidRDefault="002575B0">
                          <w:pPr>
                            <w:ind w:firstLine="720"/>
                            <w:jc w:val="both"/>
                            <w:rPr>
                              <w:szCs w:val="24"/>
                              <w:lang w:eastAsia="lt-LT"/>
                            </w:rPr>
                          </w:pPr>
                          <w:r>
                            <w:rPr>
                              <w:szCs w:val="24"/>
                              <w:lang w:eastAsia="lt-LT"/>
                            </w:rPr>
                            <w:t>„</w:t>
                          </w:r>
                          <w:sdt>
                            <w:sdtPr>
                              <w:alias w:val="Numeris"/>
                              <w:tag w:val="nr_ef9ef7593f5d4ba9916a382eb1662002"/>
                              <w:id w:val="-1026548086"/>
                              <w:lock w:val="sdtLocked"/>
                            </w:sdtPr>
                            <w:sdtEndPr/>
                            <w:sdtContent>
                              <w:r>
                                <w:rPr>
                                  <w:szCs w:val="24"/>
                                  <w:lang w:eastAsia="lt-LT"/>
                                </w:rPr>
                                <w:t>50</w:t>
                              </w:r>
                            </w:sdtContent>
                          </w:sdt>
                          <w:r>
                            <w:rPr>
                              <w:szCs w:val="24"/>
                              <w:lang w:eastAsia="lt-LT"/>
                            </w:rPr>
                            <w:t>. Taryba turi teisę iš elektros energetikos įmonių per Tarybos nust</w:t>
                          </w:r>
                          <w:r>
                            <w:rPr>
                              <w:szCs w:val="24"/>
                              <w:lang w:eastAsia="lt-LT"/>
                            </w:rPr>
                            <w:t>atytą protingą terminą gauti visą informaciją ir dokumentus, įskaitant pirminių apskaitos dokumentų kopijas, būtinus Įstatyme numatytoms Tarybos funkcijoms vykdyti.“</w:t>
                          </w:r>
                        </w:p>
                      </w:sdtContent>
                    </w:sdt>
                  </w:sdtContent>
                </w:sdt>
              </w:sdtContent>
            </w:sdt>
            <w:sdt>
              <w:sdtPr>
                <w:alias w:val="2.50 pp."/>
                <w:tag w:val="part_72756d541a9041ada574e23c922250da"/>
                <w:id w:val="-739634443"/>
                <w:lock w:val="sdtLocked"/>
              </w:sdtPr>
              <w:sdtEndPr/>
              <w:sdtContent>
                <w:p w14:paraId="73D965FE" w14:textId="77777777" w:rsidR="000E4B3D" w:rsidRDefault="002575B0">
                  <w:pPr>
                    <w:tabs>
                      <w:tab w:val="left" w:pos="1134"/>
                    </w:tabs>
                    <w:ind w:firstLine="720"/>
                    <w:jc w:val="both"/>
                    <w:rPr>
                      <w:szCs w:val="24"/>
                      <w:lang w:eastAsia="lt-LT"/>
                    </w:rPr>
                  </w:pPr>
                  <w:sdt>
                    <w:sdtPr>
                      <w:alias w:val="Numeris"/>
                      <w:tag w:val="nr_72756d541a9041ada574e23c922250da"/>
                      <w:id w:val="469334704"/>
                      <w:lock w:val="sdtLocked"/>
                    </w:sdtPr>
                    <w:sdtEndPr/>
                    <w:sdtContent>
                      <w:r>
                        <w:rPr>
                          <w:szCs w:val="24"/>
                          <w:lang w:eastAsia="lt-LT"/>
                        </w:rPr>
                        <w:t>2.50</w:t>
                      </w:r>
                    </w:sdtContent>
                  </w:sdt>
                  <w:r>
                    <w:rPr>
                      <w:szCs w:val="24"/>
                      <w:lang w:eastAsia="lt-LT"/>
                    </w:rPr>
                    <w:t xml:space="preserve">. </w:t>
                  </w:r>
                  <w:r>
                    <w:t>Pakeisti Aprašo 51 punktą ir jį išdėstyti taip:</w:t>
                  </w:r>
                </w:p>
                <w:sdt>
                  <w:sdtPr>
                    <w:alias w:val="citata"/>
                    <w:tag w:val="part_3d69f3241d084b45bb5da23c6654c271"/>
                    <w:id w:val="1372728344"/>
                    <w:lock w:val="sdtLocked"/>
                  </w:sdtPr>
                  <w:sdtEndPr/>
                  <w:sdtContent>
                    <w:sdt>
                      <w:sdtPr>
                        <w:alias w:val="51 p."/>
                        <w:tag w:val="part_ff2ad31a9ed0400785c78d4fb8229d57"/>
                        <w:id w:val="958374387"/>
                        <w:lock w:val="sdtLocked"/>
                      </w:sdtPr>
                      <w:sdtEndPr/>
                      <w:sdtContent>
                        <w:p w14:paraId="73D965FF" w14:textId="77777777" w:rsidR="000E4B3D" w:rsidRDefault="002575B0">
                          <w:pPr>
                            <w:ind w:firstLine="720"/>
                            <w:jc w:val="both"/>
                            <w:rPr>
                              <w:szCs w:val="24"/>
                              <w:lang w:eastAsia="lt-LT"/>
                            </w:rPr>
                          </w:pPr>
                          <w:r>
                            <w:rPr>
                              <w:szCs w:val="24"/>
                              <w:lang w:eastAsia="lt-LT"/>
                            </w:rPr>
                            <w:t>„</w:t>
                          </w:r>
                          <w:sdt>
                            <w:sdtPr>
                              <w:alias w:val="Numeris"/>
                              <w:tag w:val="nr_ff2ad31a9ed0400785c78d4fb8229d57"/>
                              <w:id w:val="342355725"/>
                              <w:lock w:val="sdtLocked"/>
                            </w:sdtPr>
                            <w:sdtEndPr/>
                            <w:sdtContent>
                              <w:r>
                                <w:rPr>
                                  <w:szCs w:val="24"/>
                                  <w:lang w:eastAsia="lt-LT"/>
                                </w:rPr>
                                <w:t>51</w:t>
                              </w:r>
                            </w:sdtContent>
                          </w:sdt>
                          <w:r>
                            <w:rPr>
                              <w:szCs w:val="24"/>
                              <w:lang w:eastAsia="lt-LT"/>
                            </w:rPr>
                            <w:t>. Aprašo priedus bei ki</w:t>
                          </w:r>
                          <w:r>
                            <w:rPr>
                              <w:szCs w:val="24"/>
                              <w:lang w:eastAsia="lt-LT"/>
                            </w:rPr>
                            <w:t>tus dokumentus, nurodytus 40 ir 41, 41</w:t>
                          </w:r>
                          <w:r>
                            <w:rPr>
                              <w:szCs w:val="24"/>
                              <w:vertAlign w:val="superscript"/>
                              <w:lang w:eastAsia="lt-LT"/>
                            </w:rPr>
                            <w:t>1</w:t>
                          </w:r>
                          <w:r>
                            <w:rPr>
                              <w:szCs w:val="24"/>
                              <w:lang w:eastAsia="lt-LT"/>
                            </w:rPr>
                            <w:t xml:space="preserve"> punktuose, elektros energetikos įmonė privalo pateikti elektronine forma per Tarybos DSAIS.“</w:t>
                          </w:r>
                        </w:p>
                      </w:sdtContent>
                    </w:sdt>
                  </w:sdtContent>
                </w:sdt>
              </w:sdtContent>
            </w:sdt>
            <w:sdt>
              <w:sdtPr>
                <w:alias w:val="2.51 pp."/>
                <w:tag w:val="part_629017514fd74f79b3acb0076fb35f80"/>
                <w:id w:val="305599411"/>
                <w:lock w:val="sdtLocked"/>
              </w:sdtPr>
              <w:sdtEndPr/>
              <w:sdtContent>
                <w:p w14:paraId="73D96600" w14:textId="77777777" w:rsidR="000E4B3D" w:rsidRDefault="002575B0">
                  <w:pPr>
                    <w:tabs>
                      <w:tab w:val="left" w:pos="1134"/>
                    </w:tabs>
                    <w:ind w:firstLine="720"/>
                    <w:jc w:val="both"/>
                    <w:rPr>
                      <w:szCs w:val="24"/>
                      <w:lang w:eastAsia="lt-LT"/>
                    </w:rPr>
                  </w:pPr>
                  <w:sdt>
                    <w:sdtPr>
                      <w:alias w:val="Numeris"/>
                      <w:tag w:val="nr_629017514fd74f79b3acb0076fb35f80"/>
                      <w:id w:val="2127501052"/>
                      <w:lock w:val="sdtLocked"/>
                    </w:sdtPr>
                    <w:sdtEndPr/>
                    <w:sdtContent>
                      <w:r>
                        <w:rPr>
                          <w:szCs w:val="24"/>
                          <w:lang w:eastAsia="lt-LT"/>
                        </w:rPr>
                        <w:t>2.51</w:t>
                      </w:r>
                    </w:sdtContent>
                  </w:sdt>
                  <w:r>
                    <w:rPr>
                      <w:szCs w:val="24"/>
                      <w:lang w:eastAsia="lt-LT"/>
                    </w:rPr>
                    <w:t xml:space="preserve">. </w:t>
                  </w:r>
                  <w:r>
                    <w:t>Pakeisti Aprašo 53 punktą ir jį išdėstyti taip:</w:t>
                  </w:r>
                </w:p>
                <w:sdt>
                  <w:sdtPr>
                    <w:alias w:val="citata"/>
                    <w:tag w:val="part_5f72fd3e87cd40d9a78f43395d5e883e"/>
                    <w:id w:val="-897356470"/>
                    <w:lock w:val="sdtLocked"/>
                  </w:sdtPr>
                  <w:sdtEndPr/>
                  <w:sdtContent>
                    <w:sdt>
                      <w:sdtPr>
                        <w:alias w:val="53 p."/>
                        <w:tag w:val="part_8d6082d8db4c482aadd4458ec795781f"/>
                        <w:id w:val="-951166853"/>
                        <w:lock w:val="sdtLocked"/>
                      </w:sdtPr>
                      <w:sdtEndPr/>
                      <w:sdtContent>
                        <w:p w14:paraId="73D96601" w14:textId="77777777" w:rsidR="000E4B3D" w:rsidRDefault="002575B0">
                          <w:pPr>
                            <w:ind w:firstLine="720"/>
                            <w:jc w:val="both"/>
                            <w:rPr>
                              <w:szCs w:val="24"/>
                            </w:rPr>
                          </w:pPr>
                          <w:r>
                            <w:rPr>
                              <w:szCs w:val="24"/>
                              <w:lang w:eastAsia="lt-LT"/>
                            </w:rPr>
                            <w:t>„</w:t>
                          </w:r>
                          <w:sdt>
                            <w:sdtPr>
                              <w:alias w:val="Numeris"/>
                              <w:tag w:val="nr_8d6082d8db4c482aadd4458ec795781f"/>
                              <w:id w:val="398795118"/>
                              <w:lock w:val="sdtLocked"/>
                            </w:sdtPr>
                            <w:sdtEndPr/>
                            <w:sdtContent>
                              <w:r>
                                <w:rPr>
                                  <w:szCs w:val="24"/>
                                  <w:lang w:eastAsia="lt-LT"/>
                                </w:rPr>
                                <w:t>53</w:t>
                              </w:r>
                            </w:sdtContent>
                          </w:sdt>
                          <w:r>
                            <w:rPr>
                              <w:szCs w:val="24"/>
                              <w:lang w:eastAsia="lt-LT"/>
                            </w:rPr>
                            <w:t xml:space="preserve">. </w:t>
                          </w:r>
                          <w:r>
                            <w:rPr>
                              <w:szCs w:val="24"/>
                            </w:rPr>
                            <w:t>Esant neaiškumų dėl šio Aprašo nuostatų taikymo, esant</w:t>
                          </w:r>
                          <w:r>
                            <w:rPr>
                              <w:szCs w:val="24"/>
                            </w:rPr>
                            <w:t xml:space="preserve"> neaiškumų dėl tam tikrų sąnaudų, pajamų ar ilgalaikio turto verčių priskyrimo reguliuojamosios ar nereguliuojamosios veiklos verslo vienetams ir paslaugoms, elektros energetikos įmonė kreipiasi į Tarybą metodinės pagalbos.</w:t>
                          </w:r>
                          <w:r>
                            <w:rPr>
                              <w:strike/>
                              <w:szCs w:val="24"/>
                            </w:rPr>
                            <w:t xml:space="preserve"> </w:t>
                          </w:r>
                          <w:r>
                            <w:rPr>
                              <w:szCs w:val="24"/>
                            </w:rPr>
                            <w:t>Taryba, gavusi elektros energeti</w:t>
                          </w:r>
                          <w:r>
                            <w:rPr>
                              <w:szCs w:val="24"/>
                            </w:rPr>
                            <w:t>kos įmonės prašymą, teikia konsultaciją Lietuvos Respublikos viešojo administravimo įstatymo nustatyta tvarka.“</w:t>
                          </w:r>
                        </w:p>
                      </w:sdtContent>
                    </w:sdt>
                  </w:sdtContent>
                </w:sdt>
              </w:sdtContent>
            </w:sdt>
            <w:sdt>
              <w:sdtPr>
                <w:alias w:val="2.52 pp."/>
                <w:tag w:val="part_ebdadf4674bb401cb4b6cbf796a62703"/>
                <w:id w:val="825398673"/>
                <w:lock w:val="sdtLocked"/>
              </w:sdtPr>
              <w:sdtEndPr/>
              <w:sdtContent>
                <w:p w14:paraId="73D96602" w14:textId="77777777" w:rsidR="000E4B3D" w:rsidRDefault="002575B0">
                  <w:pPr>
                    <w:tabs>
                      <w:tab w:val="left" w:pos="1134"/>
                    </w:tabs>
                    <w:ind w:firstLine="720"/>
                    <w:jc w:val="both"/>
                    <w:rPr>
                      <w:szCs w:val="24"/>
                      <w:lang w:eastAsia="lt-LT"/>
                    </w:rPr>
                  </w:pPr>
                  <w:sdt>
                    <w:sdtPr>
                      <w:alias w:val="Numeris"/>
                      <w:tag w:val="nr_ebdadf4674bb401cb4b6cbf796a62703"/>
                      <w:id w:val="414747189"/>
                      <w:lock w:val="sdtLocked"/>
                    </w:sdtPr>
                    <w:sdtEndPr/>
                    <w:sdtContent>
                      <w:r>
                        <w:rPr>
                          <w:szCs w:val="24"/>
                          <w:lang w:eastAsia="lt-LT"/>
                        </w:rPr>
                        <w:t>2.52</w:t>
                      </w:r>
                    </w:sdtContent>
                  </w:sdt>
                  <w:r>
                    <w:rPr>
                      <w:szCs w:val="24"/>
                      <w:lang w:eastAsia="lt-LT"/>
                    </w:rPr>
                    <w:t xml:space="preserve">. </w:t>
                  </w:r>
                  <w:r>
                    <w:t>Pakeisti Aprašo 54 punktą ir jį išdėstyti taip:</w:t>
                  </w:r>
                </w:p>
                <w:sdt>
                  <w:sdtPr>
                    <w:alias w:val="citata"/>
                    <w:tag w:val="part_f1917a3b69e645009baee509bde7c5c9"/>
                    <w:id w:val="-2142565833"/>
                    <w:lock w:val="sdtLocked"/>
                  </w:sdtPr>
                  <w:sdtEndPr/>
                  <w:sdtContent>
                    <w:sdt>
                      <w:sdtPr>
                        <w:alias w:val="54 p."/>
                        <w:tag w:val="part_5882688b9a9a49af8d10213137d85dae"/>
                        <w:id w:val="-1148967428"/>
                        <w:lock w:val="sdtLocked"/>
                      </w:sdtPr>
                      <w:sdtEndPr/>
                      <w:sdtContent>
                        <w:p w14:paraId="73D96603" w14:textId="77777777" w:rsidR="000E4B3D" w:rsidRDefault="002575B0">
                          <w:pPr>
                            <w:ind w:firstLine="720"/>
                            <w:jc w:val="both"/>
                            <w:rPr>
                              <w:szCs w:val="24"/>
                              <w:lang w:eastAsia="lt-LT"/>
                            </w:rPr>
                          </w:pPr>
                          <w:r>
                            <w:rPr>
                              <w:szCs w:val="24"/>
                              <w:lang w:eastAsia="lt-LT"/>
                            </w:rPr>
                            <w:t>„</w:t>
                          </w:r>
                          <w:sdt>
                            <w:sdtPr>
                              <w:alias w:val="Numeris"/>
                              <w:tag w:val="nr_5882688b9a9a49af8d10213137d85dae"/>
                              <w:id w:val="1708055902"/>
                              <w:lock w:val="sdtLocked"/>
                            </w:sdtPr>
                            <w:sdtEndPr/>
                            <w:sdtContent>
                              <w:r>
                                <w:rPr>
                                  <w:szCs w:val="24"/>
                                  <w:lang w:eastAsia="lt-LT"/>
                                </w:rPr>
                                <w:t>54</w:t>
                              </w:r>
                            </w:sdtContent>
                          </w:sdt>
                          <w:r>
                            <w:rPr>
                              <w:szCs w:val="24"/>
                              <w:lang w:eastAsia="lt-LT"/>
                            </w:rPr>
                            <w:t xml:space="preserve">. Tarybos veiksmai ar neveikimas, įgyvendinant Aprašą, gali būti skundžiami </w:t>
                          </w:r>
                          <w:r>
                            <w:rPr>
                              <w:szCs w:val="24"/>
                              <w:lang w:eastAsia="lt-LT"/>
                            </w:rPr>
                            <w:t>Lietuvos Respublikos įstatymų nustatyta tvarka ir sąlygomis.“</w:t>
                          </w:r>
                        </w:p>
                      </w:sdtContent>
                    </w:sdt>
                  </w:sdtContent>
                </w:sdt>
              </w:sdtContent>
            </w:sdt>
            <w:sdt>
              <w:sdtPr>
                <w:alias w:val="2.53 pp."/>
                <w:tag w:val="part_dfcc88921924471c9bed70530c61b406"/>
                <w:id w:val="1489818878"/>
                <w:lock w:val="sdtLocked"/>
              </w:sdtPr>
              <w:sdtEndPr/>
              <w:sdtContent>
                <w:p w14:paraId="73D96604" w14:textId="77777777" w:rsidR="000E4B3D" w:rsidRDefault="002575B0">
                  <w:pPr>
                    <w:ind w:firstLine="720"/>
                    <w:jc w:val="both"/>
                    <w:rPr>
                      <w:szCs w:val="24"/>
                      <w:lang w:eastAsia="lt-LT"/>
                    </w:rPr>
                  </w:pPr>
                  <w:sdt>
                    <w:sdtPr>
                      <w:alias w:val="Numeris"/>
                      <w:tag w:val="nr_dfcc88921924471c9bed70530c61b406"/>
                      <w:id w:val="896017628"/>
                      <w:lock w:val="sdtLocked"/>
                    </w:sdtPr>
                    <w:sdtEndPr/>
                    <w:sdtContent>
                      <w:r>
                        <w:rPr>
                          <w:szCs w:val="24"/>
                          <w:lang w:eastAsia="lt-LT"/>
                        </w:rPr>
                        <w:t>2.53</w:t>
                      </w:r>
                    </w:sdtContent>
                  </w:sdt>
                  <w:r>
                    <w:rPr>
                      <w:szCs w:val="24"/>
                      <w:lang w:eastAsia="lt-LT"/>
                    </w:rPr>
                    <w:t>. Išdėstyti Aprašo 1–7 priedus nauja redakcija (pridedama).</w:t>
                  </w:r>
                </w:p>
              </w:sdtContent>
            </w:sdt>
            <w:sdt>
              <w:sdtPr>
                <w:alias w:val="2.54 pp."/>
                <w:tag w:val="part_bb44f7b314b84d32920b904da290891b"/>
                <w:id w:val="1317525214"/>
                <w:lock w:val="sdtLocked"/>
              </w:sdtPr>
              <w:sdtEndPr/>
              <w:sdtContent>
                <w:p w14:paraId="73D96605" w14:textId="77777777" w:rsidR="000E4B3D" w:rsidRDefault="002575B0">
                  <w:pPr>
                    <w:ind w:firstLine="720"/>
                    <w:jc w:val="both"/>
                    <w:rPr>
                      <w:szCs w:val="24"/>
                      <w:lang w:eastAsia="lt-LT"/>
                    </w:rPr>
                  </w:pPr>
                  <w:sdt>
                    <w:sdtPr>
                      <w:alias w:val="Numeris"/>
                      <w:tag w:val="nr_bb44f7b314b84d32920b904da290891b"/>
                      <w:id w:val="-2089599705"/>
                      <w:lock w:val="sdtLocked"/>
                    </w:sdtPr>
                    <w:sdtEndPr/>
                    <w:sdtContent>
                      <w:r>
                        <w:rPr>
                          <w:szCs w:val="24"/>
                          <w:lang w:eastAsia="lt-LT"/>
                        </w:rPr>
                        <w:t>2.54</w:t>
                      </w:r>
                    </w:sdtContent>
                  </w:sdt>
                  <w:r>
                    <w:rPr>
                      <w:szCs w:val="24"/>
                      <w:lang w:eastAsia="lt-LT"/>
                    </w:rPr>
                    <w:t>. Papildyti Aprašą 8 priedu (pridedama).</w:t>
                  </w:r>
                </w:p>
              </w:sdtContent>
            </w:sdt>
            <w:sdt>
              <w:sdtPr>
                <w:alias w:val="2.55 pp."/>
                <w:tag w:val="part_e5541bba811044ae9b65982379448904"/>
                <w:id w:val="2009627978"/>
                <w:lock w:val="sdtLocked"/>
              </w:sdtPr>
              <w:sdtEndPr/>
              <w:sdtContent>
                <w:p w14:paraId="73D96606" w14:textId="77777777" w:rsidR="000E4B3D" w:rsidRDefault="002575B0">
                  <w:pPr>
                    <w:ind w:firstLine="720"/>
                    <w:jc w:val="both"/>
                    <w:rPr>
                      <w:szCs w:val="24"/>
                      <w:lang w:eastAsia="lt-LT"/>
                    </w:rPr>
                  </w:pPr>
                  <w:sdt>
                    <w:sdtPr>
                      <w:alias w:val="Numeris"/>
                      <w:tag w:val="nr_e5541bba811044ae9b65982379448904"/>
                      <w:id w:val="2041087277"/>
                      <w:lock w:val="sdtLocked"/>
                    </w:sdtPr>
                    <w:sdtEndPr/>
                    <w:sdtContent>
                      <w:r>
                        <w:rPr>
                          <w:szCs w:val="24"/>
                          <w:lang w:eastAsia="lt-LT"/>
                        </w:rPr>
                        <w:t>2.55</w:t>
                      </w:r>
                    </w:sdtContent>
                  </w:sdt>
                  <w:r>
                    <w:rPr>
                      <w:szCs w:val="24"/>
                      <w:lang w:eastAsia="lt-LT"/>
                    </w:rPr>
                    <w:t>. Papildyti Aprašą 9 priedu (pridedama).</w:t>
                  </w:r>
                </w:p>
              </w:sdtContent>
            </w:sdt>
          </w:sdtContent>
        </w:sdt>
        <w:sdt>
          <w:sdtPr>
            <w:alias w:val="3 p."/>
            <w:tag w:val="part_c90981116b804fe99482957459fc40ab"/>
            <w:id w:val="-2004582322"/>
            <w:lock w:val="sdtLocked"/>
          </w:sdtPr>
          <w:sdtEndPr/>
          <w:sdtContent>
            <w:p w14:paraId="73D96607" w14:textId="77777777" w:rsidR="000E4B3D" w:rsidRDefault="002575B0">
              <w:pPr>
                <w:ind w:firstLine="720"/>
                <w:jc w:val="both"/>
              </w:pPr>
              <w:sdt>
                <w:sdtPr>
                  <w:alias w:val="Numeris"/>
                  <w:tag w:val="nr_c90981116b804fe99482957459fc40ab"/>
                  <w:id w:val="-1538739726"/>
                  <w:lock w:val="sdtLocked"/>
                </w:sdtPr>
                <w:sdtEndPr/>
                <w:sdtContent>
                  <w:r>
                    <w:t>3</w:t>
                  </w:r>
                </w:sdtContent>
              </w:sdt>
              <w:r>
                <w:t xml:space="preserve">. Nustatyti, kad: </w:t>
              </w:r>
            </w:p>
            <w:sdt>
              <w:sdtPr>
                <w:alias w:val="3.1 pp."/>
                <w:tag w:val="part_92b0b6136d94405f989b4f41d86dede0"/>
                <w:id w:val="-1809544957"/>
                <w:lock w:val="sdtLocked"/>
              </w:sdtPr>
              <w:sdtEndPr/>
              <w:sdtContent>
                <w:p w14:paraId="73D96608" w14:textId="77777777" w:rsidR="000E4B3D" w:rsidRDefault="002575B0">
                  <w:pPr>
                    <w:ind w:firstLine="720"/>
                    <w:jc w:val="both"/>
                  </w:pPr>
                  <w:sdt>
                    <w:sdtPr>
                      <w:alias w:val="Numeris"/>
                      <w:tag w:val="nr_92b0b6136d94405f989b4f41d86dede0"/>
                      <w:id w:val="-282277004"/>
                      <w:lock w:val="sdtLocked"/>
                    </w:sdtPr>
                    <w:sdtEndPr/>
                    <w:sdtContent>
                      <w:r>
                        <w:t>3.1</w:t>
                      </w:r>
                    </w:sdtContent>
                  </w:sdt>
                  <w:r>
                    <w:t>. Aprašo 10</w:t>
                  </w:r>
                  <w:r>
                    <w:rPr>
                      <w:vertAlign w:val="superscript"/>
                    </w:rPr>
                    <w:t>1</w:t>
                  </w:r>
                  <w:r>
                    <w:t xml:space="preserve"> punkte nurodytai elektros energetikos įmonei šis nutarimas taikomas rengiant ir teikiant 2021 metų ir vėlesnių ataskaitinių laikotarpių reguliuojamosios veiklos ataskaitas</w:t>
                  </w:r>
                  <w:r>
                    <w:rPr>
                      <w:szCs w:val="24"/>
                    </w:rPr>
                    <w:t xml:space="preserve">. </w:t>
                  </w:r>
                  <w:r>
                    <w:t>Aprašo 10</w:t>
                  </w:r>
                  <w:r>
                    <w:rPr>
                      <w:vertAlign w:val="superscript"/>
                    </w:rPr>
                    <w:t xml:space="preserve">1 </w:t>
                  </w:r>
                  <w:r>
                    <w:t>punkte nurodytai elektros energetik</w:t>
                  </w:r>
                  <w:r>
                    <w:t>os įmonei, kurios finansiniai metai nesutampa su kalendoriniais metais, šis nutarimas taikomas rengiant ir teikiant 2021–2022 ir vėlesnių ataskaitinių laikotarpių reguliuojamosios veiklos ataskaitas. Aprašo 10</w:t>
                  </w:r>
                  <w:r>
                    <w:rPr>
                      <w:vertAlign w:val="superscript"/>
                    </w:rPr>
                    <w:t>1</w:t>
                  </w:r>
                  <w:r>
                    <w:t xml:space="preserve"> punkte nurodyta elektros energetikos įmonė, v</w:t>
                  </w:r>
                  <w:r>
                    <w:t>adovaudamasi šiuo nutarimu gali rengti ir teikti 2020 metų reguliuojamosios veiklos ataskaitas, o Aprašo 10</w:t>
                  </w:r>
                  <w:r>
                    <w:rPr>
                      <w:vertAlign w:val="superscript"/>
                    </w:rPr>
                    <w:t>1</w:t>
                  </w:r>
                  <w:r>
                    <w:t xml:space="preserve"> punkte nurodyta elektros energetikos įmonė, kurios finansiniai metai nesutampa su kalendoriniais metais, gali rengti ir teikti 2020–2021 metų regul</w:t>
                  </w:r>
                  <w:r>
                    <w:t xml:space="preserve">iuojamosios veiklos ataskaitas. </w:t>
                  </w:r>
                </w:p>
              </w:sdtContent>
            </w:sdt>
            <w:sdt>
              <w:sdtPr>
                <w:alias w:val="3.2 pp."/>
                <w:tag w:val="part_8d8d3deae237446985d41c075d63980a"/>
                <w:id w:val="1160664184"/>
                <w:lock w:val="sdtLocked"/>
              </w:sdtPr>
              <w:sdtEndPr/>
              <w:sdtContent>
                <w:p w14:paraId="73D96609" w14:textId="77777777" w:rsidR="000E4B3D" w:rsidRDefault="002575B0">
                  <w:pPr>
                    <w:ind w:firstLine="720"/>
                    <w:jc w:val="both"/>
                  </w:pPr>
                  <w:sdt>
                    <w:sdtPr>
                      <w:alias w:val="Numeris"/>
                      <w:tag w:val="nr_8d8d3deae237446985d41c075d63980a"/>
                      <w:id w:val="-1753354156"/>
                      <w:lock w:val="sdtLocked"/>
                    </w:sdtPr>
                    <w:sdtEndPr/>
                    <w:sdtContent>
                      <w:r>
                        <w:t>3.2</w:t>
                      </w:r>
                    </w:sdtContent>
                  </w:sdt>
                  <w:r>
                    <w:t xml:space="preserve"> Elektros energetikos įmonėms, nenurodytoms šio nutarimo 3.1 papunktyje, šis nutarimas, išskyrus nutarimo 2.24 papunktį, taikomas rengiant ir teikiant 2020 metų ir vėlesnių ataskaitinių laikotarpių reguliuojamosios v</w:t>
                  </w:r>
                  <w:r>
                    <w:t>eiklos ataskaitas</w:t>
                  </w:r>
                  <w:r>
                    <w:rPr>
                      <w:szCs w:val="24"/>
                    </w:rPr>
                    <w:t>. Elektros e</w:t>
                  </w:r>
                  <w:r>
                    <w:t xml:space="preserve">nergetikos įmonėms, kurių finansiniai metai nesutampa su kalendoriniais metais, šis nutarimas, išskyrus nutarimo </w:t>
                  </w:r>
                  <w:r>
                    <w:rPr>
                      <w:lang w:val="en-US"/>
                    </w:rPr>
                    <w:t>2.2</w:t>
                  </w:r>
                  <w:r>
                    <w:t>4 papunktį, taikomas rengiant ir teikiant 2020–202</w:t>
                  </w:r>
                  <w:r>
                    <w:rPr>
                      <w:lang w:val="en-US"/>
                    </w:rPr>
                    <w:t>1</w:t>
                  </w:r>
                  <w:r>
                    <w:t xml:space="preserve"> ir vėlesnių ataskaitinių laikotarpių reguliuojamosios veikl</w:t>
                  </w:r>
                  <w:r>
                    <w:t>os ataskaitas.</w:t>
                  </w:r>
                </w:p>
              </w:sdtContent>
            </w:sdt>
            <w:sdt>
              <w:sdtPr>
                <w:alias w:val="3.3 pp."/>
                <w:tag w:val="part_ccc1e5a843a046359662d6f4be24133b"/>
                <w:id w:val="-96792573"/>
                <w:lock w:val="sdtLocked"/>
              </w:sdtPr>
              <w:sdtEndPr/>
              <w:sdtContent>
                <w:p w14:paraId="73D9660C" w14:textId="27855488" w:rsidR="000E4B3D" w:rsidRDefault="002575B0" w:rsidP="002575B0">
                  <w:pPr>
                    <w:ind w:firstLine="720"/>
                    <w:jc w:val="both"/>
                  </w:pPr>
                  <w:sdt>
                    <w:sdtPr>
                      <w:alias w:val="Numeris"/>
                      <w:tag w:val="nr_ccc1e5a843a046359662d6f4be24133b"/>
                      <w:id w:val="-404837595"/>
                      <w:lock w:val="sdtLocked"/>
                    </w:sdtPr>
                    <w:sdtEndPr/>
                    <w:sdtContent>
                      <w:r>
                        <w:rPr>
                          <w:szCs w:val="24"/>
                          <w:lang w:val="en-US"/>
                        </w:rPr>
                        <w:t>3</w:t>
                      </w:r>
                      <w:r>
                        <w:rPr>
                          <w:szCs w:val="24"/>
                        </w:rPr>
                        <w:t>.3</w:t>
                      </w:r>
                    </w:sdtContent>
                  </w:sdt>
                  <w:r>
                    <w:rPr>
                      <w:szCs w:val="24"/>
                    </w:rPr>
                    <w:t>. Šio nutarimo 2.</w:t>
                  </w:r>
                  <w:r>
                    <w:rPr>
                      <w:szCs w:val="24"/>
                      <w:lang w:val="en-US"/>
                    </w:rPr>
                    <w:t>2</w:t>
                  </w:r>
                  <w:r>
                    <w:rPr>
                      <w:szCs w:val="24"/>
                    </w:rPr>
                    <w:t>4 papunktis taikomas elektros energetikos įmonės pirkėjų skoloms buhalterinėje apskaitoje registruotoms 2019 metais ir vėlesniais ataskaitiniais laikotarpiais, kurios buvo pripažintos beviltiškomis skolomis ir nurašy</w:t>
                  </w:r>
                  <w:r>
                    <w:rPr>
                      <w:szCs w:val="24"/>
                    </w:rPr>
                    <w:t xml:space="preserve">tos 2020 metais ir vėlesniais ataskaitiniais laikotarpiais. </w:t>
                  </w:r>
                </w:p>
              </w:sdtContent>
            </w:sdt>
          </w:sdtContent>
        </w:sdt>
        <w:sdt>
          <w:sdtPr>
            <w:alias w:val="signatura"/>
            <w:tag w:val="part_fca8e380a09445e6ad9ca79918125d7a"/>
            <w:id w:val="-1955315131"/>
            <w:lock w:val="sdtLocked"/>
          </w:sdtPr>
          <w:sdtEndPr/>
          <w:sdtContent>
            <w:p w14:paraId="53D7EF7A" w14:textId="77777777" w:rsidR="002575B0" w:rsidRDefault="002575B0">
              <w:pPr>
                <w:tabs>
                  <w:tab w:val="right" w:pos="9638"/>
                </w:tabs>
                <w:suppressAutoHyphens/>
                <w:jc w:val="both"/>
              </w:pPr>
            </w:p>
            <w:p w14:paraId="2890D35B" w14:textId="77777777" w:rsidR="002575B0" w:rsidRDefault="002575B0">
              <w:pPr>
                <w:tabs>
                  <w:tab w:val="right" w:pos="9638"/>
                </w:tabs>
                <w:suppressAutoHyphens/>
                <w:jc w:val="both"/>
              </w:pPr>
            </w:p>
            <w:p w14:paraId="57092073" w14:textId="77777777" w:rsidR="002575B0" w:rsidRDefault="002575B0">
              <w:pPr>
                <w:tabs>
                  <w:tab w:val="right" w:pos="9638"/>
                </w:tabs>
                <w:suppressAutoHyphens/>
                <w:jc w:val="both"/>
              </w:pPr>
            </w:p>
            <w:p w14:paraId="73D9660D" w14:textId="1E0B0A24" w:rsidR="000E4B3D" w:rsidRDefault="002575B0">
              <w:pPr>
                <w:tabs>
                  <w:tab w:val="right" w:pos="9638"/>
                </w:tabs>
                <w:suppressAutoHyphens/>
                <w:jc w:val="both"/>
                <w:rPr>
                  <w:szCs w:val="24"/>
                  <w:lang w:eastAsia="lt-LT"/>
                </w:rPr>
              </w:pPr>
              <w:r>
                <w:rPr>
                  <w:szCs w:val="24"/>
                  <w:lang w:eastAsia="lt-LT"/>
                </w:rPr>
                <w:t xml:space="preserve">Tarybos pirmininkė </w:t>
              </w:r>
              <w:r>
                <w:rPr>
                  <w:szCs w:val="24"/>
                  <w:lang w:eastAsia="lt-LT"/>
                </w:rPr>
                <w:tab/>
                <w:t>Inga Žilienė</w:t>
              </w:r>
            </w:p>
          </w:sdtContent>
        </w:sdt>
      </w:sdtContent>
    </w:sdt>
    <w:sectPr w:rsidR="000E4B3D">
      <w:headerReference w:type="even" r:id="rId13"/>
      <w:headerReference w:type="default" r:id="rId14"/>
      <w:footerReference w:type="even" r:id="rId15"/>
      <w:footerReference w:type="default" r:id="rId16"/>
      <w:headerReference w:type="first" r:id="rId17"/>
      <w:footerReference w:type="first" r:id="rId18"/>
      <w:pgSz w:w="11907" w:h="16839"/>
      <w:pgMar w:top="1134" w:right="567" w:bottom="1134" w:left="1701" w:header="567" w:footer="284" w:gutter="0"/>
      <w:pgNumType w:start="1"/>
      <w:cols w:space="1296"/>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3D96613" w14:textId="77777777" w:rsidR="000E4B3D" w:rsidRDefault="002575B0">
      <w:pPr>
        <w:widowControl w:val="0"/>
        <w:ind w:firstLine="720"/>
        <w:rPr>
          <w:rFonts w:ascii="Arial" w:hAnsi="Arial" w:cs="Arial"/>
          <w:sz w:val="20"/>
          <w:szCs w:val="24"/>
          <w:lang w:eastAsia="lt-LT"/>
        </w:rPr>
      </w:pPr>
      <w:r>
        <w:rPr>
          <w:rFonts w:ascii="Arial" w:hAnsi="Arial" w:cs="Arial"/>
          <w:sz w:val="20"/>
          <w:szCs w:val="24"/>
          <w:lang w:eastAsia="lt-LT"/>
        </w:rPr>
        <w:separator/>
      </w:r>
    </w:p>
  </w:endnote>
  <w:endnote w:type="continuationSeparator" w:id="0">
    <w:p w14:paraId="73D96614" w14:textId="77777777" w:rsidR="000E4B3D" w:rsidRDefault="002575B0">
      <w:pPr>
        <w:widowControl w:val="0"/>
        <w:ind w:firstLine="720"/>
        <w:rPr>
          <w:rFonts w:ascii="Arial" w:hAnsi="Arial" w:cs="Arial"/>
          <w:sz w:val="20"/>
          <w:szCs w:val="24"/>
          <w:lang w:eastAsia="lt-LT"/>
        </w:rPr>
      </w:pPr>
      <w:r>
        <w:rPr>
          <w:rFonts w:ascii="Arial" w:hAnsi="Arial" w:cs="Arial"/>
          <w:sz w:val="20"/>
          <w:szCs w:val="24"/>
          <w:lang w:eastAsia="lt-LT"/>
        </w:rPr>
        <w:continuationSeparator/>
      </w:r>
    </w:p>
  </w:endnote>
  <w:endnote w:type="continuationNotice" w:id="1">
    <w:p w14:paraId="73D96615" w14:textId="77777777" w:rsidR="000E4B3D" w:rsidRDefault="000E4B3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3D96619" w14:textId="77777777" w:rsidR="000E4B3D" w:rsidRDefault="000E4B3D">
    <w:pPr>
      <w:tabs>
        <w:tab w:val="center" w:pos="4819"/>
        <w:tab w:val="right" w:pos="9638"/>
      </w:tabs>
      <w:ind w:firstLine="720"/>
      <w:rPr>
        <w:rFonts w:ascii="Arial" w:hAnsi="Arial" w:cs="Arial"/>
        <w:sz w:val="20"/>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3D9661A" w14:textId="77777777" w:rsidR="000E4B3D" w:rsidRDefault="000E4B3D">
    <w:pPr>
      <w:tabs>
        <w:tab w:val="center" w:pos="4819"/>
        <w:tab w:val="right" w:pos="9638"/>
      </w:tabs>
      <w:ind w:firstLine="720"/>
      <w:rPr>
        <w:rFonts w:ascii="Arial" w:hAnsi="Arial" w:cs="Arial"/>
        <w:sz w:val="20"/>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3D9661C" w14:textId="77777777" w:rsidR="000E4B3D" w:rsidRDefault="000E4B3D">
    <w:pPr>
      <w:tabs>
        <w:tab w:val="center" w:pos="4819"/>
        <w:tab w:val="right" w:pos="9638"/>
      </w:tabs>
      <w:ind w:firstLine="720"/>
      <w:rPr>
        <w:rFonts w:ascii="Arial" w:hAnsi="Arial" w:cs="Arial"/>
        <w:sz w:val="20"/>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3D96610" w14:textId="77777777" w:rsidR="000E4B3D" w:rsidRDefault="002575B0">
      <w:pPr>
        <w:widowControl w:val="0"/>
        <w:ind w:firstLine="720"/>
        <w:rPr>
          <w:rFonts w:ascii="Arial" w:hAnsi="Arial" w:cs="Arial"/>
          <w:sz w:val="20"/>
          <w:szCs w:val="24"/>
          <w:lang w:eastAsia="lt-LT"/>
        </w:rPr>
      </w:pPr>
      <w:r>
        <w:rPr>
          <w:rFonts w:ascii="Arial" w:hAnsi="Arial" w:cs="Arial"/>
          <w:sz w:val="20"/>
          <w:szCs w:val="24"/>
          <w:lang w:eastAsia="lt-LT"/>
        </w:rPr>
        <w:separator/>
      </w:r>
    </w:p>
  </w:footnote>
  <w:footnote w:type="continuationSeparator" w:id="0">
    <w:p w14:paraId="73D96611" w14:textId="77777777" w:rsidR="000E4B3D" w:rsidRDefault="002575B0">
      <w:pPr>
        <w:widowControl w:val="0"/>
        <w:ind w:firstLine="720"/>
        <w:rPr>
          <w:rFonts w:ascii="Arial" w:hAnsi="Arial" w:cs="Arial"/>
          <w:sz w:val="20"/>
          <w:szCs w:val="24"/>
          <w:lang w:eastAsia="lt-LT"/>
        </w:rPr>
      </w:pPr>
      <w:r>
        <w:rPr>
          <w:rFonts w:ascii="Arial" w:hAnsi="Arial" w:cs="Arial"/>
          <w:sz w:val="20"/>
          <w:szCs w:val="24"/>
          <w:lang w:eastAsia="lt-LT"/>
        </w:rPr>
        <w:continuationSeparator/>
      </w:r>
    </w:p>
  </w:footnote>
  <w:footnote w:type="continuationNotice" w:id="1">
    <w:p w14:paraId="73D96612" w14:textId="77777777" w:rsidR="000E4B3D" w:rsidRDefault="000E4B3D"/>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3D96616" w14:textId="77777777" w:rsidR="000E4B3D" w:rsidRDefault="000E4B3D">
    <w:pPr>
      <w:tabs>
        <w:tab w:val="center" w:pos="4819"/>
        <w:tab w:val="right" w:pos="9638"/>
      </w:tabs>
      <w:ind w:firstLine="720"/>
      <w:rPr>
        <w:rFonts w:ascii="Arial" w:hAnsi="Arial" w:cs="Arial"/>
        <w:sz w:val="20"/>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3D96617" w14:textId="77777777" w:rsidR="000E4B3D" w:rsidRDefault="002575B0">
    <w:pPr>
      <w:framePr w:wrap="auto" w:vAnchor="text" w:hAnchor="margin" w:xAlign="center" w:y="1"/>
      <w:tabs>
        <w:tab w:val="center" w:pos="4819"/>
        <w:tab w:val="right" w:pos="9638"/>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noProof/>
        <w:sz w:val="20"/>
        <w:lang w:eastAsia="lt-LT"/>
      </w:rPr>
      <w:t>2</w:t>
    </w:r>
    <w:r>
      <w:rPr>
        <w:sz w:val="20"/>
        <w:lang w:eastAsia="lt-LT"/>
      </w:rPr>
      <w:fldChar w:fldCharType="end"/>
    </w:r>
  </w:p>
  <w:p w14:paraId="73D96618" w14:textId="77777777" w:rsidR="000E4B3D" w:rsidRDefault="000E4B3D">
    <w:pPr>
      <w:tabs>
        <w:tab w:val="center" w:pos="4819"/>
        <w:tab w:val="right" w:pos="9638"/>
      </w:tabs>
      <w:rPr>
        <w:rFonts w:ascii="Arial" w:hAnsi="Arial" w:cs="Arial"/>
        <w:sz w:val="20"/>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3D9661B" w14:textId="77777777" w:rsidR="000E4B3D" w:rsidRDefault="000E4B3D">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00"/>
  <w:drawingGridVerticalSpacing w:val="120"/>
  <w:displayHorizontalDrawingGridEvery w:val="0"/>
  <w:displayVerticalDrawingGridEvery w:val="3"/>
  <w:doNotShadeFormData/>
  <w:characterSpacingControl w:val="compressPunctuation"/>
  <w:doNotValidateAgainstSchema/>
  <w:doNotDemarcateInvalidXml/>
  <w:footnotePr>
    <w:footnote w:id="-1"/>
    <w:footnote w:id="0"/>
    <w:footnote w:id="1"/>
  </w:footnotePr>
  <w:endnotePr>
    <w:endnote w:id="-1"/>
    <w:endnote w:id="0"/>
    <w:endnote w:id="1"/>
  </w:endnotePr>
  <w:compat>
    <w:spaceForUL/>
    <w:balanceSingleByteDoubleByteWidth/>
    <w:doNotLeaveBackslashAlone/>
    <w:ulTrailSpace/>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83148"/>
    <w:rsid w:val="000E4B3D"/>
    <w:rsid w:val="002575B0"/>
    <w:rsid w:val="00D8314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73D965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575B0"/>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575B0"/>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5873680">
      <w:bodyDiv w:val="1"/>
      <w:marLeft w:val="0"/>
      <w:marRight w:val="0"/>
      <w:marTop w:val="0"/>
      <w:marBottom w:val="0"/>
      <w:divBdr>
        <w:top w:val="none" w:sz="0" w:space="0" w:color="auto"/>
        <w:left w:val="none" w:sz="0" w:space="0" w:color="auto"/>
        <w:bottom w:val="none" w:sz="0" w:space="0" w:color="auto"/>
        <w:right w:val="none" w:sz="0" w:space="0" w:color="auto"/>
      </w:divBdr>
    </w:div>
    <w:div w:id="309483030">
      <w:bodyDiv w:val="1"/>
      <w:marLeft w:val="0"/>
      <w:marRight w:val="0"/>
      <w:marTop w:val="0"/>
      <w:marBottom w:val="0"/>
      <w:divBdr>
        <w:top w:val="none" w:sz="0" w:space="0" w:color="auto"/>
        <w:left w:val="none" w:sz="0" w:space="0" w:color="auto"/>
        <w:bottom w:val="none" w:sz="0" w:space="0" w:color="auto"/>
        <w:right w:val="none" w:sz="0" w:space="0" w:color="auto"/>
      </w:divBdr>
    </w:div>
    <w:div w:id="387847798">
      <w:bodyDiv w:val="1"/>
      <w:marLeft w:val="0"/>
      <w:marRight w:val="0"/>
      <w:marTop w:val="0"/>
      <w:marBottom w:val="0"/>
      <w:divBdr>
        <w:top w:val="none" w:sz="0" w:space="0" w:color="auto"/>
        <w:left w:val="none" w:sz="0" w:space="0" w:color="auto"/>
        <w:bottom w:val="none" w:sz="0" w:space="0" w:color="auto"/>
        <w:right w:val="none" w:sz="0" w:space="0" w:color="auto"/>
      </w:divBdr>
    </w:div>
    <w:div w:id="391850478">
      <w:bodyDiv w:val="1"/>
      <w:marLeft w:val="0"/>
      <w:marRight w:val="0"/>
      <w:marTop w:val="0"/>
      <w:marBottom w:val="0"/>
      <w:divBdr>
        <w:top w:val="none" w:sz="0" w:space="0" w:color="auto"/>
        <w:left w:val="none" w:sz="0" w:space="0" w:color="auto"/>
        <w:bottom w:val="none" w:sz="0" w:space="0" w:color="auto"/>
        <w:right w:val="none" w:sz="0" w:space="0" w:color="auto"/>
      </w:divBdr>
    </w:div>
    <w:div w:id="417217786">
      <w:bodyDiv w:val="1"/>
      <w:marLeft w:val="0"/>
      <w:marRight w:val="0"/>
      <w:marTop w:val="0"/>
      <w:marBottom w:val="0"/>
      <w:divBdr>
        <w:top w:val="none" w:sz="0" w:space="0" w:color="auto"/>
        <w:left w:val="none" w:sz="0" w:space="0" w:color="auto"/>
        <w:bottom w:val="none" w:sz="0" w:space="0" w:color="auto"/>
        <w:right w:val="none" w:sz="0" w:space="0" w:color="auto"/>
      </w:divBdr>
    </w:div>
    <w:div w:id="440952368">
      <w:bodyDiv w:val="1"/>
      <w:marLeft w:val="0"/>
      <w:marRight w:val="0"/>
      <w:marTop w:val="0"/>
      <w:marBottom w:val="0"/>
      <w:divBdr>
        <w:top w:val="none" w:sz="0" w:space="0" w:color="auto"/>
        <w:left w:val="none" w:sz="0" w:space="0" w:color="auto"/>
        <w:bottom w:val="none" w:sz="0" w:space="0" w:color="auto"/>
        <w:right w:val="none" w:sz="0" w:space="0" w:color="auto"/>
      </w:divBdr>
    </w:div>
    <w:div w:id="495732771">
      <w:bodyDiv w:val="1"/>
      <w:marLeft w:val="0"/>
      <w:marRight w:val="0"/>
      <w:marTop w:val="0"/>
      <w:marBottom w:val="0"/>
      <w:divBdr>
        <w:top w:val="none" w:sz="0" w:space="0" w:color="auto"/>
        <w:left w:val="none" w:sz="0" w:space="0" w:color="auto"/>
        <w:bottom w:val="none" w:sz="0" w:space="0" w:color="auto"/>
        <w:right w:val="none" w:sz="0" w:space="0" w:color="auto"/>
      </w:divBdr>
    </w:div>
    <w:div w:id="684096821">
      <w:bodyDiv w:val="1"/>
      <w:marLeft w:val="0"/>
      <w:marRight w:val="0"/>
      <w:marTop w:val="0"/>
      <w:marBottom w:val="0"/>
      <w:divBdr>
        <w:top w:val="none" w:sz="0" w:space="0" w:color="auto"/>
        <w:left w:val="none" w:sz="0" w:space="0" w:color="auto"/>
        <w:bottom w:val="none" w:sz="0" w:space="0" w:color="auto"/>
        <w:right w:val="none" w:sz="0" w:space="0" w:color="auto"/>
      </w:divBdr>
    </w:div>
    <w:div w:id="956570339">
      <w:bodyDiv w:val="1"/>
      <w:marLeft w:val="0"/>
      <w:marRight w:val="0"/>
      <w:marTop w:val="0"/>
      <w:marBottom w:val="0"/>
      <w:divBdr>
        <w:top w:val="none" w:sz="0" w:space="0" w:color="auto"/>
        <w:left w:val="none" w:sz="0" w:space="0" w:color="auto"/>
        <w:bottom w:val="none" w:sz="0" w:space="0" w:color="auto"/>
        <w:right w:val="none" w:sz="0" w:space="0" w:color="auto"/>
      </w:divBdr>
    </w:div>
    <w:div w:id="995382927">
      <w:bodyDiv w:val="1"/>
      <w:marLeft w:val="0"/>
      <w:marRight w:val="0"/>
      <w:marTop w:val="0"/>
      <w:marBottom w:val="0"/>
      <w:divBdr>
        <w:top w:val="none" w:sz="0" w:space="0" w:color="auto"/>
        <w:left w:val="none" w:sz="0" w:space="0" w:color="auto"/>
        <w:bottom w:val="none" w:sz="0" w:space="0" w:color="auto"/>
        <w:right w:val="none" w:sz="0" w:space="0" w:color="auto"/>
      </w:divBdr>
    </w:div>
    <w:div w:id="1089733118">
      <w:bodyDiv w:val="1"/>
      <w:marLeft w:val="0"/>
      <w:marRight w:val="0"/>
      <w:marTop w:val="0"/>
      <w:marBottom w:val="0"/>
      <w:divBdr>
        <w:top w:val="none" w:sz="0" w:space="0" w:color="auto"/>
        <w:left w:val="none" w:sz="0" w:space="0" w:color="auto"/>
        <w:bottom w:val="none" w:sz="0" w:space="0" w:color="auto"/>
        <w:right w:val="none" w:sz="0" w:space="0" w:color="auto"/>
      </w:divBdr>
    </w:div>
    <w:div w:id="1296251426">
      <w:bodyDiv w:val="1"/>
      <w:marLeft w:val="0"/>
      <w:marRight w:val="0"/>
      <w:marTop w:val="0"/>
      <w:marBottom w:val="0"/>
      <w:divBdr>
        <w:top w:val="none" w:sz="0" w:space="0" w:color="auto"/>
        <w:left w:val="none" w:sz="0" w:space="0" w:color="auto"/>
        <w:bottom w:val="none" w:sz="0" w:space="0" w:color="auto"/>
        <w:right w:val="none" w:sz="0" w:space="0" w:color="auto"/>
      </w:divBdr>
    </w:div>
    <w:div w:id="1390417814">
      <w:bodyDiv w:val="1"/>
      <w:marLeft w:val="0"/>
      <w:marRight w:val="0"/>
      <w:marTop w:val="0"/>
      <w:marBottom w:val="0"/>
      <w:divBdr>
        <w:top w:val="none" w:sz="0" w:space="0" w:color="auto"/>
        <w:left w:val="none" w:sz="0" w:space="0" w:color="auto"/>
        <w:bottom w:val="none" w:sz="0" w:space="0" w:color="auto"/>
        <w:right w:val="none" w:sz="0" w:space="0" w:color="auto"/>
      </w:divBdr>
    </w:div>
    <w:div w:id="1405110022">
      <w:bodyDiv w:val="1"/>
      <w:marLeft w:val="0"/>
      <w:marRight w:val="0"/>
      <w:marTop w:val="0"/>
      <w:marBottom w:val="0"/>
      <w:divBdr>
        <w:top w:val="none" w:sz="0" w:space="0" w:color="auto"/>
        <w:left w:val="none" w:sz="0" w:space="0" w:color="auto"/>
        <w:bottom w:val="none" w:sz="0" w:space="0" w:color="auto"/>
        <w:right w:val="none" w:sz="0" w:space="0" w:color="auto"/>
      </w:divBdr>
    </w:div>
    <w:div w:id="1416316516">
      <w:bodyDiv w:val="1"/>
      <w:marLeft w:val="0"/>
      <w:marRight w:val="0"/>
      <w:marTop w:val="0"/>
      <w:marBottom w:val="0"/>
      <w:divBdr>
        <w:top w:val="none" w:sz="0" w:space="0" w:color="auto"/>
        <w:left w:val="none" w:sz="0" w:space="0" w:color="auto"/>
        <w:bottom w:val="none" w:sz="0" w:space="0" w:color="auto"/>
        <w:right w:val="none" w:sz="0" w:space="0" w:color="auto"/>
      </w:divBdr>
    </w:div>
    <w:div w:id="1466121932">
      <w:bodyDiv w:val="1"/>
      <w:marLeft w:val="0"/>
      <w:marRight w:val="0"/>
      <w:marTop w:val="0"/>
      <w:marBottom w:val="0"/>
      <w:divBdr>
        <w:top w:val="none" w:sz="0" w:space="0" w:color="auto"/>
        <w:left w:val="none" w:sz="0" w:space="0" w:color="auto"/>
        <w:bottom w:val="none" w:sz="0" w:space="0" w:color="auto"/>
        <w:right w:val="none" w:sz="0" w:space="0" w:color="auto"/>
      </w:divBdr>
    </w:div>
    <w:div w:id="1584602924">
      <w:bodyDiv w:val="1"/>
      <w:marLeft w:val="0"/>
      <w:marRight w:val="0"/>
      <w:marTop w:val="0"/>
      <w:marBottom w:val="0"/>
      <w:divBdr>
        <w:top w:val="none" w:sz="0" w:space="0" w:color="auto"/>
        <w:left w:val="none" w:sz="0" w:space="0" w:color="auto"/>
        <w:bottom w:val="none" w:sz="0" w:space="0" w:color="auto"/>
        <w:right w:val="none" w:sz="0" w:space="0" w:color="auto"/>
      </w:divBdr>
    </w:div>
    <w:div w:id="1765763579">
      <w:bodyDiv w:val="1"/>
      <w:marLeft w:val="0"/>
      <w:marRight w:val="0"/>
      <w:marTop w:val="0"/>
      <w:marBottom w:val="0"/>
      <w:divBdr>
        <w:top w:val="none" w:sz="0" w:space="0" w:color="auto"/>
        <w:left w:val="none" w:sz="0" w:space="0" w:color="auto"/>
        <w:bottom w:val="none" w:sz="0" w:space="0" w:color="auto"/>
        <w:right w:val="none" w:sz="0" w:space="0" w:color="auto"/>
      </w:divBdr>
      <w:divsChild>
        <w:div w:id="1755318158">
          <w:marLeft w:val="0"/>
          <w:marRight w:val="0"/>
          <w:marTop w:val="0"/>
          <w:marBottom w:val="0"/>
          <w:divBdr>
            <w:top w:val="none" w:sz="0" w:space="0" w:color="auto"/>
            <w:left w:val="none" w:sz="0" w:space="0" w:color="auto"/>
            <w:bottom w:val="none" w:sz="0" w:space="0" w:color="auto"/>
            <w:right w:val="none" w:sz="0" w:space="0" w:color="auto"/>
          </w:divBdr>
          <w:divsChild>
            <w:div w:id="92751290">
              <w:marLeft w:val="0"/>
              <w:marRight w:val="0"/>
              <w:marTop w:val="0"/>
              <w:marBottom w:val="0"/>
              <w:divBdr>
                <w:top w:val="none" w:sz="0" w:space="0" w:color="auto"/>
                <w:left w:val="none" w:sz="0" w:space="0" w:color="auto"/>
                <w:bottom w:val="none" w:sz="0" w:space="0" w:color="auto"/>
                <w:right w:val="none" w:sz="0" w:space="0" w:color="auto"/>
              </w:divBdr>
            </w:div>
            <w:div w:id="426199589">
              <w:marLeft w:val="0"/>
              <w:marRight w:val="0"/>
              <w:marTop w:val="0"/>
              <w:marBottom w:val="0"/>
              <w:divBdr>
                <w:top w:val="none" w:sz="0" w:space="0" w:color="auto"/>
                <w:left w:val="none" w:sz="0" w:space="0" w:color="auto"/>
                <w:bottom w:val="none" w:sz="0" w:space="0" w:color="auto"/>
                <w:right w:val="none" w:sz="0" w:space="0" w:color="auto"/>
              </w:divBdr>
            </w:div>
            <w:div w:id="66150560">
              <w:marLeft w:val="0"/>
              <w:marRight w:val="0"/>
              <w:marTop w:val="0"/>
              <w:marBottom w:val="0"/>
              <w:divBdr>
                <w:top w:val="none" w:sz="0" w:space="0" w:color="auto"/>
                <w:left w:val="none" w:sz="0" w:space="0" w:color="auto"/>
                <w:bottom w:val="none" w:sz="0" w:space="0" w:color="auto"/>
                <w:right w:val="none" w:sz="0" w:space="0" w:color="auto"/>
              </w:divBdr>
            </w:div>
            <w:div w:id="816186531">
              <w:marLeft w:val="0"/>
              <w:marRight w:val="0"/>
              <w:marTop w:val="0"/>
              <w:marBottom w:val="0"/>
              <w:divBdr>
                <w:top w:val="none" w:sz="0" w:space="0" w:color="auto"/>
                <w:left w:val="none" w:sz="0" w:space="0" w:color="auto"/>
                <w:bottom w:val="none" w:sz="0" w:space="0" w:color="auto"/>
                <w:right w:val="none" w:sz="0" w:space="0" w:color="auto"/>
              </w:divBdr>
              <w:divsChild>
                <w:div w:id="1778058260">
                  <w:marLeft w:val="0"/>
                  <w:marRight w:val="0"/>
                  <w:marTop w:val="0"/>
                  <w:marBottom w:val="0"/>
                  <w:divBdr>
                    <w:top w:val="none" w:sz="0" w:space="0" w:color="auto"/>
                    <w:left w:val="none" w:sz="0" w:space="0" w:color="auto"/>
                    <w:bottom w:val="none" w:sz="0" w:space="0" w:color="auto"/>
                    <w:right w:val="none" w:sz="0" w:space="0" w:color="auto"/>
                  </w:divBdr>
                  <w:divsChild>
                    <w:div w:id="1889536618">
                      <w:marLeft w:val="0"/>
                      <w:marRight w:val="0"/>
                      <w:marTop w:val="0"/>
                      <w:marBottom w:val="0"/>
                      <w:divBdr>
                        <w:top w:val="none" w:sz="0" w:space="0" w:color="auto"/>
                        <w:left w:val="none" w:sz="0" w:space="0" w:color="auto"/>
                        <w:bottom w:val="none" w:sz="0" w:space="0" w:color="auto"/>
                        <w:right w:val="none" w:sz="0" w:space="0" w:color="auto"/>
                      </w:divBdr>
                    </w:div>
                    <w:div w:id="67652099">
                      <w:marLeft w:val="0"/>
                      <w:marRight w:val="0"/>
                      <w:marTop w:val="0"/>
                      <w:marBottom w:val="0"/>
                      <w:divBdr>
                        <w:top w:val="none" w:sz="0" w:space="0" w:color="auto"/>
                        <w:left w:val="none" w:sz="0" w:space="0" w:color="auto"/>
                        <w:bottom w:val="none" w:sz="0" w:space="0" w:color="auto"/>
                        <w:right w:val="none" w:sz="0" w:space="0" w:color="auto"/>
                      </w:divBdr>
                    </w:div>
                  </w:divsChild>
                </w:div>
                <w:div w:id="246572126">
                  <w:marLeft w:val="0"/>
                  <w:marRight w:val="0"/>
                  <w:marTop w:val="0"/>
                  <w:marBottom w:val="0"/>
                  <w:divBdr>
                    <w:top w:val="none" w:sz="0" w:space="0" w:color="auto"/>
                    <w:left w:val="none" w:sz="0" w:space="0" w:color="auto"/>
                    <w:bottom w:val="none" w:sz="0" w:space="0" w:color="auto"/>
                    <w:right w:val="none" w:sz="0" w:space="0" w:color="auto"/>
                  </w:divBdr>
                </w:div>
                <w:div w:id="17774996">
                  <w:marLeft w:val="0"/>
                  <w:marRight w:val="0"/>
                  <w:marTop w:val="0"/>
                  <w:marBottom w:val="0"/>
                  <w:divBdr>
                    <w:top w:val="none" w:sz="0" w:space="0" w:color="auto"/>
                    <w:left w:val="none" w:sz="0" w:space="0" w:color="auto"/>
                    <w:bottom w:val="none" w:sz="0" w:space="0" w:color="auto"/>
                    <w:right w:val="none" w:sz="0" w:space="0" w:color="auto"/>
                  </w:divBdr>
                </w:div>
                <w:div w:id="683869237">
                  <w:marLeft w:val="0"/>
                  <w:marRight w:val="0"/>
                  <w:marTop w:val="0"/>
                  <w:marBottom w:val="0"/>
                  <w:divBdr>
                    <w:top w:val="none" w:sz="0" w:space="0" w:color="auto"/>
                    <w:left w:val="none" w:sz="0" w:space="0" w:color="auto"/>
                    <w:bottom w:val="none" w:sz="0" w:space="0" w:color="auto"/>
                    <w:right w:val="none" w:sz="0" w:space="0" w:color="auto"/>
                  </w:divBdr>
                  <w:divsChild>
                    <w:div w:id="764568801">
                      <w:marLeft w:val="0"/>
                      <w:marRight w:val="0"/>
                      <w:marTop w:val="0"/>
                      <w:marBottom w:val="0"/>
                      <w:divBdr>
                        <w:top w:val="none" w:sz="0" w:space="0" w:color="auto"/>
                        <w:left w:val="none" w:sz="0" w:space="0" w:color="auto"/>
                        <w:bottom w:val="none" w:sz="0" w:space="0" w:color="auto"/>
                        <w:right w:val="none" w:sz="0" w:space="0" w:color="auto"/>
                      </w:divBdr>
                      <w:divsChild>
                        <w:div w:id="19978316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801042">
                  <w:marLeft w:val="0"/>
                  <w:marRight w:val="0"/>
                  <w:marTop w:val="0"/>
                  <w:marBottom w:val="0"/>
                  <w:divBdr>
                    <w:top w:val="none" w:sz="0" w:space="0" w:color="auto"/>
                    <w:left w:val="none" w:sz="0" w:space="0" w:color="auto"/>
                    <w:bottom w:val="none" w:sz="0" w:space="0" w:color="auto"/>
                    <w:right w:val="none" w:sz="0" w:space="0" w:color="auto"/>
                  </w:divBdr>
                  <w:divsChild>
                    <w:div w:id="613444065">
                      <w:marLeft w:val="0"/>
                      <w:marRight w:val="0"/>
                      <w:marTop w:val="0"/>
                      <w:marBottom w:val="0"/>
                      <w:divBdr>
                        <w:top w:val="none" w:sz="0" w:space="0" w:color="auto"/>
                        <w:left w:val="none" w:sz="0" w:space="0" w:color="auto"/>
                        <w:bottom w:val="none" w:sz="0" w:space="0" w:color="auto"/>
                        <w:right w:val="none" w:sz="0" w:space="0" w:color="auto"/>
                      </w:divBdr>
                      <w:divsChild>
                        <w:div w:id="20214702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7243591">
                  <w:marLeft w:val="0"/>
                  <w:marRight w:val="0"/>
                  <w:marTop w:val="0"/>
                  <w:marBottom w:val="0"/>
                  <w:divBdr>
                    <w:top w:val="none" w:sz="0" w:space="0" w:color="auto"/>
                    <w:left w:val="none" w:sz="0" w:space="0" w:color="auto"/>
                    <w:bottom w:val="none" w:sz="0" w:space="0" w:color="auto"/>
                    <w:right w:val="none" w:sz="0" w:space="0" w:color="auto"/>
                  </w:divBdr>
                  <w:divsChild>
                    <w:div w:id="1581021670">
                      <w:marLeft w:val="0"/>
                      <w:marRight w:val="0"/>
                      <w:marTop w:val="0"/>
                      <w:marBottom w:val="0"/>
                      <w:divBdr>
                        <w:top w:val="none" w:sz="0" w:space="0" w:color="auto"/>
                        <w:left w:val="none" w:sz="0" w:space="0" w:color="auto"/>
                        <w:bottom w:val="none" w:sz="0" w:space="0" w:color="auto"/>
                        <w:right w:val="none" w:sz="0" w:space="0" w:color="auto"/>
                      </w:divBdr>
                      <w:divsChild>
                        <w:div w:id="576759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53440981">
      <w:bodyDiv w:val="1"/>
      <w:marLeft w:val="0"/>
      <w:marRight w:val="0"/>
      <w:marTop w:val="0"/>
      <w:marBottom w:val="0"/>
      <w:divBdr>
        <w:top w:val="none" w:sz="0" w:space="0" w:color="auto"/>
        <w:left w:val="none" w:sz="0" w:space="0" w:color="auto"/>
        <w:bottom w:val="none" w:sz="0" w:space="0" w:color="auto"/>
        <w:right w:val="none" w:sz="0" w:space="0" w:color="auto"/>
      </w:divBdr>
    </w:div>
    <w:div w:id="1961186782">
      <w:bodyDiv w:val="1"/>
      <w:marLeft w:val="0"/>
      <w:marRight w:val="0"/>
      <w:marTop w:val="0"/>
      <w:marBottom w:val="0"/>
      <w:divBdr>
        <w:top w:val="none" w:sz="0" w:space="0" w:color="auto"/>
        <w:left w:val="none" w:sz="0" w:space="0" w:color="auto"/>
        <w:bottom w:val="none" w:sz="0" w:space="0" w:color="auto"/>
        <w:right w:val="none" w:sz="0" w:space="0" w:color="auto"/>
      </w:divBdr>
    </w:div>
    <w:div w:id="2003308545">
      <w:bodyDiv w:val="1"/>
      <w:marLeft w:val="0"/>
      <w:marRight w:val="0"/>
      <w:marTop w:val="0"/>
      <w:marBottom w:val="0"/>
      <w:divBdr>
        <w:top w:val="none" w:sz="0" w:space="0" w:color="auto"/>
        <w:left w:val="none" w:sz="0" w:space="0" w:color="auto"/>
        <w:bottom w:val="none" w:sz="0" w:space="0" w:color="auto"/>
        <w:right w:val="none" w:sz="0" w:space="0" w:color="auto"/>
      </w:divBdr>
    </w:div>
    <w:div w:id="2054693944">
      <w:bodyDiv w:val="1"/>
      <w:marLeft w:val="0"/>
      <w:marRight w:val="0"/>
      <w:marTop w:val="0"/>
      <w:marBottom w:val="0"/>
      <w:divBdr>
        <w:top w:val="none" w:sz="0" w:space="0" w:color="auto"/>
        <w:left w:val="none" w:sz="0" w:space="0" w:color="auto"/>
        <w:bottom w:val="none" w:sz="0" w:space="0" w:color="auto"/>
        <w:right w:val="none" w:sz="0" w:space="0" w:color="auto"/>
      </w:divBdr>
    </w:div>
    <w:div w:id="2069299746">
      <w:bodyDiv w:val="1"/>
      <w:marLeft w:val="0"/>
      <w:marRight w:val="0"/>
      <w:marTop w:val="0"/>
      <w:marBottom w:val="0"/>
      <w:divBdr>
        <w:top w:val="none" w:sz="0" w:space="0" w:color="auto"/>
        <w:left w:val="none" w:sz="0" w:space="0" w:color="auto"/>
        <w:bottom w:val="none" w:sz="0" w:space="0" w:color="auto"/>
        <w:right w:val="none" w:sz="0" w:space="0" w:color="auto"/>
      </w:divBdr>
    </w:div>
    <w:div w:id="211296904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theme" Target="theme/theme1.xml"/><Relationship Id="rId7" Type="http://schemas.microsoft.com/office/2007/relationships/stylesWithEffects" Target="stylesWithEffects.xml"/><Relationship Id="rId12" Type="http://schemas.openxmlformats.org/officeDocument/2006/relationships/image" Target="media/image1.png"/><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642C3"/>
    <w:rsid w:val="009642C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642C3"/>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642C3"/>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documentManagement/>
</p:properties>
</file>

<file path=customXml/item3.xml><?xml version="1.0" encoding="utf-8"?>
<ct:contentTypeSchema xmlns:ct="http://schemas.microsoft.com/office/2006/metadata/contentType" xmlns:ma="http://schemas.microsoft.com/office/2006/metadata/properties/metaAttributes" ct:_="" ma:_="" ma:contentTypeName="Dokumentas" ma:contentTypeID="0x0101008CB496B0C076984283272B1C06F9FFD5" ma:contentTypeVersion="0" ma:contentTypeDescription="Kurkite naują dokumentą." ma:contentTypeScope="" ma:versionID="a1d507024e19353baca74ae6c58a6a3e">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6f6cee4c28734bbd80aecc4b227c8387" PartId="bf11ca28c25f4b5ca4c71a6389f51221">
    <Part Type="preambule" DocPartId="e0299f7d7bab4bfd9d36b603920ba62c" PartId="31673f29cb3e4a1b8b07d43fd7195e98"/>
    <Part Type="punktas" Nr="1" Abbr="1 p." DocPartId="d16bafd4a23c4263a3ac19f6dcbf8133" PartId="0edbd8565c784a91a6782a6daf0e3181">
      <Part Type="citata" DocPartId="61ee3ced42c04f548fb8c81c67399283" PartId="d9158e255cb84cb48fce5e6b0116f6dc">
        <Part Type="pagrindine" DocPartId="deb225e39eb749babfd2e26fe6b4d7db" PartId="63e1377ce7b3425bb4039bdfa83bcaf3">
          <Part Type="preambule" DocPartId="04534f9db368495680e1a8f7b9a887c0" PartId="7a461ce185134d19abdc0c5af2a98f04"/>
          <Part Type="pastraipa" DocPartId="8364619c86ea495abbfac2af16268868" PartId="592c53cf11d94749b0241ca6ba0bc33c"/>
        </Part>
      </Part>
    </Part>
    <Part Type="punktas" Nr="2" Abbr="2 p." DocPartId="6aab03bd6f9f425cbf29854479628d27" PartId="9d9a806209b744eebd5ff94eba6a8ac3">
      <Part Type="papunktis" Nr="2.1" Abbr="2.1 pp." DocPartId="49764ee76223474798bf681a28075a43" PartId="7edf5fde1c494bf5a93e1e0b8c77f345">
        <Part Type="citata" DocPartId="1724b6c5107f4b9287d33e44927aa971" PartId="6f4b3c2efa014167947312ac0717999d">
          <Part Type="papunktis" Nr="2.3" Abbr="2.3 pp." DocPartId="c1358885ea0340d78e928fa71d64e0ba" PartId="bcfd5a8afcbd482cadc50574ca60340f"/>
        </Part>
      </Part>
      <Part Type="papunktis" Nr="2.2" Abbr="2.2 pp." DocPartId="822b80df25a04312ab2985fb62277dc0" PartId="8fbedc157a9f43aba6bb229c63659f58">
        <Part Type="citata" DocPartId="1311c7f8e3fb44d2b58329ce7b3694ef" PartId="5115463a4c7c415fbee4c4aad1a90a07">
          <Part Type="papunktis" Nr="2.7" Abbr="2.7 pp." DocPartId="b5c5997e9a4c4a389e8cabe70e5e571b" PartId="899c4bf24fe44cbf803b4f6008924660"/>
        </Part>
      </Part>
      <Part Type="papunktis" Nr="2.3" Abbr="2.3 pp." DocPartId="3c41b6226c8847ed82d946f39499521e" PartId="efe228c3c0884594a0acbdf2a0950e81">
        <Part Type="citata" DocPartId="346dc26435df49ad97fe1884af618c32" PartId="2c5db0fd7bfa49498a79d3e94c869b29">
          <Part Type="papunktis" Nr="2.8" Abbr="2.8 pp." DocPartId="ee858e4364da43339595bfbc14d26cdf" PartId="0f3acfd57e904eaea1e29a92990b57e5"/>
        </Part>
      </Part>
      <Part Type="papunktis" Nr="2.4" Abbr="2.4 pp." DocPartId="09e33be720cb4786b49fe295014746dc" PartId="85940311307f4affb2215752c8c605de"/>
      <Part Type="papunktis" Nr="2.5" Abbr="2.5 pp." DocPartId="d20454b3b8c343e99064949b108299ee" PartId="5b5265d129fe46a4a2f1a422773ad633">
        <Part Type="citata" DocPartId="a21915877ab2477790a7ddd2e372d5ea" PartId="b78cee027baf4d77ab611cbed36755c0">
          <Part Type="pastraipa" DocPartId="b1d72f9b395a4c8b9653d8de84dfd038" PartId="c58999f70ab64956812f77492c7b873d"/>
        </Part>
      </Part>
      <Part Type="papunktis" Nr="2.6" Abbr="2.6 pp." DocPartId="c707c804d2d24e3abc88493adae06c0a" PartId="9580679d320c4203999ddd8896a6fc43">
        <Part Type="citata" DocPartId="1900f3f8f4524dcca11baf2a55a90d8e" PartId="6e4473b42a4c415781e9a8cd07eea572">
          <Part Type="punktas" Nr="4" Abbr="4 p." DocPartId="de1c40a6aa1b465887d4681eebddd220" PartId="4ddb6eacb53544768b42377c1e7b8937"/>
        </Part>
      </Part>
      <Part Type="papunktis" Nr="2.7" Abbr="2.7 pp." DocPartId="50d11115718847aa91db0b7d52a26d46" PartId="191da863d7cc4fc98dd766366ea5728e">
        <Part Type="citata" DocPartId="30c1a68b8e5544d189724a13436d0a06" PartId="3c5bd07812bc4bc8b3189c9c2c98a265">
          <Part Type="papunktis" Nr="6.4.2" Abbr="6.4.2 pp." DocPartId="5bf253e5470d4532835afd2e5d8862ca" PartId="d8e93b9eff854399b7d09fd154cca845"/>
        </Part>
      </Part>
      <Part Type="papunktis" Nr="2.8" Abbr="2.8 pp." DocPartId="9746f3a0b21e4e9588a64d1b3766a382" PartId="0704dd569a8748979796d331b505426b">
        <Part Type="citata" DocPartId="c9fd595e0dfd4799b1cc10b7dda18ba6" PartId="c1eedc0fc60240d680a1d48ea6f383c9">
          <Part Type="papunktis" Nr="9.1.1" Abbr="9.1.1 pp." DocPartId="ef3fe2850061484a8587cbaac2643a0e" PartId="405d5f4a5c4247879aadd6ccfa31295c">
            <Part Type="papunktis" Nr="9.1.1.1" Abbr="9.1.1.1 pp." DocPartId="5ba319827174494498758130d4db8fda" PartId="74eee2fe90d840ef9793049b7cf12f04"/>
            <Part Type="papunktis" Nr="9.1.1.2" Abbr="9.1.1.2 pp." DocPartId="f01da6d719ad4264be7b96009acfe031" PartId="1e3e06c86c5e480a994cb603c948e7c0"/>
            <Part Type="papunktis" Nr="9.1.1.3" Abbr="9.1.1.3 pp." DocPartId="57c10dffa3734e9585ac432e9e60dfdf" PartId="8d95cc74e9c94c29b45e3c1f6a64bbaa"/>
            <Part Type="papunktis" Nr="9.1.1.4" Abbr="9.1.1.4 pp." DocPartId="8300916729b447689614195b8cf446f3" PartId="ace3a0fe09954ba0b84fe72786b46e88"/>
            <Part Type="papunktis" Nr="9.1.1.5" Abbr="9.1.1.5 pp." DocPartId="1a9489323d884f3ca61238e1403a81fd" PartId="6fda688e1c954001b7c0e1f56ec1d5e2"/>
            <Part Type="papunktis" Nr="9.1.1.6" Abbr="9.1.1.6 pp." DocPartId="c0c35c3919d544cdbef7ed47b22a4307" PartId="96635c0fdfa544c8b452694d81006d79"/>
            <Part Type="papunktis" Nr="9.1.1.7" Abbr="9.1.1.7 pp." DocPartId="5148740a03224ce292741890bf44cfc5" PartId="806138502e2c4326811b678eea13cdba"/>
            <Part Type="papunktis" Nr="9.1.1.8" Abbr="9.1.1.8 pp." DocPartId="499ab07191a64ce98d272f0eb222fc3d" PartId="5b872fa86ff64ca39b502fef9d1f717a"/>
          </Part>
        </Part>
      </Part>
      <Part Type="papunktis" Nr="2.9" Abbr="2.9 pp." DocPartId="826f5d6e81df4f1a92f975530ec9d821" PartId="d0857b93813e4033a121edbb2257a2e4">
        <Part Type="citata" DocPartId="48e448b1c605462b8bf61eb60faf808a" PartId="4eb40b60db4843129f187a8724f33e83">
          <Part Type="papunktis" Nr="9.1.2" Abbr="9.1.2 pp." DocPartId="7a6819af9f3542e9ace34866ee3fd2fc" PartId="c138452af3d842548ae327c4e050e77f">
            <Part Type="papunktis" Nr="9.1.2.1" Abbr="9.1.2.1 pp." DocPartId="559d47cf12dd4bfc8bb9b0178191e0af" PartId="c54b9112e98a4a498d02b83914e9ff5b"/>
            <Part Type="papunktis" Nr="9.1.2.2" Abbr="9.1.2.2 pp." DocPartId="e9935ef4f8e04a0a8f98be7a17bd877b" PartId="c56b4cab12f443b581efc17f0ef48967"/>
            <Part Type="papunktis" Nr="9.1.2.3" Abbr="9.1.2.3 pp." DocPartId="5339e0afa0d34d24b332f4825cfffb4e" PartId="84f5ea018e154e5282756dd73a83be0e"/>
            <Part Type="papunktis" Nr="9.1.2.4" Abbr="9.1.2.4 pp." DocPartId="9705195fdc4d49e0ba157f847af9940c" PartId="e8a40dde07bd45bc98ff70c1f4e0b3d6"/>
            <Part Type="papunktis" Nr="9.1.2.5" Abbr="9.1.2.5 pp." DocPartId="472c09b55641430f8355ea7cf592c7ea" PartId="b8f904ef05844f1b991c7bae88a97f2d"/>
            <Part Type="papunktis" Nr="9.1.2.6" Abbr="9.1.2.6 pp." DocPartId="8d02d82380e9477fb1b9b8f6f7bff8f2" PartId="2cc9963c77074e238c539540b76ff704"/>
            <Part Type="papunktis" Nr="9.1.2.7" Abbr="9.1.2.7 pp." DocPartId="214048d9e3cb42deb5aaf2b39a4d2dd5" PartId="eee643902f844e0c9cde3bc09feef470"/>
            <Part Type="papunktis" Nr="9.1.2.8" Abbr="9.1.2.8 pp." DocPartId="44736e83be1b4c2d929ffc158bd8fa3d" PartId="5b9d0f7b2ce04ea889700e3ccab0ec60"/>
            <Part Type="papunktis" Nr="9.1.2.9" Abbr="9.1.2.9 pp." DocPartId="be83649ea55d4965b47e8f939f066196" PartId="2b693dbd69bf4e0ab074648b0823cfd8"/>
          </Part>
        </Part>
      </Part>
      <Part Type="papunktis" Nr="2.10" Abbr="2.10 pp." DocPartId="d649d578922d4278b0b21128d9632a91" PartId="d67d5c717f824f6e8c8bd882cc1b7a9c">
        <Part Type="citata" DocPartId="306b70c7985b410c958312035c795f0d" PartId="172ded0030844ac8b16a5dee62681b79">
          <Part Type="papunktis" Nr="9.3" Abbr="9.3 pp." DocPartId="61b564846dc847f2a440bb48e45c549b" PartId="8ad0c0ac87e1464f9263f12835bc0f08">
            <Part Type="papunktis" Nr="9.3.1" Abbr="9.3.1 pp." DocPartId="ffcf219ddcb04305a9c47fd36ea07bfa" PartId="33929f9fb1964d7086e15abe354b4f57"/>
            <Part Type="papunktis" Nr="9.3.2" Abbr="9.3.2 pp." DocPartId="75409c532e6c4058b06297f3fb4b7760" PartId="41a22b8902e54c82a968f7fcd533bf04"/>
            <Part Type="papunktis" Nr="9.3.3" Abbr="9.3.3 pp." DocPartId="a319498f896e4da4922479aa012ee5e4" PartId="05959d7ac20443f394e63f3a61a05c53"/>
            <Part Type="papunktis" Nr="9.3.4" Abbr="9.3.4 pp." DocPartId="5a0b845fb3444d2a9bc6754f1790d9fe" PartId="52a672a22c4e4476a2d264ad9f04ca8b"/>
            <Part Type="papunktis" Nr="9.3.5" Abbr="9.3.5 pp." DocPartId="2dcbd11ab7dd4d5394205bdcaa421330" PartId="1f05fdc9a09a440398695f436613601d"/>
            <Part Type="papunktis" Nr="9.3.6" Abbr="9.3.6 pp." DocPartId="805a4f18a6df4dbd8a32713eb6acc7b1" PartId="2efc518c38764af0b4ab12c28830d13b"/>
            <Part Type="papunktis" Nr="9.3.7" Abbr="9.3.7 pp." DocPartId="be03e11e309146449dbe281585d60d46" PartId="8651aaa13fb843c88d0ead252ff826c2"/>
          </Part>
        </Part>
      </Part>
      <Part Type="papunktis" Nr="2.11" Abbr="2.11 pp." DocPartId="2dc5ad4898f94e8985f07de934c5d488" PartId="0ba15d38318b4416becf0e7648557f42"/>
      <Part Type="papunktis" Nr="2.12" Abbr="2.12 pp." DocPartId="24d22b362cf441c7814848598b72062e" PartId="bce12a9440ea49c2bd7b963cb5b75a1d">
        <Part Type="citata" DocPartId="35383d30f1f14dca9edb2eef91703465" PartId="21f1270f636d4eb9bbfbfa23c1f34259">
          <Part Type="papunktis" Nr="9.5" Abbr="9.5 pp." DocPartId="a5497c864de34fdeaafcd6aaf682563f" PartId="8ed4cb0fd78b4917b8b69bd3e09fcb8e"/>
        </Part>
      </Part>
      <Part Type="papunktis" Nr="2.13" Abbr="2.13 pp." DocPartId="33d26ae34af04758adbca509ac7b8dba" PartId="995dc662d97e49cdb54de0a35be34932">
        <Part Type="citata" DocPartId="ce2494ebf35548a38cc9e9b3790a87fe" PartId="866b072584124ff49eb020a43c7dcf25">
          <Part Type="papunktis" Nr="9.6" Abbr="9.6 pp." DocPartId="c1ae4a24430246f38a5c4b538e132063" PartId="9321247f00d047968c75aea1c5cbf724"/>
        </Part>
      </Part>
      <Part Type="papunktis" Nr="2.14" Abbr="2.14 pp." DocPartId="488537e5fe0043fba3895c7504852d92" PartId="69ed28a109814a8ebc68a236f84683bd">
        <Part Type="citata" DocPartId="bdd4c9e25c7340d89081870a92fb50cc" PartId="4c1318f5073049acaea7f7b7b33d00f5">
          <Part Type="punktas" Nr="10-1" Abbr="10-1 p." DocPartId="88a28789100b4132b5ba5517a8b9b3db" PartId="8fb64f207b054649a264d07ceabb560e">
            <Part Type="papunktis" Nr="10-1.1" Abbr="10-1.1 pp." DocPartId="3588e201220c40d1b8515aefa18a5cb2" PartId="294853d2493c488b8c9c2cf2c6ca70c6"/>
            <Part Type="papunktis" Nr="10-1.2" Abbr="10-1.2 pp." DocPartId="5c01fcbb6abf4a75843ea3bb616a02ba" PartId="fe6cf202695a4058af9ba48fa4c8168b"/>
          </Part>
        </Part>
      </Part>
      <Part Type="papunktis" Nr="2.15" Abbr="2.15 pp." DocPartId="a3286022839a4f209b2e4ea0ef84701c" PartId="ead525b7302c4c948df5f6b565ccceb8">
        <Part Type="citata" DocPartId="300cee09637b42f6b6e4105445d56f02" PartId="93d4bc527587465b9b5e0eee21eac5be">
          <Part Type="papunktis" Nr="13.4.8" Abbr="13.4.8 pp." DocPartId="5f408094ece048bab14d05c0cd67fa1f" PartId="d6a3a7b9d41a4f49806e1cb8c28e49f7"/>
        </Part>
      </Part>
      <Part Type="papunktis" Nr="2.16" Abbr="2.16 pp." DocPartId="ac414f38dc774c52904b19db910f2f0c" PartId="ff928781524948fc9bb494f7f0657c4e">
        <Part Type="citata" DocPartId="f12661ff8fc24629b983269d88bd030b" PartId="2c949228270747628904d764114b6c39">
          <Part Type="papunktis" Nr="13.5" Abbr="13.5 pp." DocPartId="96d60467ac1a49f4826861cb0e6eac50" PartId="5d26d4f427384ce7bde127a5b814690e"/>
        </Part>
      </Part>
      <Part Type="papunktis" Nr="2.17" Abbr="2.17 pp." DocPartId="8febed67f5694e4baaf7a5319e2c1f7a" PartId="e09dfc4a0171485f99ef888ea4f28e8e">
        <Part Type="citata" DocPartId="81c23f03c477430bae52d192c6c58f1f" PartId="a33146467e434c06bfa9c1b43c31e7ad">
          <Part Type="papunktis" Nr="13.5.1" Abbr="13.5.1 pp." DocPartId="b5afd0589f68496e9adcd7ce6d54ba8e" PartId="be7e3f5fdbb84699b986a38ddd72554a"/>
        </Part>
      </Part>
      <Part Type="papunktis" Nr="2.18" Abbr="2.18 pp." DocPartId="16bad2745c394888bacacb32d6d7054b" PartId="11bcb75599434241b5a3af622ec1030f">
        <Part Type="citata" DocPartId="48b60f9f926f47a3ac940f8068be7f14" PartId="1a9176c645a847ebadc79bdcbfa6b0c1">
          <Part Type="papunktis" Nr="13.5.7" Abbr="13.5.7 pp." DocPartId="f87f989adcc341b5b6af783cea6ad925" PartId="1eda89338da64bd58bfdd7c4d3869c28"/>
        </Part>
      </Part>
      <Part Type="papunktis" Nr="2.19" Abbr="2.19 pp." DocPartId="c7186f0359d8421bb3f6cdee2dc67190" PartId="ac10e9d1187948cfb85e1721c3a2a5c8">
        <Part Type="citata" DocPartId="48c69d362ce841ac842bbf31e23991e9" PartId="8fda5c5b9e2b4d16a7a0e451ef058739">
          <Part Type="punktas" Nr="13-1" Abbr="13-1 p." DocPartId="77f8d851242744bfb73d04f6ed4695fb" PartId="c307dfa1d9214591b29c689240b0195e"/>
        </Part>
      </Part>
      <Part Type="papunktis" Nr="2.20" Abbr="2.20 pp." DocPartId="67d2c5e511364a7681abd3fa2ceadd81" PartId="0958612adcbb42d8bbf8e1848dfc11f8">
        <Part Type="citata" DocPartId="e22bd2d958c74292be2446e6461596ee" PartId="ca8ebd58fbd2404285a484a847cf879f">
          <Part Type="punktas" Nr="18" Abbr="18 p." DocPartId="8b8235de29554e5189de3f85236640ad" PartId="a7e1674502ab40e08f64a7e10a50dd4d">
            <Part Type="papunktis" Nr="18.1" Abbr="18.1 pp." DocPartId="9f735f2bb3d14f17b70b719c1e781bcc" PartId="168182891a464306bd15763db8315271"/>
            <Part Type="papunktis" Nr="18.2" Abbr="18.2 pp." DocPartId="9118e20c890449ea99937e9421c09dc0" PartId="55949672230a4a9cb011869cc1a2bf5f"/>
            <Part Type="papunktis" Nr="18.3" Abbr="18.3 pp." DocPartId="781be4b6471d4db9b9b73c15b4719d18" PartId="71d7a9fa865549e3b2f82fae767b7d14"/>
            <Part Type="papunktis" Nr="18.4" Abbr="18.4 pp." DocPartId="d8c068c38d454fcfb3d2122621389c50" PartId="517b7bd0ffa94715ae39969b62fce28c"/>
            <Part Type="papunktis" Nr="18.5" Abbr="18.5 pp." DocPartId="4d8c6ac65200493c8162035e1755708b" PartId="b71813c9d59940ac846e0ce32fbc73a9"/>
            <Part Type="papunktis" Nr="18.6" Abbr="18.6 pp." DocPartId="e5f78f1983c14142b81731f4143e2ae7" PartId="99ca5de8d7044bec810224c45eb901cc"/>
            <Part Type="papunktis" Nr="18.7" Abbr="18.7 pp." DocPartId="d5e396d66ef047d3a38c3eb938beff26" PartId="5adc9e5fa5d54d3081a8288d477ddfa0"/>
            <Part Type="papunktis" Nr="18.8" Abbr="18.8 pp." DocPartId="85b74fd1abd74bf0803e9331b42f538f" PartId="34f6e4ad0a5242f1a77480defb3bf343"/>
            <Part Type="papunktis" Nr="18.9" Abbr="18.9 pp." DocPartId="cfeefe10f21d4b7c9baf76bd6baa491a" PartId="4268fdb692844cc395e8824fefe951d5"/>
            <Part Type="papunktis" Nr="18.10" Abbr="18.10 pp." DocPartId="94cdc5f0ce514be1ad731cc193cfe9fd" PartId="9243d8cf4a654789ac4203581f4294c6"/>
            <Part Type="papunktis" Nr="18.11" Abbr="18.11 pp." DocPartId="cf6e109c6f384e7da9ecd802ff6e0612" PartId="bea52f8065674dcb965d0bbe1ea79b2b"/>
            <Part Type="papunktis" Nr="18.12" Abbr="18.12 pp." DocPartId="cf38255e18cf43288f33a83376b95f25" PartId="39be5b28bfe04453bba8d86bc0267c36"/>
            <Part Type="papunktis" Nr="18.13" Abbr="18.13 pp." DocPartId="58f67cba3a58437da4d63f863d7e2bd3" PartId="547f15bbddf14aad9a90c102ce41e3f7"/>
            <Part Type="papunktis" Nr="18.14" Abbr="18.14 pp." DocPartId="c220625a31d941e3bd340743371792d8" PartId="9b1c8e2f801c4b6fa10ca2e8958d201c"/>
            <Part Type="papunktis" Nr="18.15" Abbr="18.15 pp." DocPartId="be9e8fc30178489fbafc24c98f478226" PartId="4c5a0d8ab6704bf9b933f7330fb94e15"/>
          </Part>
        </Part>
      </Part>
      <Part Type="papunktis" Nr="2.21" Abbr="2.21 pp." DocPartId="54c16490db484dfa9a1b480822ca3f0c" PartId="6a29b2335bab411291c979405f49fdd2">
        <Part Type="citata" DocPartId="00462c62754a47c291e6872588bd0d29" PartId="72abf9bf55394ed89429d11cc0765556">
          <Part Type="punktas" Nr="19" Abbr="19 p." DocPartId="543c77767ec548729f8bb363c8485187" PartId="d8b89e598f324feb908dc09ae966b95d"/>
        </Part>
      </Part>
      <Part Type="papunktis" Nr="2.22" Abbr="2.22 pp." DocPartId="c5fdb5439ac34c4c8c415d9904283048" PartId="f30dc153b18a4a779456ff3fdd506496">
        <Part Type="citata" DocPartId="c6e063e39a8c4bea90d3970835b79b2c" PartId="c8a52c62149e40248baafeadb7bd2cfd">
          <Part Type="punktas" Nr="20" Abbr="20 p." DocPartId="fdfa26ce0e444fe698a9645ae668ba9f" PartId="5031af49b107432b961b018bd66a5b3b">
            <Part Type="papunktis" Nr="20.1" Abbr="20.1 pp." DocPartId="e0362c7d014a4083a6e4c1b16780af2a" PartId="4755cb5908a74e86a24806e61dc68516"/>
            <Part Type="papunktis" Nr="20.2" Abbr="20.2 pp." DocPartId="8c1aa36ba5bd4a35a5d1438cc11be70e" PartId="b932b3738da343efabc69cec7b389a7e"/>
            <Part Type="papunktis" Nr="20.3" Abbr="20.3 pp." DocPartId="40b4b6252b444b2a8c8060b2d42b2a32" PartId="f2ef9641dc6d4283a25402b0146e5143"/>
            <Part Type="papunktis" Nr="20.4" Abbr="20.4 pp." DocPartId="2aea593f7f7a418e88915a95f2b4dd6a" PartId="8ee5a14ae6c840a0924385316b53dbef"/>
            <Part Type="papunktis" Nr="20.5" Abbr="20.5 pp." DocPartId="649ff40ca31540eb951dddd7274838fd" PartId="332c0d4b597e4d26ba9dc02f9983243d"/>
            <Part Type="papunktis" Nr="20.6" Abbr="20.6 pp." DocPartId="a86502934d4e44709d015b1a21a11db0" PartId="b2e41b449fb04908a91c72d6a3dd5caa"/>
            <Part Type="papunktis" Nr="20.7" Abbr="20.7 pp." DocPartId="db0a956089f34a52abf360eb64f366c4" PartId="98431fc1598040ff83399a941fed0f6e"/>
            <Part Type="papunktis" Nr="20.8" Abbr="20.8 pp." DocPartId="e07b113b7b7045a0a6da9e10f7137daf" PartId="04c10116f46345399cb560aca3c8076c"/>
            <Part Type="papunktis" Nr="20.9" Abbr="20.9 pp." DocPartId="277caefe8eee44238845efac3914f466" PartId="9d4c9a71ab5d4b40923d5d6a1b140c65"/>
            <Part Type="papunktis" Nr="20.10" Abbr="20.10 pp." DocPartId="3dfdfe1fbad14934b61e69f258154f1b" PartId="237e0edc588e41549aa6591df44e89ba"/>
          </Part>
        </Part>
      </Part>
      <Part Type="papunktis" Nr="2.23" Abbr="2.23 pp." DocPartId="d0b442bef8cf4cc28df8821935dd9d57" PartId="97a7189c66c745a084b77b0cb0280a0c">
        <Part Type="citata" DocPartId="26b8b46a966c4963893f0b275216b7c6" PartId="881c3400bd29427ca0a0b904ddc87aed">
          <Part Type="punktas" Nr="20-1" Abbr="20-1 p." DocPartId="5a95022d19244d9bae72a2efcb0d7c99" PartId="3e8561526e7a48e89dfa187775ba6da1"/>
        </Part>
      </Part>
      <Part Type="papunktis" Nr="2.24" Abbr="2.24 pp." DocPartId="45f35f49800e4a718522d61697050787" PartId="08323dbfcf3e4852accd36ced4913785">
        <Part Type="citata" DocPartId="a3f90ee2b95044f286d549ccae14ee52" PartId="362591437e044ed286effab00d39c8eb">
          <Part Type="papunktis" Nr="30.1" Abbr="30.1 pp." DocPartId="ef8551267d5347cc8eba5883270e6698" PartId="df5573cde30943d8bf932c87bfe20999"/>
        </Part>
      </Part>
      <Part Type="papunktis" Nr="2.25" Abbr="2.25 pp." DocPartId="066816302a9342dcbff511b1d0e95eda" PartId="d7e7bcf654e445f1a42c0946314c3fd5">
        <Part Type="citata" DocPartId="b2b4288e7e18462b8e872201452c0033" PartId="4e2d31b85e4c48eb8791673a2b0a4c88">
          <Part Type="papunktis" Nr="30.1-1" Abbr="30.1-1 pp." DocPartId="781dfeef9ed04478be3f8956e095dc27" PartId="f97e8d149065439c9c50ffd52d60bf9b"/>
        </Part>
      </Part>
      <Part Type="papunktis" Nr="2.26" Abbr="2.26 pp." DocPartId="a7fc27a29d0146e194248bb5a60495f7" PartId="0bfff747be4e457391e01b6fe9ad8b1e">
        <Part Type="citata" DocPartId="9cc11bf099754480a3c55b39adf8431d" PartId="5c4775e433a14a8a9c4dfa34319baa77">
          <Part Type="papunktis" Nr="30.6" Abbr="30.6 pp." DocPartId="e0bd8bedd96d46cdb3b2573c0e255d0b" PartId="5b1413f8a40d4a30a7082ff6c34371e6">
            <Part Type="papunktis" Nr="30.6.1" Abbr="30.6.1 pp." DocPartId="50dac5c53fe645b1938ea4ef7d7b2321" PartId="e6a8e5937ec1402f926057060932f074"/>
            <Part Type="papunktis" Nr="30.6.2" Abbr="30.6.2 pp." DocPartId="641bb293fa9e413c95d5943d96d45475" PartId="d9d5f416902e45c0bad3eaf9507d3785"/>
            <Part Type="papunktis" Nr="30.6.3" Abbr="30.6.3 pp." DocPartId="4eca91071abc479e910334285242fd24" PartId="20522c00fde7482d987ba2f8539e4735"/>
            <Part Type="papunktis" Nr="30.6.4" Abbr="30.6.4 pp." DocPartId="c492225c55504a9899fb70962696922f" PartId="e58ba4414cfd428fb58b464e6286c290"/>
          </Part>
        </Part>
      </Part>
      <Part Type="papunktis" Nr="2.27" Abbr="2.27 pp." DocPartId="cdbbf16ff34f4b5f979cc7a6faa15960" PartId="3090f24ba50e4628b6f1d2ad7b56afc8"/>
      <Part Type="papunktis" Nr="2.28" Abbr="2.28 pp." DocPartId="eeab72b47c1943c3b6848c2eec4467c0" PartId="7926d85ec18e455b9708e2d1dc98f364">
        <Part Type="citata" DocPartId="f0f2f0e7833b4b12abcbc965ff591492" PartId="0b9e058aa5b043048df7add68fbbae0e">
          <Part Type="papunktis" Nr="30.19" Abbr="30.19 pp." DocPartId="7f887a42ab0749a48dbc72f89eae0925" PartId="6c3b12b7b44b408d8f5636891a133493"/>
        </Part>
      </Part>
      <Part Type="papunktis" Nr="2.29" Abbr="2.29 pp." DocPartId="0377ca26cf614d3288334b2b55dde83c" PartId="278a355986c84466a66ed41d5d6f77b2">
        <Part Type="citata" DocPartId="a7511c9efcec44b6acdd34e125ec5b20" PartId="70f6fb6139fb445cb2b4241bce15020e">
          <Part Type="papunktis" Nr="30.21" Abbr="30.21 pp." DocPartId="a2c3747cc9fa4bb29a954ba6d2bd0988" PartId="ec09119cfcc94ac385dd698e3fd59485"/>
        </Part>
      </Part>
      <Part Type="papunktis" Nr="2.30" Abbr="2.30 pp." DocPartId="d4aa5e73b50f41e8a31bc06c864a3d41" PartId="b7e6aa4a625d4cefa8d03522bcff9324">
        <Part Type="citata" DocPartId="313fe45c33f94c798e16363a329cfd36" PartId="d19b337884704752829e2907e49d3ed4">
          <Part Type="papunktis" Nr="30.22" Abbr="30.22 pp." DocPartId="da8b3067da554ff0b343c0cbaa99c770" PartId="ab374d7653734516beba7fe6a1b630bb"/>
        </Part>
      </Part>
      <Part Type="papunktis" Nr="2.31" Abbr="2.31 pp." DocPartId="7b090a6ac2284c4a8d2f8cfbd1c01e45" PartId="2ae5dc02dc7c4ce5a26c5c22e5792dfe">
        <Part Type="citata" DocPartId="19f3bbf8f71c4569bcee29587bb044f0" PartId="acd2cf8511d040a78f313e2134b93ebf">
          <Part Type="punktas" Nr="31" Abbr="31 p." DocPartId="46565d911e47490f99a6eda46fd4a0a4" PartId="24f9fde354484cdda4aac3d45ec0fe9e"/>
        </Part>
      </Part>
      <Part Type="papunktis" Nr="2.32" Abbr="2.32 pp." DocPartId="d7851fadd4ac428bb39fcbbd62cca983" PartId="c852728a94eb4916bd4255d6d08bca55">
        <Part Type="citata" DocPartId="ee45160e2a5d43789d936a71ef224c1a" PartId="6d91d0cd59834e4b9d9d6b58c7af591a">
          <Part Type="punktas" Nr="35" Abbr="35 p." DocPartId="0c44b1cdbdd04a11b4c46d127dc78249" PartId="f69d4b5b6d3a4489b5fd47b3a76ea47f"/>
        </Part>
      </Part>
      <Part Type="papunktis" Nr="2.33" Abbr="2.33 pp." DocPartId="5c688437ee354eeab1954830076ee74d" PartId="0a0b68a783a24cc98d1b51698fa0c044">
        <Part Type="citata" DocPartId="31bcdec06f844a80a274257811472899" PartId="2d12c04a9ac84658a037d585b5d19768">
          <Part Type="punktas" Nr="36" Abbr="36 p." DocPartId="4a16c1e4980142e08d07baee96ea60e8" PartId="7dc1950968ab47d49a6a85ece90b0616"/>
        </Part>
      </Part>
      <Part Type="papunktis" Nr="2.34" Abbr="2.34 pp." DocPartId="3692a0abb2394914bf3400f80374987e" PartId="917f23b0c7374285836da91c193f7255">
        <Part Type="citata" DocPartId="16d258c5ec5548a3b5ea1a974dfa6ae8" PartId="0c1b6d673deb4160971bef0a2631f4c1">
          <Part Type="punktas" Nr="37" Abbr="37 p." DocPartId="d7c37e5d3c354afc8e3fd0148d2ae6b0" PartId="5d3189129bed46afb4c490407584acd4"/>
        </Part>
      </Part>
      <Part Type="papunktis" Nr="2.35" Abbr="2.35 pp." DocPartId="8a26e963865d42d0a5e2c31c5a5715e0" PartId="6e927297c4c14e418de1eaba2d47cc2a">
        <Part Type="citata" DocPartId="242814500db143c69efbe36d61129278" PartId="1abb983e9cad44bcb3b2961d361c2c84">
          <Part Type="punktas" Nr="37-1" Abbr="37-1 p." DocPartId="25303ecdaad941c1bcc5713bcde10280" PartId="ac3642d0056c4335a9f01de272c1ac96">
            <Part Type="papunktis" Nr="37-1.1" Abbr="37-1.1 pp." DocPartId="5d14dfc3678c445789f259a0c23f22b1" PartId="a73561c34f9141ecbfde0c98126f56e3"/>
            <Part Type="punktas" Nr="37-1.2" Abbr="37-1.2 p." DocPartId="1a170b69429348ec89383f16e02603b1" PartId="364dcedbf47848cdb3ba1413fd2fdae3"/>
            <Part Type="papunktis" Nr="37-1.3" Abbr="37-1.3 pp." DocPartId="a2eea25dd7dc4b06a19b97680ac168a0" PartId="e0f617ba5c954b588a46a2272d409869"/>
            <Part Type="papunktis" Nr="37-1.4" Abbr="37-1.4 pp." DocPartId="342e46f4a8434eca9d25d0694414f30c" PartId="8d6ccdaa02fe4ce88bcd54f4a20d7cd4"/>
          </Part>
        </Part>
      </Part>
      <Part Type="papunktis" Nr="2.36" Abbr="2.36 pp." DocPartId="87fedd57491e4d009fc2f04ba9f04587" PartId="156961e83a1c40db894912dd1a52a442">
        <Part Type="citata" DocPartId="acffc45057494800931557c6ad678a08" PartId="3b8b76c4a5cf4446a8040dd0301eb22e">
          <Part Type="punktas" Nr="38" Abbr="38 p." DocPartId="9bb2f7ad4fd74860b6cac607729fd99c" PartId="ece106af77d642aa85b110d5de8b3dce"/>
        </Part>
      </Part>
      <Part Type="papunktis" Nr="2.37" Abbr="2.37 pp." DocPartId="c7cd64d02872419eae9577e8478429e1" PartId="e4efe81b00fe46b6b1fa8f81086cec54">
        <Part Type="citata" DocPartId="f813b9b464a34c24a11728db3d50fd8a" PartId="48001eee18e24604a0c019df0f0e6993">
          <Part Type="punktas" Nr="39" Abbr="39 p." DocPartId="10d197447eae44d8ab6a35189bfef879" PartId="80e03b64087949b98fe0907c367a919e"/>
        </Part>
      </Part>
      <Part Type="papunktis" Nr="2.38" Abbr="2.38 pp." DocPartId="67a4843f012c482f99fd9044b0e6232a" PartId="c522450825ec4453877a094bd1a0b355">
        <Part Type="citata" DocPartId="a1f919b5ff54422da2562ba7359971cf" PartId="6051b88da013466793333af432cc2967">
          <Part Type="punktas" Nr="40" Abbr="40 p." DocPartId="b5902648933e4b3f9eaabec864fae513" PartId="17ebe310264941f1b6dc0fbf57df2f5a"/>
        </Part>
      </Part>
      <Part Type="papunktis" Nr="2.39" Abbr="2.39 pp." DocPartId="666942385223421799249748b8c1ebdf" PartId="abc08955526b4ee29fa19af16eefbae4">
        <Part Type="citata" DocPartId="308f6ae7d4b744218167a10231a89249" PartId="1bde22f688d943748694ae5449476d15">
          <Part Type="punktas" Nr="41" Abbr="41 p." DocPartId="71871caeed4a44c2bef1517e60e9d767" PartId="aa0abf0485bf4d7586341162f100b02e"/>
        </Part>
      </Part>
      <Part Type="papunktis" Nr="2.40" Abbr="2.40 pp." DocPartId="a16784de735148e08f9b5b2b5470e597" PartId="b2bf5b5076514756aed09e7bede886e1">
        <Part Type="citata" DocPartId="95bb614df7b4474486bdbfca725e9958" PartId="752f0fbd56664e71a5384df10a7c25cb">
          <Part Type="papunktis" Nr="41.11" Abbr="41.11 pp." DocPartId="6ef0aa0c3fd04978ba1bd5fbe6d0a75b" PartId="8d3505a69c6140a496b88788942c2fb7"/>
        </Part>
      </Part>
      <Part Type="papunktis" Nr="2.41" Abbr="2.41 pp." DocPartId="88145fcc06a84c52a34856425387281c" PartId="5c44c70795644c16b76d772a27b35e4a">
        <Part Type="citata" DocPartId="fcf5261bcb6d41cab00ebd82dc1b0d52" PartId="63a643c7a48f4cf4bf4427e0b8919bd3">
          <Part Type="papunktis" Nr="41.12" Abbr="41.12 pp." DocPartId="1fdf634917514fd1a0360b44fb9b367d" PartId="84c988c5db4544e0bfaee5efad50fbe6"/>
        </Part>
      </Part>
      <Part Type="papunktis" Nr="2.42" Abbr="2.42 pp." DocPartId="9501f7aa0a724ecc8add1d3b7876789c" PartId="12213478485a42baa09743c8f2a2be87">
        <Part Type="citata" DocPartId="a6d4acd1d1024674b086dcd723b59be2" PartId="d8e27f4fbe3e4cf79999fb56ac02b874">
          <Part Type="punktas" Nr="41-1" Abbr="41-1 p." DocPartId="627077ae400c4849b0b72eb0d176d540" PartId="340282c8d4644e49aa8ba378e9021a74">
            <Part Type="papunktis" Nr="41-1.1" Abbr="41-1.1 pp." DocPartId="5d4ea7678e19426cbe0284cc218a887d" PartId="af18e02d6e50462d86845a4c43a55f71"/>
            <Part Type="papunktis" Nr="41-1.2" Abbr="41-1.2 pp." DocPartId="a1c056d8cdde479291977ebe530d020a" PartId="6800ad88ea0947958c5df81c0d3d26f6"/>
            <Part Type="papunktis" Nr="41-1.3" Abbr="41-1.3 pp." DocPartId="3e88e23a727743d581ecb0ea84dd1fe2" PartId="c3b9c75801024ca0bfe7c92bc4abcf06"/>
          </Part>
        </Part>
      </Part>
      <Part Type="papunktis" Nr="2.43" Abbr="2.43 pp." DocPartId="bd501f5a00994429bfc48fee96f9281b" PartId="3dbbd26bac34451aaad2dbd933f99442">
        <Part Type="citata" DocPartId="56afb9ba09ed412ba17d81bd4628d0ff" PartId="474dd6d3ddeb4601b6af0468d793f352">
          <Part Type="punktas" Nr="42" Abbr="42 p." DocPartId="aaf3492dc569487094749bf6097d1780" PartId="b6d08e3526334e1fb659cb9f87aca65c"/>
        </Part>
      </Part>
      <Part Type="papunktis" Nr="2.44" Abbr="2.44 pp." DocPartId="7aac56eb3801495c970bf73322a39432" PartId="c242fc33b45344109689ea45f4caf1a6">
        <Part Type="citata" DocPartId="1cd9c40419da4753acabde4491562ed8" PartId="b01d4655bbc9431da53f04daa542b7dd">
          <Part Type="punktas" Nr="44" Abbr="44 p." DocPartId="f8cc4735b4154835bf08016773bea307" PartId="c43952c2ee9b442ca8ac9ad2e620a78e"/>
        </Part>
      </Part>
      <Part Type="papunktis" Nr="2.45" Abbr="2.45 pp." DocPartId="eb54f18b4d5b499eaa9a48e37915d4cf" PartId="0bfeede0187449f399921a39543244b8">
        <Part Type="citata" DocPartId="b70d80f8f07345648622365606a7b33b" PartId="34e065609efe4c83b1e9b6abe7571936">
          <Part Type="punktas" Nr="45" Abbr="45 p." DocPartId="8677c664068844d580f776c31cac34c8" PartId="dbce770cf8a94b0997450e172b3dbffe"/>
        </Part>
      </Part>
      <Part Type="papunktis" Nr="2.46" Abbr="2.46 pp." DocPartId="c6dd938a5c5349d49286266276b79439" PartId="74255758b6d54abc8b4364a108d51dd6">
        <Part Type="citata" DocPartId="63439c41565448198b41551e7f9df3a1" PartId="4ea11901323c47e796aebbd6bb276e79">
          <Part Type="punktas" Nr="46" Abbr="46 p." DocPartId="66dca4e03caf45ab9474883807bea936" PartId="a27f2f9d30c948a3804bcbfb145bb6b7"/>
        </Part>
      </Part>
      <Part Type="papunktis" Nr="2.47" Abbr="2.47 pp." DocPartId="9c18ea9a8938453a9bf6ffdb35b4afe7" PartId="70bf0935c1d74ec08a39b71c587254a4">
        <Part Type="citata" DocPartId="ea695b23abda4d09a5a3b91c028ffaee" PartId="942764bc40f847c2ad1fcd63c376ef30">
          <Part Type="punktas" Nr="47" Abbr="47 p." DocPartId="3534b250a1f243f68e40e0888cbc9d3c" PartId="56d04f8f3eca44bbb8756cf212ae4701"/>
        </Part>
      </Part>
      <Part Type="papunktis" Nr="2.48" Abbr="2.48 pp." DocPartId="d0b28650ec8541978f3eabf30e660673" PartId="d5d44bcbe1324affba1248e0bf382cd2">
        <Part Type="citata" DocPartId="8f8ec5c3730a4dfba6c1d88b1436b92e" PartId="d2037fdf25b14050876080e57cd9dba9">
          <Part Type="punktas" Nr="49" Abbr="49 p." DocPartId="8202ebf7179041d583c698d00f4ad912" PartId="f4be0a0d747b493e96f6cc985a4f9094"/>
        </Part>
      </Part>
      <Part Type="papunktis" Nr="2.49" Abbr="2.49 pp." DocPartId="464aa436039449d2b8481689286823a4" PartId="7a78b7c83cd04b62812442119a752f40">
        <Part Type="citata" DocPartId="fd1f15b69e9e4bc682f6ee4ab3604172" PartId="b55cffc711f94182ab2b0e5e5358c7ec">
          <Part Type="punktas" Nr="50" Abbr="50 p." DocPartId="6e05fb8d4c4145df9e7f8eef460cb069" PartId="ef9ef7593f5d4ba9916a382eb1662002"/>
        </Part>
      </Part>
      <Part Type="papunktis" Nr="2.50" Abbr="2.50 pp." DocPartId="01152cbdbfaa4e5aa7a40718c380d3b4" PartId="72756d541a9041ada574e23c922250da">
        <Part Type="citata" DocPartId="6de9062a690141bba91c06fe8a171956" PartId="3d69f3241d084b45bb5da23c6654c271">
          <Part Type="punktas" Nr="51" Abbr="51 p." DocPartId="e368726b1b6c4cf0b90bd13cd20cc227" PartId="ff2ad31a9ed0400785c78d4fb8229d57"/>
        </Part>
      </Part>
      <Part Type="papunktis" Nr="2.51" Abbr="2.51 pp." DocPartId="84a2e44a83e949779e19fb3ad830cd6f" PartId="629017514fd74f79b3acb0076fb35f80">
        <Part Type="citata" DocPartId="68cbdf6951d543be9ef279ad6596898e" PartId="5f72fd3e87cd40d9a78f43395d5e883e">
          <Part Type="punktas" Nr="53" Abbr="53 p." DocPartId="f4cb43c6ae6e4cc3a29446f519dfbc97" PartId="8d6082d8db4c482aadd4458ec795781f"/>
        </Part>
      </Part>
      <Part Type="papunktis" Nr="2.52" Abbr="2.52 pp." DocPartId="e6a5608884f8445186b49840ef1dac48" PartId="ebdadf4674bb401cb4b6cbf796a62703">
        <Part Type="citata" DocPartId="79cbf44a1a654685a9d9a370b6b59f68" PartId="f1917a3b69e645009baee509bde7c5c9">
          <Part Type="punktas" Nr="54" Abbr="54 p." DocPartId="b590acb676294b8d910554bce31501e7" PartId="5882688b9a9a49af8d10213137d85dae"/>
        </Part>
      </Part>
      <Part Type="papunktis" Nr="2.53" Abbr="2.53 pp." DocPartId="2aa55e2ca9db4e16805f176f53f6e855" PartId="dfcc88921924471c9bed70530c61b406"/>
      <Part Type="papunktis" Nr="2.54" Abbr="2.54 pp." DocPartId="3dfff883506d4c2d8a64ffad6e878c5a" PartId="bb44f7b314b84d32920b904da290891b"/>
      <Part Type="papunktis" Nr="2.55" Abbr="2.55 pp." DocPartId="9499c94f0d814fa4860633625121455e" PartId="e5541bba811044ae9b65982379448904"/>
    </Part>
    <Part Type="punktas" Nr="3" Abbr="3 p." DocPartId="b8f32f9b33514dea9bfe37dc88152bdb" PartId="c90981116b804fe99482957459fc40ab">
      <Part Type="papunktis" Nr="3.1" Abbr="3.1 pp." DocPartId="fb99d24b197f4e0c88931e5512477337" PartId="92b0b6136d94405f989b4f41d86dede0"/>
      <Part Type="papunktis" Nr="3.2" Abbr="3.2 pp." DocPartId="ce024f332df5412cbdbdb86ff1cea7d6" PartId="8d8d3deae237446985d41c075d63980a"/>
      <Part Type="papunktis" Nr="3.3" Abbr="3.3 pp." DocPartId="22126a9ed6d643bf8ef6cf76b3b7b2d1" PartId="ccc1e5a843a046359662d6f4be24133b"/>
    </Part>
    <Part Type="signatura" DocPartId="c30ffa9f89634b7a92b9d814d1bcb751" PartId="fca8e380a09445e6ad9ca79918125d7a"/>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49368DB-CE1F-497C-A643-7F3995D43EE5}">
  <ds:schemaRefs>
    <ds:schemaRef ds:uri="http://schemas.microsoft.com/sharepoint/v3/contenttype/forms"/>
  </ds:schemaRefs>
</ds:datastoreItem>
</file>

<file path=customXml/itemProps2.xml><?xml version="1.0" encoding="utf-8"?>
<ds:datastoreItem xmlns:ds="http://schemas.openxmlformats.org/officeDocument/2006/customXml" ds:itemID="{CC24D5F9-5FDC-48EE-8926-2B959D6DC00E}">
  <ds:schemaRefs>
    <ds:schemaRef ds:uri="http://schemas.microsoft.com/office/2006/metadata/properties"/>
  </ds:schemaRefs>
</ds:datastoreItem>
</file>

<file path=customXml/itemProps3.xml><?xml version="1.0" encoding="utf-8"?>
<ds:datastoreItem xmlns:ds="http://schemas.openxmlformats.org/officeDocument/2006/customXml" ds:itemID="{8596E9A7-E5EA-4C6C-AF64-4BB0DE350774}">
  <ds:schemaRefs>
    <ds:schemaRef ds:uri="http://schemas.microsoft.com/office/2006/metadata/contentType"/>
    <ds:schemaRef ds:uri="http://schemas.microsoft.com/office/2006/metadata/properties/metaAttributes"/>
    <ds:schemaRef ds:uri="http://www.w3.org/2001/XMLSchema"/>
  </ds:schemaRefs>
</ds:datastoreItem>
</file>

<file path=customXml/itemProps4.xml><?xml version="1.0" encoding="utf-8"?>
<ds:datastoreItem xmlns:ds="http://schemas.openxmlformats.org/officeDocument/2006/customXml" ds:itemID="{CA056A54-8CC7-4D44-B54C-B209C57988DC}">
  <ds:schemaRefs>
    <ds:schemaRef ds:uri="http://lrs.lt/TAIS/DocParts"/>
  </ds:schemaRefs>
</ds:datastoreItem>
</file>

<file path=customXml/itemProps5.xml><?xml version="1.0" encoding="utf-8"?>
<ds:datastoreItem xmlns:ds="http://schemas.openxmlformats.org/officeDocument/2006/customXml" ds:itemID="{11B2AE10-6696-4442-9E0A-8573C07B7A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10</Pages>
  <Words>4587</Words>
  <Characters>34175</Characters>
  <Application>Microsoft Office Word</Application>
  <DocSecurity>0</DocSecurity>
  <Lines>284</Lines>
  <Paragraphs>77</Paragraphs>
  <ScaleCrop>false</ScaleCrop>
  <HeadingPairs>
    <vt:vector size="2" baseType="variant">
      <vt:variant>
        <vt:lpstr>Title</vt:lpstr>
      </vt:variant>
      <vt:variant>
        <vt:i4>1</vt:i4>
      </vt:variant>
    </vt:vector>
  </HeadingPairs>
  <TitlesOfParts>
    <vt:vector size="1" baseType="lpstr">
      <vt:lpstr>Dėl Elektros energetikos įmonių apskaitos atskyrimo, sąnaudų paskirstymo ir su apskaitos atskyrimu susijusių reikalavimų aprašo patvirtinimo</vt:lpstr>
    </vt:vector>
  </TitlesOfParts>
  <Company>Infolex</Company>
  <LinksUpToDate>false</LinksUpToDate>
  <CharactersWithSpaces>38685</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Dėl Elektros energetikos įmonių apskaitos atskyrimo, sąnaudų paskirstymo ir su apskaitos atskyrimu susijusių reikalavimų aprašo patvirtinimo</dc:title>
  <dc:creator>Infolex</dc:creator>
  <cp:lastModifiedBy>PAPINIGIENĖ Augustė</cp:lastModifiedBy>
  <cp:revision>3</cp:revision>
  <cp:lastPrinted>2014-04-29T09:57:00Z</cp:lastPrinted>
  <dcterms:created xsi:type="dcterms:W3CDTF">2020-01-20T14:39:00Z</dcterms:created>
  <dcterms:modified xsi:type="dcterms:W3CDTF">2020-01-20T14:55:00Z</dcterms:modified>
</cp:coreProperties>
</file>