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fa6925924fdb4b5b9da23cb05342d1f0"/>
        <w:lock w:val="sdtLocked"/>
        <w:richText/>
      </w:sdtPr>
      <w:sdtContent>
        <w:tbl>
          <w:tblPr>
            <w:tblW w:w="9363" w:type="dxa"/>
            <w:jc w:val="center"/>
            <w:tblLayout w:type="fixed"/>
            <w:tblLook w:val="0000" w:firstRow="0" w:lastRow="0" w:firstColumn="0" w:lastColumn="0" w:noHBand="0" w:noVBand="0"/>
          </w:tblPr>
          <w:tblGrid>
            <w:gridCol w:w="9363"/>
          </w:tblGrid>
          <w:tr w14:paraId="16677311" w14:textId="77777777">
            <w:trPr>
              <w:trHeight w:val="1843"/>
              <w:jc w:val="center"/>
            </w:trPr>
            <w:tc>
              <w:tcPr>
                <w:tcW w:w="9363" w:type="dxa"/>
              </w:tcPr>
              <w:p w14:paraId="01EB4EFE" w14:textId="77777777">
                <w:pPr>
                  <w:tabs>
                    <w:tab w:val="center" w:pos="4153"/>
                    <w:tab w:val="right" w:pos="8306"/>
                  </w:tabs>
                  <w:rPr>
                    <w:rFonts w:ascii="Arial" w:hAnsi="Arial"/>
                    <w:sz w:val="22"/>
                    <w:lang w:val="en-US"/>
                  </w:rPr>
                </w:pPr>
              </w:p>
              <w:p w14:paraId="7009F047" w14:textId="77777777">
                <w:pPr>
                  <w:jc w:val="center"/>
                  <w:rPr>
                    <w:b/>
                    <w:caps/>
                    <w:szCs w:val="24"/>
                  </w:rPr>
                </w:pPr>
                <w:r>
                  <w:rPr>
                    <w:spacing w:val="20"/>
                    <w:sz w:val="16"/>
                    <w:szCs w:val="24"/>
                  </w:rPr>
                  <w:object w:dxaOrig="931" w:dyaOrig="1036" w14:anchorId="098677D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pt;height:50.25pt" o:ole="" fillcolor="window">
                      <v:imagedata r:id="rId7" o:title=""/>
                    </v:shape>
                    <o:OLEObject Type="Embed" ProgID="Word.Picture.8" ShapeID="_x0000_i1025" DrawAspect="Content" ObjectID="_1845185371" r:id="rId8"/>
                  </w:object>
                </w:r>
              </w:p>
              <w:p w14:paraId="4853C097" w14:textId="583CEBF2">
                <w:pPr>
                  <w:jc w:val="center"/>
                  <w:rPr>
                    <w:b/>
                    <w:caps/>
                    <w:szCs w:val="24"/>
                  </w:rPr>
                </w:pPr>
                <w:r>
                  <w:rPr>
                    <w:b/>
                    <w:caps/>
                    <w:szCs w:val="24"/>
                  </w:rPr>
                  <w:t>TELŠIŲ RAJONO SAVIVALDYBĖS ADMINISTRACIJOS</w:t>
                </w:r>
              </w:p>
              <w:p w14:paraId="501030CE" w14:textId="14252398">
                <w:pPr>
                  <w:jc w:val="center"/>
                  <w:rPr>
                    <w:b/>
                    <w:caps/>
                    <w:szCs w:val="24"/>
                  </w:rPr>
                </w:pPr>
                <w:r>
                  <w:rPr>
                    <w:b/>
                    <w:caps/>
                    <w:szCs w:val="24"/>
                  </w:rPr>
                  <w:t>DIREKTORIUS</w:t>
                </w:r>
              </w:p>
              <w:p w14:paraId="182D2169" w14:textId="77777777">
                <w:pPr>
                  <w:jc w:val="center"/>
                  <w:rPr>
                    <w:b/>
                    <w:sz w:val="20"/>
                  </w:rPr>
                </w:pPr>
              </w:p>
            </w:tc>
          </w:tr>
          <w:tr w14:paraId="7982CB4F" w14:textId="77777777">
            <w:trPr>
              <w:trHeight w:val="213"/>
              <w:jc w:val="center"/>
            </w:trPr>
            <w:tc>
              <w:tcPr>
                <w:tcW w:w="9363" w:type="dxa"/>
                <w:vAlign w:val="bottom"/>
              </w:tcPr>
              <w:p w14:paraId="19B61650" w14:textId="77777777">
                <w:pPr>
                  <w:jc w:val="center"/>
                  <w:rPr>
                    <w:b/>
                    <w:caps/>
                    <w:szCs w:val="24"/>
                  </w:rPr>
                </w:pPr>
                <w:r>
                  <w:rPr>
                    <w:b/>
                    <w:caps/>
                    <w:szCs w:val="24"/>
                  </w:rPr>
                  <w:t>ĮSAKYMAS</w:t>
                </w:r>
              </w:p>
            </w:tc>
          </w:tr>
          <w:tr w14:paraId="0CE04F65" w14:textId="77777777">
            <w:trPr>
              <w:trHeight w:val="213"/>
              <w:jc w:val="center"/>
            </w:trPr>
            <w:tc>
              <w:tcPr>
                <w:tcW w:w="9363" w:type="dxa"/>
                <w:vAlign w:val="bottom"/>
              </w:tcPr>
              <w:p w14:paraId="29BE8425" w14:textId="684BD447">
                <w:pPr>
                  <w:jc w:val="center"/>
                  <w:rPr>
                    <w:b/>
                    <w:caps/>
                    <w:szCs w:val="24"/>
                  </w:rPr>
                </w:pPr>
                <w:r>
                  <w:rPr>
                    <w:b/>
                    <w:caps/>
                    <w:szCs w:val="24"/>
                  </w:rPr>
                  <w:t xml:space="preserve">Dėl gyvenamosios paskirties pastato (įvairioms socialinėms grupėms), Rambyno g. 24, Telšiuose (unikalus Nr. 7897-8003-0018),  techninio darbo projekto tvirtinimo</w:t>
                </w:r>
              </w:p>
            </w:tc>
          </w:tr>
          <w:tr w14:paraId="3C4E34D7" w14:textId="77777777">
            <w:trPr>
              <w:trHeight w:val="213"/>
              <w:jc w:val="center"/>
            </w:trPr>
            <w:tc>
              <w:tcPr>
                <w:tcW w:w="9363" w:type="dxa"/>
                <w:vAlign w:val="bottom"/>
              </w:tcPr>
              <w:p w14:paraId="145281E7" w14:textId="77777777">
                <w:pPr>
                  <w:rPr>
                    <w:bCs/>
                    <w:szCs w:val="24"/>
                  </w:rPr>
                </w:pPr>
              </w:p>
            </w:tc>
          </w:tr>
          <w:tr w14:paraId="097A1DC6" w14:textId="77777777">
            <w:trPr>
              <w:trHeight w:val="213"/>
              <w:jc w:val="center"/>
            </w:trPr>
            <w:tc>
              <w:tcPr>
                <w:tcW w:w="9363" w:type="dxa"/>
                <w:vAlign w:val="bottom"/>
              </w:tcPr>
              <w:p w14:paraId="1F4DDF3E" w14:textId="7AB72FEB">
                <w:pPr>
                  <w:jc w:val="center"/>
                  <w:rPr>
                    <w:bCs/>
                    <w:szCs w:val="24"/>
                  </w:rPr>
                </w:pPr>
                <w:r>
                  <w:rPr>
                    <w:bCs/>
                    <w:szCs w:val="24"/>
                  </w:rPr>
                  <w:t>2026 m. liepos 9 d. Nr. A1-995</w:t>
                </w:r>
              </w:p>
            </w:tc>
          </w:tr>
          <w:tr w14:paraId="1BCF8E77" w14:textId="77777777">
            <w:trPr>
              <w:trHeight w:val="213"/>
              <w:jc w:val="center"/>
            </w:trPr>
            <w:tc>
              <w:tcPr>
                <w:tcW w:w="9363" w:type="dxa"/>
                <w:vAlign w:val="bottom"/>
              </w:tcPr>
              <w:p w14:paraId="01FB2BE5" w14:textId="46E0C5B5">
                <w:pPr>
                  <w:jc w:val="center"/>
                  <w:rPr>
                    <w:bCs/>
                    <w:szCs w:val="24"/>
                  </w:rPr>
                </w:pPr>
                <w:r>
                  <w:rPr>
                    <w:bCs/>
                    <w:szCs w:val="24"/>
                  </w:rPr>
                  <w:t>Telšiai</w:t>
                </w:r>
              </w:p>
            </w:tc>
          </w:tr>
        </w:tbl>
        <w:p w14:paraId="04992D66" w14:textId="77777777">
          <w:pPr>
            <w:rPr>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0" w:footer="567" w:gutter="0"/>
              <w:cols w:space="1296"/>
              <w:titlePg/>
              <w:docGrid w:linePitch="326"/>
            </w:sectPr>
          </w:pPr>
        </w:p>
        <w:p w14:paraId="73CE364E" w14:textId="77777777">
          <w:pPr>
            <w:tabs>
              <w:tab w:val="center" w:pos="4153"/>
              <w:tab w:val="right" w:pos="8306"/>
            </w:tabs>
            <w:rPr>
              <w:rFonts w:ascii="Arial" w:hAnsi="Arial"/>
              <w:sz w:val="22"/>
              <w:lang w:val="en-US"/>
            </w:rPr>
          </w:pPr>
        </w:p>
        <w:p w14:paraId="036F5516" w14:textId="71E4B8AE">
          <w:pPr>
            <w:jc w:val="both"/>
            <w:rPr>
              <w:szCs w:val="24"/>
            </w:rPr>
          </w:pPr>
        </w:p>
      </w:sdtContent>
    </w:sdt>
    <w:sdt>
      <w:sdtPr>
        <w:alias w:val="pastraipa"/>
        <w:tag w:val="part_d786ad6c1e0c4df580b9ed9cb61809f3"/>
        <w:lock w:val="sdtLocked"/>
        <w:richText/>
      </w:sdtPr>
      <w:sdtContent>
        <w:p w14:paraId="611FD4DA" w14:textId="763EFFD9">
          <w:pPr>
            <w:ind w:firstLine="851"/>
            <w:jc w:val="both"/>
            <w:rPr>
              <w:szCs w:val="24"/>
            </w:rPr>
          </w:pPr>
          <w:r>
            <w:rPr>
              <w:szCs w:val="24"/>
            </w:rPr>
            <w:t>Vadovaudamasi Lietuvos Respublikos vietos savivaldos įstatymo 33 straipsnio 3 dalies 5 punktu, Statybos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 52 ir 53 punktais bei atsižvelgdama į UAB „Darbasta“ 2026 m. liepos 7 d. projekto bendrosios ekspertizės aktą Nr. BG 26-32,</w:t>
          </w:r>
        </w:p>
      </w:sdtContent>
    </w:sdt>
    <w:sdt>
      <w:sdtPr>
        <w:alias w:val="pastraipa"/>
        <w:tag w:val="part_5e68c5ecfd4f4f44a20cc5e849740269"/>
        <w:lock w:val="sdtLocked"/>
        <w:richText/>
      </w:sdtPr>
      <w:sdtContent>
        <w:p w14:paraId="1D35A150" w14:textId="7E8A2448">
          <w:pPr>
            <w:ind w:firstLine="851"/>
            <w:jc w:val="both"/>
            <w:rPr>
              <w:szCs w:val="24"/>
              <w:lang w:eastAsia="lt-LT"/>
            </w:rPr>
          </w:pPr>
          <w:r>
            <w:rPr>
              <w:szCs w:val="24"/>
            </w:rPr>
            <w:t xml:space="preserve">t v i r t i n u  gyvenamosios paskirties pastato (įvairioms socialinėms grupėms), Rambyno g. 24, Telšiuose (unikalus Nr. 7897-8003-0018), techninį darbo projektą (pridedama).</w:t>
          </w:r>
        </w:p>
        <w:p w14:paraId="4E5B5D90" w14:textId="1CC46877">
          <w:pPr>
            <w:rPr>
              <w:szCs w:val="24"/>
            </w:rPr>
          </w:pPr>
        </w:p>
        <w:p w14:paraId="2D3078A2" w14:textId="77777777">
          <w:pPr>
            <w:rPr>
              <w:szCs w:val="24"/>
            </w:rPr>
          </w:pPr>
        </w:p>
        <w:sdt>
          <w:sdtPr>
            <w:alias w:val="signatura"/>
            <w:tag w:val="part_2d3555aa209a45a5a74c98392c312055"/>
            <w:lock w:val="sdtLocked"/>
            <w:richText/>
          </w:sdtPr>
          <w:sdtContent>
            <w:p w14:paraId="47191C06" w14:textId="32D2018B">
              <w:pPr>
                <w:tabs>
                  <w:tab w:val="left" w:pos="720"/>
                  <w:tab w:val="left" w:pos="1440"/>
                  <w:tab w:val="left" w:pos="2160"/>
                  <w:tab w:val="left" w:pos="2880"/>
                  <w:tab w:val="left" w:pos="3600"/>
                  <w:tab w:val="left" w:pos="4320"/>
                  <w:tab w:val="left" w:pos="5977"/>
                </w:tabs>
                <w:rPr>
                  <w:szCs w:val="24"/>
                </w:rPr>
              </w:pPr>
              <w:r>
                <w:rPr>
                  <w:szCs w:val="24"/>
                </w:rPr>
                <w:t>Administracijos direktorė</w:t>
                <w:tab/>
                <w:tab/>
                <w:tab/>
                <w:tab/>
                <w:tab/>
                <w:tab/>
                <w:tab/>
                <w:t>Lina Leinartienė</w:t>
              </w:r>
            </w:p>
            <w:p w14:paraId="2954EC2C" w14:textId="7F05FE16"/>
            <w:p w14:paraId="39F50D3B" w14:textId="77777777"/>
            <w:p w14:paraId="1200B085" w14:textId="77777777"/>
            <w:p w14:paraId="3F80A772" w14:textId="77777777"/>
            <w:p w14:paraId="0ACC1718" w14:textId="77777777"/>
            <w:p w14:paraId="5B214F15" w14:textId="77777777"/>
            <w:p w14:paraId="6C06A426" w14:textId="77777777"/>
            <w:p w14:paraId="49A022B8" w14:textId="77777777"/>
            <w:p w14:paraId="1E61E869" w14:textId="77777777"/>
            <w:p w14:paraId="2D1DB5F9" w14:textId="77777777"/>
            <w:p w14:paraId="591BB54B" w14:textId="77777777"/>
            <w:p w14:paraId="28055F0B" w14:textId="77777777"/>
            <w:p w14:paraId="63B8FD19" w14:textId="77777777"/>
            <w:p w14:paraId="64BB818C" w14:textId="77777777"/>
            <w:p w14:paraId="55C2B6E0" w14:textId="77777777"/>
            <w:p w14:paraId="5BDF0A53" w14:textId="77777777"/>
            <w:p w14:paraId="6ADD9C53" w14:textId="77777777"/>
            <w:p w14:paraId="25D27603" w14:textId="77777777"/>
            <w:p w14:paraId="25C62097" w14:textId="77777777"/>
            <w:p w14:paraId="02A2A2C4" w14:textId="77777777"/>
            <w:p w14:paraId="1BA698CC" w14:textId="77777777"/>
            <w:p w14:paraId="0405AE64" w14:textId="0FBA0DA4">
              <w:r>
                <w:t>Parengė:</w:t>
              </w:r>
            </w:p>
            <w:p w14:paraId="6ACD885B" w14:textId="77777777"/>
            <w:p w14:paraId="2483DEED" w14:textId="720BF6AC">
              <w:r>
                <w:t>Dovydas Kublickas</w:t>
              </w:r>
            </w:p>
            <w:p w14:paraId="3ECC14A1" w14:textId="77777777">
              <w:pPr>
                <w:rPr>
                  <w:szCs w:val="24"/>
                  <w:lang w:val="pt-BR"/>
                </w:rPr>
                <w:sectPr>
                  <w:type w:val="continuous"/>
                  <w:pgSz w:w="11906" w:h="16838" w:code="9"/>
                  <w:pgMar w:top="1134" w:right="567" w:bottom="1134" w:left="1701" w:header="0" w:footer="567" w:gutter="0"/>
                  <w:cols w:space="1296"/>
                  <w:formProt w:val="0"/>
                  <w:titlePg/>
                  <w:docGrid w:linePitch="326"/>
                </w:sectPr>
              </w:pPr>
              <w:r>
                <w:rPr>
                  <w:szCs w:val="24"/>
                  <w:lang w:val="pt-BR"/>
                </w:rPr>
                <w:t>2025-07-08</w:t>
              </w:r>
            </w:p>
            <w:p w14:paraId="1341C766" w14:textId="77777777">
              <w:pPr>
                <w:tabs>
                  <w:tab w:val="center" w:pos="4153"/>
                  <w:tab w:val="right" w:pos="8306"/>
                </w:tabs>
                <w:rPr>
                  <w:rFonts w:ascii="Arial" w:hAnsi="Arial"/>
                  <w:sz w:val="22"/>
                  <w:lang w:val="en-US"/>
                </w:rPr>
              </w:pPr>
            </w:p>
            <w:sdt>
              <w:sdtPr>
                <w:alias w:val="patvirtinta"/>
                <w:tag w:val="part_e5470a5e463d4b01a6334d7c13b2c84f"/>
                <w:lock w:val="sdtLocked"/>
                <w:richText/>
              </w:sdtPr>
              <w:sdtContent>
                <w:p w14:paraId="7A77DC07" w14:textId="6D1DAF54">
                  <w:pPr>
                    <w:ind w:left="5954"/>
                    <w:rPr>
                      <w:szCs w:val="24"/>
                    </w:rPr>
                  </w:pPr>
                  <w:r>
                    <w:rPr>
                      <w:szCs w:val="24"/>
                    </w:rPr>
                    <w:t>PATVIRTINTA</w:t>
                  </w:r>
                </w:p>
                <w:p w14:paraId="6340F812" w14:textId="77777777">
                  <w:pPr>
                    <w:ind w:left="5954"/>
                    <w:rPr>
                      <w:szCs w:val="24"/>
                    </w:rPr>
                  </w:pPr>
                  <w:r>
                    <w:rPr>
                      <w:szCs w:val="24"/>
                    </w:rPr>
                    <w:t xml:space="preserve">Telšių rajono savivaldybės </w:t>
                  </w:r>
                </w:p>
                <w:p w14:paraId="48D84482" w14:textId="77777777">
                  <w:pPr>
                    <w:ind w:left="5954"/>
                    <w:rPr>
                      <w:szCs w:val="24"/>
                    </w:rPr>
                  </w:pPr>
                  <w:r>
                    <w:rPr>
                      <w:szCs w:val="24"/>
                    </w:rPr>
                    <w:t>administracijos direktoriaus</w:t>
                  </w:r>
                </w:p>
                <w:p w14:paraId="6B4E9AD1" w14:textId="77777777">
                  <w:pPr>
                    <w:ind w:left="5954"/>
                    <w:rPr>
                      <w:szCs w:val="24"/>
                    </w:rPr>
                  </w:pPr>
                  <w:r>
                    <w:rPr>
                      <w:szCs w:val="24"/>
                    </w:rPr>
                    <w:t xml:space="preserve">2026 m. liepos 9 d. įsakymu </w:t>
                  </w:r>
                </w:p>
                <w:p w14:paraId="4112514A" w14:textId="0646F5C1">
                  <w:pPr>
                    <w:ind w:left="5954"/>
                    <w:rPr>
                      <w:szCs w:val="24"/>
                    </w:rPr>
                  </w:pPr>
                  <w:r>
                    <w:rPr>
                      <w:szCs w:val="24"/>
                    </w:rPr>
                    <w:t>Nr. A1-995</w:t>
                  </w:r>
                </w:p>
                <w:p w14:paraId="0C90B709" w14:textId="77777777">
                  <w:pPr>
                    <w:rPr>
                      <w:szCs w:val="24"/>
                    </w:rPr>
                  </w:pPr>
                </w:p>
                <w:p w14:paraId="7DD121ED" w14:textId="21AC7BD6">
                  <w:pPr>
                    <w:jc w:val="center"/>
                    <w:rPr>
                      <w:b/>
                      <w:caps/>
                      <w:szCs w:val="24"/>
                    </w:rPr>
                  </w:pPr>
                  <w:sdt>
                    <w:sdtPr>
                      <w:alias w:val="Pavadinimas"/>
                      <w:tag w:val="title_e5470a5e463d4b01a6334d7c13b2c84f"/>
                      <w:lock w:val="sdtLocked"/>
                      <w:richText/>
                    </w:sdtPr>
                    <w:sdtContent>
                      <w:r>
                        <w:rPr>
                          <w:b/>
                          <w:caps/>
                          <w:szCs w:val="24"/>
                        </w:rPr>
                        <w:t>gyvenamosios paskirties pastato (įvairioms socialinėms grupėms), Rambyno g. 24, Telšiuose (unikalus Nr. 7897-8003-0018), techninIO darbo projekto statinio rodikliai</w:t>
                      </w:r>
                    </w:sdtContent>
                  </w:sdt>
                </w:p>
                <w:p w14:paraId="74D7860D" w14:textId="77777777">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9"/>
                    <w:gridCol w:w="1003"/>
                    <w:gridCol w:w="1679"/>
                    <w:gridCol w:w="1237"/>
                    <w:gridCol w:w="1500"/>
                  </w:tblGrid>
                  <w:tr w14:paraId="1C023C3B" w14:textId="77777777">
                    <w:trPr>
                      <w:trHeight w:val="317"/>
                    </w:trPr>
                    <w:tc>
                      <w:tcPr>
                        <w:tcW w:w="4449" w:type="dxa"/>
                        <w:vMerge w:val="restart"/>
                        <w:vAlign w:val="center"/>
                      </w:tcPr>
                      <w:p w14:paraId="3485F01B" w14:textId="77777777">
                        <w:pPr>
                          <w:jc w:val="center"/>
                          <w:rPr>
                            <w:color w:val="000000"/>
                            <w:szCs w:val="24"/>
                          </w:rPr>
                        </w:pPr>
                        <w:r>
                          <w:rPr>
                            <w:color w:val="000000"/>
                            <w:szCs w:val="24"/>
                          </w:rPr>
                          <w:t>Pavadinimas</w:t>
                        </w:r>
                      </w:p>
                    </w:tc>
                    <w:tc>
                      <w:tcPr>
                        <w:tcW w:w="1003" w:type="dxa"/>
                        <w:vMerge w:val="restart"/>
                        <w:vAlign w:val="center"/>
                      </w:tcPr>
                      <w:p w14:paraId="1158FF9F" w14:textId="77777777">
                        <w:pPr>
                          <w:jc w:val="center"/>
                          <w:rPr>
                            <w:color w:val="000000"/>
                            <w:szCs w:val="24"/>
                          </w:rPr>
                        </w:pPr>
                        <w:r>
                          <w:rPr>
                            <w:color w:val="000000"/>
                            <w:szCs w:val="24"/>
                          </w:rPr>
                          <w:t>Mato vienetas</w:t>
                        </w:r>
                      </w:p>
                    </w:tc>
                    <w:tc>
                      <w:tcPr>
                        <w:tcW w:w="2947" w:type="dxa"/>
                        <w:gridSpan w:val="2"/>
                        <w:vAlign w:val="center"/>
                      </w:tcPr>
                      <w:p w14:paraId="1E533900" w14:textId="77777777">
                        <w:pPr>
                          <w:jc w:val="center"/>
                          <w:rPr>
                            <w:color w:val="000000"/>
                            <w:szCs w:val="24"/>
                          </w:rPr>
                        </w:pPr>
                        <w:r>
                          <w:rPr>
                            <w:color w:val="000000"/>
                            <w:szCs w:val="24"/>
                          </w:rPr>
                          <w:t>Kiekis</w:t>
                        </w:r>
                      </w:p>
                    </w:tc>
                    <w:tc>
                      <w:tcPr>
                        <w:tcW w:w="1455" w:type="dxa"/>
                        <w:vMerge w:val="restart"/>
                        <w:vAlign w:val="center"/>
                      </w:tcPr>
                      <w:p w14:paraId="79BE7E5A" w14:textId="77777777">
                        <w:pPr>
                          <w:jc w:val="center"/>
                          <w:rPr>
                            <w:color w:val="000000"/>
                            <w:szCs w:val="24"/>
                          </w:rPr>
                        </w:pPr>
                        <w:r>
                          <w:rPr>
                            <w:color w:val="000000"/>
                            <w:szCs w:val="24"/>
                          </w:rPr>
                          <w:t>Pastabos</w:t>
                        </w:r>
                      </w:p>
                    </w:tc>
                  </w:tr>
                  <w:tr w14:paraId="0E7A28DA" w14:textId="77777777">
                    <w:trPr>
                      <w:trHeight w:val="317"/>
                    </w:trPr>
                    <w:tc>
                      <w:tcPr>
                        <w:tcW w:w="4449" w:type="dxa"/>
                        <w:vMerge/>
                        <w:vAlign w:val="center"/>
                      </w:tcPr>
                      <w:p w14:paraId="1CCD6EE4" w14:textId="77777777">
                        <w:pPr>
                          <w:jc w:val="center"/>
                          <w:rPr>
                            <w:color w:val="000000"/>
                            <w:szCs w:val="24"/>
                          </w:rPr>
                        </w:pPr>
                      </w:p>
                    </w:tc>
                    <w:tc>
                      <w:tcPr>
                        <w:tcW w:w="1003" w:type="dxa"/>
                        <w:vMerge/>
                        <w:vAlign w:val="center"/>
                      </w:tcPr>
                      <w:p w14:paraId="1023D0EF" w14:textId="77777777">
                        <w:pPr>
                          <w:jc w:val="center"/>
                          <w:rPr>
                            <w:color w:val="000000"/>
                            <w:szCs w:val="24"/>
                          </w:rPr>
                        </w:pPr>
                      </w:p>
                    </w:tc>
                    <w:tc>
                      <w:tcPr>
                        <w:tcW w:w="1703" w:type="dxa"/>
                        <w:vAlign w:val="center"/>
                      </w:tcPr>
                      <w:p w14:paraId="49132BD4" w14:textId="77777777">
                        <w:pPr>
                          <w:jc w:val="center"/>
                          <w:rPr>
                            <w:color w:val="000000"/>
                            <w:szCs w:val="24"/>
                          </w:rPr>
                        </w:pPr>
                        <w:r>
                          <w:rPr>
                            <w:color w:val="000000"/>
                            <w:szCs w:val="24"/>
                          </w:rPr>
                          <w:t>Prieš kapit. remontą</w:t>
                        </w:r>
                      </w:p>
                    </w:tc>
                    <w:tc>
                      <w:tcPr>
                        <w:tcW w:w="1244" w:type="dxa"/>
                        <w:vAlign w:val="center"/>
                      </w:tcPr>
                      <w:p w14:paraId="7F853708" w14:textId="77777777">
                        <w:pPr>
                          <w:jc w:val="center"/>
                          <w:rPr>
                            <w:color w:val="000000"/>
                            <w:szCs w:val="24"/>
                          </w:rPr>
                        </w:pPr>
                        <w:r>
                          <w:rPr>
                            <w:color w:val="000000"/>
                            <w:szCs w:val="24"/>
                          </w:rPr>
                          <w:t>Po kapit. remonto</w:t>
                        </w:r>
                      </w:p>
                    </w:tc>
                    <w:tc>
                      <w:tcPr>
                        <w:tcW w:w="1455" w:type="dxa"/>
                        <w:vMerge/>
                        <w:vAlign w:val="center"/>
                      </w:tcPr>
                      <w:p w14:paraId="349D3800" w14:textId="77777777">
                        <w:pPr>
                          <w:jc w:val="center"/>
                          <w:rPr>
                            <w:color w:val="000000"/>
                            <w:szCs w:val="24"/>
                          </w:rPr>
                        </w:pPr>
                      </w:p>
                    </w:tc>
                  </w:tr>
                  <w:tr w14:paraId="31EF948B" w14:textId="77777777">
                    <w:trPr>
                      <w:trHeight w:val="317"/>
                    </w:trPr>
                    <w:tc>
                      <w:tcPr>
                        <w:tcW w:w="9854" w:type="dxa"/>
                        <w:gridSpan w:val="5"/>
                        <w:vAlign w:val="center"/>
                      </w:tcPr>
                      <w:p w14:paraId="7F7DE64B" w14:textId="77777777">
                        <w:pPr>
                          <w:jc w:val="center"/>
                          <w:rPr>
                            <w:b/>
                            <w:color w:val="000000"/>
                            <w:szCs w:val="24"/>
                          </w:rPr>
                        </w:pPr>
                        <w:r>
                          <w:rPr>
                            <w:b/>
                            <w:color w:val="000000"/>
                            <w:szCs w:val="24"/>
                          </w:rPr>
                          <w:t>I SKYRIUS</w:t>
                        </w:r>
                      </w:p>
                      <w:p w14:paraId="1BF8C6CE" w14:textId="77777777">
                        <w:pPr>
                          <w:jc w:val="center"/>
                          <w:rPr>
                            <w:color w:val="000000"/>
                            <w:szCs w:val="24"/>
                          </w:rPr>
                        </w:pPr>
                        <w:r>
                          <w:rPr>
                            <w:b/>
                            <w:color w:val="000000"/>
                            <w:szCs w:val="24"/>
                          </w:rPr>
                          <w:t>SKLYPAS</w:t>
                        </w:r>
                      </w:p>
                    </w:tc>
                  </w:tr>
                  <w:tr w14:paraId="3A770DB1" w14:textId="77777777">
                    <w:trPr>
                      <w:trHeight w:val="317"/>
                    </w:trPr>
                    <w:tc>
                      <w:tcPr>
                        <w:tcW w:w="4449" w:type="dxa"/>
                      </w:tcPr>
                      <w:p w14:paraId="4F226BD1" w14:textId="77777777">
                        <w:pPr>
                          <w:rPr>
                            <w:color w:val="000000"/>
                            <w:szCs w:val="24"/>
                          </w:rPr>
                        </w:pPr>
                        <w:r>
                          <w:rPr>
                            <w:color w:val="000000"/>
                            <w:szCs w:val="24"/>
                          </w:rPr>
                          <w:t>1. Sklypo plotas</w:t>
                        </w:r>
                      </w:p>
                    </w:tc>
                    <w:tc>
                      <w:tcPr>
                        <w:tcW w:w="1003" w:type="dxa"/>
                        <w:vAlign w:val="center"/>
                      </w:tcPr>
                      <w:p w14:paraId="768F0A2A" w14:textId="77777777">
                        <w:pPr>
                          <w:jc w:val="center"/>
                          <w:rPr>
                            <w:color w:val="000000"/>
                            <w:szCs w:val="24"/>
                          </w:rPr>
                        </w:pPr>
                        <w:r>
                          <w:rPr>
                            <w:color w:val="000000"/>
                            <w:szCs w:val="24"/>
                          </w:rPr>
                          <w:t>m</w:t>
                        </w:r>
                        <w:r>
                          <w:rPr>
                            <w:color w:val="000000"/>
                            <w:szCs w:val="24"/>
                            <w:vertAlign w:val="superscript"/>
                          </w:rPr>
                          <w:t>2</w:t>
                        </w:r>
                      </w:p>
                    </w:tc>
                    <w:tc>
                      <w:tcPr>
                        <w:tcW w:w="1703" w:type="dxa"/>
                        <w:vAlign w:val="center"/>
                      </w:tcPr>
                      <w:p w14:paraId="6885D3E8" w14:textId="77777777">
                        <w:pPr>
                          <w:jc w:val="center"/>
                          <w:rPr>
                            <w:szCs w:val="24"/>
                          </w:rPr>
                        </w:pPr>
                        <w:r>
                          <w:rPr>
                            <w:szCs w:val="24"/>
                          </w:rPr>
                          <w:t>8453</w:t>
                        </w:r>
                      </w:p>
                    </w:tc>
                    <w:tc>
                      <w:tcPr>
                        <w:tcW w:w="1244" w:type="dxa"/>
                        <w:vAlign w:val="center"/>
                      </w:tcPr>
                      <w:p w14:paraId="711F65C9" w14:textId="77777777">
                        <w:pPr>
                          <w:jc w:val="center"/>
                          <w:rPr>
                            <w:szCs w:val="24"/>
                          </w:rPr>
                        </w:pPr>
                        <w:r>
                          <w:rPr>
                            <w:szCs w:val="24"/>
                          </w:rPr>
                          <w:t>8453</w:t>
                        </w:r>
                      </w:p>
                    </w:tc>
                    <w:tc>
                      <w:tcPr>
                        <w:tcW w:w="1455" w:type="dxa"/>
                        <w:vAlign w:val="center"/>
                      </w:tcPr>
                      <w:p w14:paraId="5C90CF8C" w14:textId="77777777">
                        <w:pPr>
                          <w:jc w:val="center"/>
                          <w:rPr>
                            <w:color w:val="000000"/>
                            <w:szCs w:val="24"/>
                          </w:rPr>
                        </w:pPr>
                      </w:p>
                    </w:tc>
                  </w:tr>
                  <w:tr w14:paraId="322F4515" w14:textId="77777777">
                    <w:trPr>
                      <w:trHeight w:val="317"/>
                    </w:trPr>
                    <w:tc>
                      <w:tcPr>
                        <w:tcW w:w="4449" w:type="dxa"/>
                      </w:tcPr>
                      <w:p w14:paraId="0455255B" w14:textId="77777777">
                        <w:pPr>
                          <w:rPr>
                            <w:color w:val="000000"/>
                            <w:szCs w:val="24"/>
                          </w:rPr>
                        </w:pPr>
                        <w:r>
                          <w:rPr>
                            <w:color w:val="000000"/>
                            <w:szCs w:val="24"/>
                          </w:rPr>
                          <w:t>2. Sklypo užstatymo plotas</w:t>
                        </w:r>
                      </w:p>
                    </w:tc>
                    <w:tc>
                      <w:tcPr>
                        <w:tcW w:w="1003" w:type="dxa"/>
                        <w:vAlign w:val="center"/>
                      </w:tcPr>
                      <w:p w14:paraId="5186D6AB" w14:textId="77777777">
                        <w:pPr>
                          <w:jc w:val="center"/>
                          <w:rPr>
                            <w:color w:val="000000"/>
                            <w:szCs w:val="24"/>
                          </w:rPr>
                        </w:pPr>
                        <w:r>
                          <w:rPr>
                            <w:color w:val="000000"/>
                            <w:szCs w:val="24"/>
                          </w:rPr>
                          <w:t>m</w:t>
                        </w:r>
                        <w:r>
                          <w:rPr>
                            <w:color w:val="000000"/>
                            <w:szCs w:val="24"/>
                            <w:vertAlign w:val="superscript"/>
                          </w:rPr>
                          <w:t>2</w:t>
                        </w:r>
                      </w:p>
                    </w:tc>
                    <w:tc>
                      <w:tcPr>
                        <w:tcW w:w="1703" w:type="dxa"/>
                        <w:vAlign w:val="center"/>
                      </w:tcPr>
                      <w:p w14:paraId="3CE64A51" w14:textId="77777777">
                        <w:pPr>
                          <w:jc w:val="center"/>
                          <w:rPr>
                            <w:szCs w:val="24"/>
                          </w:rPr>
                        </w:pPr>
                        <w:r>
                          <w:rPr>
                            <w:szCs w:val="24"/>
                          </w:rPr>
                          <w:t>4063</w:t>
                        </w:r>
                      </w:p>
                    </w:tc>
                    <w:tc>
                      <w:tcPr>
                        <w:tcW w:w="1244" w:type="dxa"/>
                        <w:vAlign w:val="center"/>
                      </w:tcPr>
                      <w:p w14:paraId="69BDEA5A" w14:textId="77777777">
                        <w:pPr>
                          <w:jc w:val="center"/>
                          <w:rPr>
                            <w:szCs w:val="24"/>
                          </w:rPr>
                        </w:pPr>
                        <w:r>
                          <w:rPr>
                            <w:szCs w:val="24"/>
                          </w:rPr>
                          <w:t>4067,8</w:t>
                        </w:r>
                      </w:p>
                    </w:tc>
                    <w:tc>
                      <w:tcPr>
                        <w:tcW w:w="1455" w:type="dxa"/>
                        <w:vAlign w:val="center"/>
                      </w:tcPr>
                      <w:p w14:paraId="35D4723C" w14:textId="77777777">
                        <w:pPr>
                          <w:jc w:val="center"/>
                          <w:rPr>
                            <w:color w:val="000000"/>
                            <w:szCs w:val="24"/>
                          </w:rPr>
                        </w:pPr>
                      </w:p>
                    </w:tc>
                  </w:tr>
                  <w:tr w14:paraId="132E6846" w14:textId="77777777">
                    <w:trPr>
                      <w:trHeight w:val="317"/>
                    </w:trPr>
                    <w:tc>
                      <w:tcPr>
                        <w:tcW w:w="4449" w:type="dxa"/>
                      </w:tcPr>
                      <w:p w14:paraId="5A7A15F0" w14:textId="77777777">
                        <w:pPr>
                          <w:rPr>
                            <w:color w:val="000000"/>
                            <w:szCs w:val="24"/>
                          </w:rPr>
                        </w:pPr>
                        <w:r>
                          <w:rPr>
                            <w:color w:val="000000"/>
                            <w:szCs w:val="24"/>
                          </w:rPr>
                          <w:t xml:space="preserve">3. Sklypo užstatymo intensyvumas      </w:t>
                        </w:r>
                      </w:p>
                    </w:tc>
                    <w:tc>
                      <w:tcPr>
                        <w:tcW w:w="1003" w:type="dxa"/>
                        <w:vAlign w:val="center"/>
                      </w:tcPr>
                      <w:p w14:paraId="18A873D4" w14:textId="77777777">
                        <w:pPr>
                          <w:jc w:val="center"/>
                          <w:rPr>
                            <w:color w:val="000000"/>
                            <w:szCs w:val="24"/>
                          </w:rPr>
                        </w:pPr>
                        <w:r>
                          <w:rPr>
                            <w:color w:val="000000"/>
                            <w:szCs w:val="24"/>
                          </w:rPr>
                          <w:t>%</w:t>
                        </w:r>
                      </w:p>
                    </w:tc>
                    <w:tc>
                      <w:tcPr>
                        <w:tcW w:w="1703" w:type="dxa"/>
                        <w:vAlign w:val="center"/>
                      </w:tcPr>
                      <w:p w14:paraId="1170451D" w14:textId="77777777">
                        <w:pPr>
                          <w:jc w:val="center"/>
                          <w:rPr>
                            <w:szCs w:val="24"/>
                          </w:rPr>
                        </w:pPr>
                        <w:r>
                          <w:rPr>
                            <w:szCs w:val="24"/>
                          </w:rPr>
                          <w:t>37</w:t>
                        </w:r>
                      </w:p>
                    </w:tc>
                    <w:tc>
                      <w:tcPr>
                        <w:tcW w:w="1244" w:type="dxa"/>
                        <w:vAlign w:val="center"/>
                      </w:tcPr>
                      <w:p w14:paraId="1B182CC0" w14:textId="77777777">
                        <w:pPr>
                          <w:jc w:val="center"/>
                          <w:rPr>
                            <w:szCs w:val="24"/>
                          </w:rPr>
                        </w:pPr>
                        <w:r>
                          <w:rPr>
                            <w:szCs w:val="24"/>
                          </w:rPr>
                          <w:t>37</w:t>
                        </w:r>
                      </w:p>
                    </w:tc>
                    <w:tc>
                      <w:tcPr>
                        <w:tcW w:w="1455" w:type="dxa"/>
                        <w:vAlign w:val="center"/>
                      </w:tcPr>
                      <w:p w14:paraId="0979729B" w14:textId="77777777">
                        <w:pPr>
                          <w:jc w:val="center"/>
                          <w:rPr>
                            <w:color w:val="000000"/>
                            <w:szCs w:val="24"/>
                          </w:rPr>
                        </w:pPr>
                      </w:p>
                    </w:tc>
                  </w:tr>
                  <w:tr w14:paraId="433B5D0F" w14:textId="77777777">
                    <w:trPr>
                      <w:trHeight w:val="317"/>
                    </w:trPr>
                    <w:tc>
                      <w:tcPr>
                        <w:tcW w:w="4449" w:type="dxa"/>
                      </w:tcPr>
                      <w:p w14:paraId="7662EF3D" w14:textId="77777777">
                        <w:pPr>
                          <w:rPr>
                            <w:color w:val="000000"/>
                            <w:szCs w:val="24"/>
                          </w:rPr>
                        </w:pPr>
                        <w:r>
                          <w:rPr>
                            <w:color w:val="000000"/>
                            <w:szCs w:val="24"/>
                          </w:rPr>
                          <w:t>4. Sklypo užstatymo tankis</w:t>
                        </w:r>
                      </w:p>
                    </w:tc>
                    <w:tc>
                      <w:tcPr>
                        <w:tcW w:w="1003" w:type="dxa"/>
                        <w:vAlign w:val="center"/>
                      </w:tcPr>
                      <w:p w14:paraId="4C80DEA3" w14:textId="77777777">
                        <w:pPr>
                          <w:jc w:val="center"/>
                          <w:rPr>
                            <w:color w:val="000000"/>
                            <w:szCs w:val="24"/>
                          </w:rPr>
                        </w:pPr>
                        <w:r>
                          <w:rPr>
                            <w:color w:val="000000"/>
                            <w:szCs w:val="24"/>
                          </w:rPr>
                          <w:t>%</w:t>
                        </w:r>
                      </w:p>
                    </w:tc>
                    <w:tc>
                      <w:tcPr>
                        <w:tcW w:w="1703" w:type="dxa"/>
                        <w:vAlign w:val="center"/>
                      </w:tcPr>
                      <w:p w14:paraId="06E9E737" w14:textId="77777777">
                        <w:pPr>
                          <w:jc w:val="center"/>
                          <w:rPr>
                            <w:szCs w:val="24"/>
                          </w:rPr>
                        </w:pPr>
                        <w:r>
                          <w:rPr>
                            <w:szCs w:val="24"/>
                          </w:rPr>
                          <w:t>18</w:t>
                        </w:r>
                      </w:p>
                    </w:tc>
                    <w:tc>
                      <w:tcPr>
                        <w:tcW w:w="1244" w:type="dxa"/>
                        <w:vAlign w:val="center"/>
                      </w:tcPr>
                      <w:p w14:paraId="5657CDD8" w14:textId="77777777">
                        <w:pPr>
                          <w:jc w:val="center"/>
                          <w:rPr>
                            <w:szCs w:val="24"/>
                          </w:rPr>
                        </w:pPr>
                        <w:r>
                          <w:rPr>
                            <w:szCs w:val="24"/>
                          </w:rPr>
                          <w:t>18</w:t>
                        </w:r>
                      </w:p>
                    </w:tc>
                    <w:tc>
                      <w:tcPr>
                        <w:tcW w:w="1455" w:type="dxa"/>
                        <w:vAlign w:val="center"/>
                      </w:tcPr>
                      <w:p w14:paraId="0180BF66" w14:textId="77777777">
                        <w:pPr>
                          <w:jc w:val="center"/>
                          <w:rPr>
                            <w:color w:val="000000"/>
                            <w:szCs w:val="24"/>
                          </w:rPr>
                        </w:pPr>
                      </w:p>
                    </w:tc>
                  </w:tr>
                  <w:tr w14:paraId="1459CEE4" w14:textId="77777777">
                    <w:trPr>
                      <w:trHeight w:val="317"/>
                    </w:trPr>
                    <w:tc>
                      <w:tcPr>
                        <w:tcW w:w="4449" w:type="dxa"/>
                      </w:tcPr>
                      <w:p w14:paraId="576DDA59" w14:textId="77777777">
                        <w:pPr>
                          <w:rPr>
                            <w:color w:val="000000"/>
                            <w:szCs w:val="24"/>
                          </w:rPr>
                        </w:pPr>
                        <w:r>
                          <w:rPr>
                            <w:color w:val="000000"/>
                            <w:szCs w:val="24"/>
                          </w:rPr>
                          <w:t>5. Apželdintas sklypo plotas</w:t>
                        </w:r>
                      </w:p>
                    </w:tc>
                    <w:tc>
                      <w:tcPr>
                        <w:tcW w:w="1003" w:type="dxa"/>
                        <w:vAlign w:val="center"/>
                      </w:tcPr>
                      <w:p w14:paraId="2C5E5BBB" w14:textId="77777777">
                        <w:pPr>
                          <w:jc w:val="center"/>
                          <w:rPr>
                            <w:color w:val="000000"/>
                            <w:szCs w:val="24"/>
                          </w:rPr>
                        </w:pPr>
                        <w:r>
                          <w:rPr>
                            <w:color w:val="000000"/>
                            <w:szCs w:val="24"/>
                          </w:rPr>
                          <w:t>%</w:t>
                        </w:r>
                      </w:p>
                    </w:tc>
                    <w:tc>
                      <w:tcPr>
                        <w:tcW w:w="1703" w:type="dxa"/>
                        <w:vAlign w:val="center"/>
                      </w:tcPr>
                      <w:p w14:paraId="3AF1CEC7" w14:textId="77777777">
                        <w:pPr>
                          <w:jc w:val="center"/>
                          <w:rPr>
                            <w:szCs w:val="24"/>
                          </w:rPr>
                        </w:pPr>
                        <w:r>
                          <w:rPr>
                            <w:szCs w:val="24"/>
                          </w:rPr>
                          <w:t>49</w:t>
                        </w:r>
                      </w:p>
                    </w:tc>
                    <w:tc>
                      <w:tcPr>
                        <w:tcW w:w="1244" w:type="dxa"/>
                        <w:vAlign w:val="center"/>
                      </w:tcPr>
                      <w:p w14:paraId="69968AD2" w14:textId="77777777">
                        <w:pPr>
                          <w:jc w:val="center"/>
                          <w:rPr>
                            <w:szCs w:val="24"/>
                          </w:rPr>
                        </w:pPr>
                        <w:r>
                          <w:rPr>
                            <w:szCs w:val="24"/>
                          </w:rPr>
                          <w:t>49</w:t>
                        </w:r>
                      </w:p>
                    </w:tc>
                    <w:tc>
                      <w:tcPr>
                        <w:tcW w:w="1455" w:type="dxa"/>
                        <w:vAlign w:val="center"/>
                      </w:tcPr>
                      <w:p w14:paraId="4F589505" w14:textId="77777777">
                        <w:pPr>
                          <w:jc w:val="center"/>
                          <w:rPr>
                            <w:color w:val="000000"/>
                            <w:szCs w:val="24"/>
                          </w:rPr>
                        </w:pPr>
                      </w:p>
                    </w:tc>
                  </w:tr>
                  <w:tr w14:paraId="08B5B7A2" w14:textId="77777777">
                    <w:tc>
                      <w:tcPr>
                        <w:tcW w:w="9854" w:type="dxa"/>
                        <w:gridSpan w:val="5"/>
                        <w:vAlign w:val="center"/>
                      </w:tcPr>
                      <w:p w14:paraId="5462ADC9" w14:textId="77777777">
                        <w:pPr>
                          <w:jc w:val="center"/>
                          <w:rPr>
                            <w:b/>
                            <w:color w:val="000000"/>
                            <w:szCs w:val="24"/>
                          </w:rPr>
                        </w:pPr>
                        <w:r>
                          <w:rPr>
                            <w:b/>
                            <w:color w:val="000000"/>
                            <w:szCs w:val="24"/>
                          </w:rPr>
                          <w:t>II SKYRIUS</w:t>
                        </w:r>
                      </w:p>
                      <w:p w14:paraId="68B1D142" w14:textId="77777777">
                        <w:pPr>
                          <w:jc w:val="center"/>
                          <w:rPr>
                            <w:b/>
                            <w:color w:val="000000"/>
                            <w:szCs w:val="24"/>
                          </w:rPr>
                        </w:pPr>
                        <w:r>
                          <w:rPr>
                            <w:b/>
                            <w:color w:val="000000"/>
                            <w:szCs w:val="24"/>
                          </w:rPr>
                          <w:t>PASTATAI</w:t>
                        </w:r>
                      </w:p>
                    </w:tc>
                  </w:tr>
                  <w:tr w14:paraId="28D2819B" w14:textId="77777777">
                    <w:tc>
                      <w:tcPr>
                        <w:tcW w:w="4449" w:type="dxa"/>
                        <w:vAlign w:val="center"/>
                      </w:tcPr>
                      <w:p w14:paraId="3E526F7C" w14:textId="77777777">
                        <w:pPr>
                          <w:rPr>
                            <w:szCs w:val="24"/>
                          </w:rPr>
                        </w:pPr>
                        <w:r>
                          <w:rPr>
                            <w:szCs w:val="24"/>
                          </w:rPr>
                          <w:t>1. Gyvenamųjų pastatų tipo, Įvairių socialinių grupių grupės, Įvairių socialinių grupių paskirties pastatas</w:t>
                        </w:r>
                      </w:p>
                      <w:p w14:paraId="7B8BB346" w14:textId="77777777">
                        <w:pPr>
                          <w:rPr>
                            <w:szCs w:val="24"/>
                          </w:rPr>
                        </w:pPr>
                        <w:r>
                          <w:rPr>
                            <w:szCs w:val="24"/>
                          </w:rPr>
                          <w:t>(Unikalus daikto Nr. 7897-8003-0018)</w:t>
                        </w:r>
                      </w:p>
                    </w:tc>
                    <w:tc>
                      <w:tcPr>
                        <w:tcW w:w="1003" w:type="dxa"/>
                        <w:vAlign w:val="center"/>
                      </w:tcPr>
                      <w:p w14:paraId="39696C5B" w14:textId="77777777">
                        <w:pPr>
                          <w:jc w:val="center"/>
                          <w:rPr>
                            <w:szCs w:val="24"/>
                          </w:rPr>
                        </w:pPr>
                        <w:r>
                          <w:rPr>
                            <w:szCs w:val="24"/>
                          </w:rPr>
                          <w:t>-</w:t>
                        </w:r>
                      </w:p>
                    </w:tc>
                    <w:tc>
                      <w:tcPr>
                        <w:tcW w:w="1703" w:type="dxa"/>
                        <w:vAlign w:val="center"/>
                      </w:tcPr>
                      <w:p w14:paraId="1C6EB681" w14:textId="77777777">
                        <w:pPr>
                          <w:jc w:val="center"/>
                          <w:rPr>
                            <w:szCs w:val="24"/>
                          </w:rPr>
                        </w:pPr>
                        <w:r>
                          <w:rPr>
                            <w:szCs w:val="24"/>
                          </w:rPr>
                          <w:t>-</w:t>
                        </w:r>
                      </w:p>
                    </w:tc>
                    <w:tc>
                      <w:tcPr>
                        <w:tcW w:w="1244" w:type="dxa"/>
                        <w:vAlign w:val="center"/>
                      </w:tcPr>
                      <w:p w14:paraId="5E5C255D" w14:textId="77777777">
                        <w:pPr>
                          <w:jc w:val="center"/>
                          <w:rPr>
                            <w:szCs w:val="24"/>
                          </w:rPr>
                        </w:pPr>
                        <w:r>
                          <w:rPr>
                            <w:szCs w:val="24"/>
                          </w:rPr>
                          <w:t>-</w:t>
                        </w:r>
                      </w:p>
                    </w:tc>
                    <w:tc>
                      <w:tcPr>
                        <w:tcW w:w="1455" w:type="dxa"/>
                        <w:vAlign w:val="center"/>
                      </w:tcPr>
                      <w:p w14:paraId="10124AF6" w14:textId="77777777">
                        <w:pPr>
                          <w:jc w:val="center"/>
                          <w:rPr>
                            <w:color w:val="000000"/>
                            <w:szCs w:val="24"/>
                          </w:rPr>
                        </w:pPr>
                        <w:r>
                          <w:rPr>
                            <w:color w:val="000000"/>
                            <w:szCs w:val="24"/>
                          </w:rPr>
                          <w:t>Ypatingasis</w:t>
                        </w:r>
                      </w:p>
                    </w:tc>
                  </w:tr>
                  <w:tr w14:paraId="26DF9DC5" w14:textId="77777777">
                    <w:tc>
                      <w:tcPr>
                        <w:tcW w:w="4449" w:type="dxa"/>
                        <w:vAlign w:val="center"/>
                      </w:tcPr>
                      <w:p w14:paraId="2EC2E0AA" w14:textId="77777777">
                        <w:pPr>
                          <w:rPr>
                            <w:szCs w:val="24"/>
                          </w:rPr>
                        </w:pPr>
                        <w:r>
                          <w:rPr>
                            <w:szCs w:val="24"/>
                          </w:rPr>
                          <w:t>1.1. Gyventojų skaičius</w:t>
                        </w:r>
                      </w:p>
                    </w:tc>
                    <w:tc>
                      <w:tcPr>
                        <w:tcW w:w="1003" w:type="dxa"/>
                        <w:vAlign w:val="center"/>
                      </w:tcPr>
                      <w:p w14:paraId="0531ACEF" w14:textId="77777777">
                        <w:pPr>
                          <w:jc w:val="center"/>
                          <w:rPr>
                            <w:szCs w:val="24"/>
                          </w:rPr>
                        </w:pPr>
                        <w:r>
                          <w:rPr>
                            <w:szCs w:val="24"/>
                          </w:rPr>
                          <w:t>žm.</w:t>
                        </w:r>
                      </w:p>
                    </w:tc>
                    <w:tc>
                      <w:tcPr>
                        <w:tcW w:w="1703" w:type="dxa"/>
                        <w:vAlign w:val="center"/>
                      </w:tcPr>
                      <w:p w14:paraId="5DC3F1C3" w14:textId="77777777">
                        <w:pPr>
                          <w:jc w:val="center"/>
                          <w:rPr>
                            <w:szCs w:val="24"/>
                          </w:rPr>
                        </w:pPr>
                        <w:r>
                          <w:rPr>
                            <w:szCs w:val="24"/>
                          </w:rPr>
                          <w:t>58</w:t>
                        </w:r>
                      </w:p>
                    </w:tc>
                    <w:tc>
                      <w:tcPr>
                        <w:tcW w:w="1244" w:type="dxa"/>
                        <w:vAlign w:val="center"/>
                      </w:tcPr>
                      <w:p w14:paraId="411EB4BC" w14:textId="77777777">
                        <w:pPr>
                          <w:jc w:val="center"/>
                          <w:rPr>
                            <w:szCs w:val="24"/>
                          </w:rPr>
                        </w:pPr>
                        <w:r>
                          <w:rPr>
                            <w:szCs w:val="24"/>
                          </w:rPr>
                          <w:t>50</w:t>
                        </w:r>
                      </w:p>
                    </w:tc>
                    <w:tc>
                      <w:tcPr>
                        <w:tcW w:w="1455" w:type="dxa"/>
                        <w:vAlign w:val="center"/>
                      </w:tcPr>
                      <w:p w14:paraId="5208638B" w14:textId="77777777">
                        <w:pPr>
                          <w:jc w:val="center"/>
                          <w:rPr>
                            <w:color w:val="000000"/>
                            <w:szCs w:val="24"/>
                          </w:rPr>
                        </w:pPr>
                      </w:p>
                    </w:tc>
                  </w:tr>
                  <w:tr w14:paraId="7AC4A7EE" w14:textId="77777777">
                    <w:tc>
                      <w:tcPr>
                        <w:tcW w:w="4449" w:type="dxa"/>
                        <w:vAlign w:val="center"/>
                      </w:tcPr>
                      <w:p w14:paraId="6BB452F9" w14:textId="77777777">
                        <w:pPr>
                          <w:rPr>
                            <w:szCs w:val="24"/>
                          </w:rPr>
                        </w:pPr>
                        <w:r>
                          <w:rPr>
                            <w:szCs w:val="24"/>
                          </w:rPr>
                          <w:t>1.2. Darbuotojų skaičius</w:t>
                        </w:r>
                      </w:p>
                    </w:tc>
                    <w:tc>
                      <w:tcPr>
                        <w:tcW w:w="1003" w:type="dxa"/>
                        <w:vAlign w:val="center"/>
                      </w:tcPr>
                      <w:p w14:paraId="7FE01470" w14:textId="77777777">
                        <w:pPr>
                          <w:jc w:val="center"/>
                          <w:rPr>
                            <w:szCs w:val="24"/>
                          </w:rPr>
                        </w:pPr>
                        <w:r>
                          <w:rPr>
                            <w:szCs w:val="24"/>
                          </w:rPr>
                          <w:t>žm.</w:t>
                        </w:r>
                      </w:p>
                    </w:tc>
                    <w:tc>
                      <w:tcPr>
                        <w:tcW w:w="1703" w:type="dxa"/>
                        <w:vAlign w:val="center"/>
                      </w:tcPr>
                      <w:p w14:paraId="527D01CD" w14:textId="77777777">
                        <w:pPr>
                          <w:jc w:val="center"/>
                          <w:rPr>
                            <w:szCs w:val="24"/>
                          </w:rPr>
                        </w:pPr>
                        <w:r>
                          <w:rPr>
                            <w:szCs w:val="24"/>
                          </w:rPr>
                          <w:t>20</w:t>
                        </w:r>
                      </w:p>
                    </w:tc>
                    <w:tc>
                      <w:tcPr>
                        <w:tcW w:w="1244" w:type="dxa"/>
                        <w:vAlign w:val="center"/>
                      </w:tcPr>
                      <w:p w14:paraId="20BAEBB8" w14:textId="77777777">
                        <w:pPr>
                          <w:jc w:val="center"/>
                          <w:rPr>
                            <w:szCs w:val="24"/>
                          </w:rPr>
                        </w:pPr>
                        <w:r>
                          <w:rPr>
                            <w:szCs w:val="24"/>
                          </w:rPr>
                          <w:t>20</w:t>
                        </w:r>
                      </w:p>
                    </w:tc>
                    <w:tc>
                      <w:tcPr>
                        <w:tcW w:w="1455" w:type="dxa"/>
                        <w:vAlign w:val="center"/>
                      </w:tcPr>
                      <w:p w14:paraId="3DF1A7F1" w14:textId="77777777">
                        <w:pPr>
                          <w:jc w:val="center"/>
                          <w:rPr>
                            <w:color w:val="000000"/>
                            <w:szCs w:val="24"/>
                          </w:rPr>
                        </w:pPr>
                      </w:p>
                    </w:tc>
                  </w:tr>
                  <w:tr w14:paraId="0EEBAF72" w14:textId="77777777">
                    <w:tc>
                      <w:tcPr>
                        <w:tcW w:w="4449" w:type="dxa"/>
                        <w:vAlign w:val="center"/>
                      </w:tcPr>
                      <w:p w14:paraId="656B5E6E" w14:textId="77777777">
                        <w:pPr>
                          <w:rPr>
                            <w:szCs w:val="24"/>
                          </w:rPr>
                        </w:pPr>
                        <w:r>
                          <w:rPr>
                            <w:szCs w:val="24"/>
                          </w:rPr>
                          <w:t xml:space="preserve">2. </w:t>
                        </w:r>
                        <w:r>
                          <w:rPr>
                            <w:szCs w:val="24"/>
                            <w:lang w:eastAsia="lt-LT"/>
                          </w:rPr>
                          <w:t xml:space="preserve">Pastato, </w:t>
                        </w:r>
                        <w:r>
                          <w:rPr>
                            <w:color w:val="000000"/>
                            <w:szCs w:val="24"/>
                          </w:rPr>
                          <w:t>kaip civilinių teisių objektų, rūšis:</w:t>
                        </w:r>
                      </w:p>
                    </w:tc>
                    <w:tc>
                      <w:tcPr>
                        <w:tcW w:w="1003" w:type="dxa"/>
                        <w:vAlign w:val="center"/>
                      </w:tcPr>
                      <w:p w14:paraId="63127D4C" w14:textId="77777777">
                        <w:pPr>
                          <w:jc w:val="center"/>
                          <w:rPr>
                            <w:szCs w:val="24"/>
                          </w:rPr>
                        </w:pPr>
                        <w:r>
                          <w:rPr>
                            <w:szCs w:val="24"/>
                          </w:rPr>
                          <w:t>-</w:t>
                        </w:r>
                      </w:p>
                    </w:tc>
                    <w:tc>
                      <w:tcPr>
                        <w:tcW w:w="1703" w:type="dxa"/>
                        <w:vAlign w:val="center"/>
                      </w:tcPr>
                      <w:p w14:paraId="575DB68F" w14:textId="77777777">
                        <w:pPr>
                          <w:jc w:val="center"/>
                          <w:rPr>
                            <w:szCs w:val="24"/>
                          </w:rPr>
                        </w:pPr>
                        <w:r>
                          <w:rPr>
                            <w:szCs w:val="24"/>
                          </w:rPr>
                          <w:t>-</w:t>
                        </w:r>
                      </w:p>
                    </w:tc>
                    <w:tc>
                      <w:tcPr>
                        <w:tcW w:w="1244" w:type="dxa"/>
                        <w:vAlign w:val="center"/>
                      </w:tcPr>
                      <w:p w14:paraId="41315FA5" w14:textId="77777777">
                        <w:pPr>
                          <w:jc w:val="center"/>
                          <w:rPr>
                            <w:szCs w:val="24"/>
                          </w:rPr>
                        </w:pPr>
                        <w:r>
                          <w:rPr>
                            <w:szCs w:val="24"/>
                          </w:rPr>
                          <w:t>-</w:t>
                        </w:r>
                      </w:p>
                    </w:tc>
                    <w:tc>
                      <w:tcPr>
                        <w:tcW w:w="1455" w:type="dxa"/>
                        <w:vAlign w:val="center"/>
                      </w:tcPr>
                      <w:p w14:paraId="1E2F12A9" w14:textId="77777777">
                        <w:pPr>
                          <w:jc w:val="center"/>
                          <w:rPr>
                            <w:color w:val="000000"/>
                            <w:szCs w:val="24"/>
                          </w:rPr>
                        </w:pPr>
                      </w:p>
                    </w:tc>
                  </w:tr>
                  <w:tr w14:paraId="65E79979" w14:textId="77777777">
                    <w:tc>
                      <w:tcPr>
                        <w:tcW w:w="4449" w:type="dxa"/>
                        <w:vAlign w:val="center"/>
                      </w:tcPr>
                      <w:p w14:paraId="02B657EC" w14:textId="77777777">
                        <w:pPr>
                          <w:rPr>
                            <w:szCs w:val="24"/>
                          </w:rPr>
                        </w:pPr>
                        <w:r>
                          <w:rPr>
                            <w:szCs w:val="24"/>
                          </w:rPr>
                          <w:t xml:space="preserve">2.1. pagrindinis daiktas </w:t>
                        </w:r>
                      </w:p>
                    </w:tc>
                    <w:tc>
                      <w:tcPr>
                        <w:tcW w:w="1003" w:type="dxa"/>
                        <w:vAlign w:val="center"/>
                      </w:tcPr>
                      <w:p w14:paraId="2857B25B" w14:textId="77777777">
                        <w:pPr>
                          <w:jc w:val="center"/>
                          <w:rPr>
                            <w:szCs w:val="24"/>
                          </w:rPr>
                        </w:pPr>
                        <w:r>
                          <w:rPr>
                            <w:color w:val="000000"/>
                            <w:szCs w:val="24"/>
                          </w:rPr>
                          <w:t>vnt.</w:t>
                        </w:r>
                      </w:p>
                    </w:tc>
                    <w:tc>
                      <w:tcPr>
                        <w:tcW w:w="1703" w:type="dxa"/>
                        <w:vAlign w:val="center"/>
                      </w:tcPr>
                      <w:p w14:paraId="47621AB0" w14:textId="77777777">
                        <w:pPr>
                          <w:jc w:val="center"/>
                          <w:rPr>
                            <w:szCs w:val="24"/>
                          </w:rPr>
                        </w:pPr>
                        <w:r>
                          <w:rPr>
                            <w:szCs w:val="24"/>
                          </w:rPr>
                          <w:t>1</w:t>
                        </w:r>
                      </w:p>
                    </w:tc>
                    <w:tc>
                      <w:tcPr>
                        <w:tcW w:w="1244" w:type="dxa"/>
                        <w:vAlign w:val="center"/>
                      </w:tcPr>
                      <w:p w14:paraId="19A6A350" w14:textId="77777777">
                        <w:pPr>
                          <w:jc w:val="center"/>
                          <w:rPr>
                            <w:szCs w:val="24"/>
                          </w:rPr>
                        </w:pPr>
                        <w:r>
                          <w:rPr>
                            <w:szCs w:val="24"/>
                          </w:rPr>
                          <w:t>1</w:t>
                        </w:r>
                      </w:p>
                    </w:tc>
                    <w:tc>
                      <w:tcPr>
                        <w:tcW w:w="1455" w:type="dxa"/>
                        <w:vAlign w:val="center"/>
                      </w:tcPr>
                      <w:p w14:paraId="28D3F195" w14:textId="77777777">
                        <w:pPr>
                          <w:jc w:val="center"/>
                          <w:rPr>
                            <w:color w:val="000000"/>
                            <w:szCs w:val="24"/>
                          </w:rPr>
                        </w:pPr>
                      </w:p>
                    </w:tc>
                  </w:tr>
                  <w:tr w14:paraId="290F8EB2" w14:textId="77777777">
                    <w:tc>
                      <w:tcPr>
                        <w:tcW w:w="4449" w:type="dxa"/>
                        <w:vAlign w:val="center"/>
                      </w:tcPr>
                      <w:p w14:paraId="00F7A794" w14:textId="77777777">
                        <w:pPr>
                          <w:rPr>
                            <w:szCs w:val="24"/>
                          </w:rPr>
                        </w:pPr>
                        <w:r>
                          <w:rPr>
                            <w:szCs w:val="24"/>
                          </w:rPr>
                          <w:t>2.2. priklausinys</w:t>
                        </w:r>
                      </w:p>
                    </w:tc>
                    <w:tc>
                      <w:tcPr>
                        <w:tcW w:w="1003" w:type="dxa"/>
                        <w:vAlign w:val="center"/>
                      </w:tcPr>
                      <w:p w14:paraId="37E48C78" w14:textId="77777777">
                        <w:pPr>
                          <w:jc w:val="center"/>
                          <w:rPr>
                            <w:szCs w:val="24"/>
                          </w:rPr>
                        </w:pPr>
                        <w:r>
                          <w:rPr>
                            <w:color w:val="000000"/>
                            <w:szCs w:val="24"/>
                          </w:rPr>
                          <w:t>vnt.</w:t>
                        </w:r>
                      </w:p>
                    </w:tc>
                    <w:tc>
                      <w:tcPr>
                        <w:tcW w:w="1703" w:type="dxa"/>
                        <w:vAlign w:val="center"/>
                      </w:tcPr>
                      <w:p w14:paraId="55ED97CF" w14:textId="77777777">
                        <w:pPr>
                          <w:jc w:val="center"/>
                          <w:rPr>
                            <w:szCs w:val="24"/>
                          </w:rPr>
                        </w:pPr>
                        <w:r>
                          <w:rPr>
                            <w:szCs w:val="24"/>
                          </w:rPr>
                          <w:t>-</w:t>
                        </w:r>
                      </w:p>
                    </w:tc>
                    <w:tc>
                      <w:tcPr>
                        <w:tcW w:w="1244" w:type="dxa"/>
                        <w:vAlign w:val="center"/>
                      </w:tcPr>
                      <w:p w14:paraId="16E5B8B1" w14:textId="77777777">
                        <w:pPr>
                          <w:jc w:val="center"/>
                          <w:rPr>
                            <w:szCs w:val="24"/>
                          </w:rPr>
                        </w:pPr>
                        <w:r>
                          <w:rPr>
                            <w:szCs w:val="24"/>
                          </w:rPr>
                          <w:t>-</w:t>
                        </w:r>
                      </w:p>
                    </w:tc>
                    <w:tc>
                      <w:tcPr>
                        <w:tcW w:w="1455" w:type="dxa"/>
                        <w:vAlign w:val="center"/>
                      </w:tcPr>
                      <w:p w14:paraId="05EB25A3" w14:textId="77777777">
                        <w:pPr>
                          <w:jc w:val="center"/>
                          <w:rPr>
                            <w:color w:val="000000"/>
                            <w:szCs w:val="24"/>
                          </w:rPr>
                        </w:pPr>
                      </w:p>
                    </w:tc>
                  </w:tr>
                  <w:tr w14:paraId="566F0C5A" w14:textId="77777777">
                    <w:tc>
                      <w:tcPr>
                        <w:tcW w:w="4449" w:type="dxa"/>
                        <w:vAlign w:val="center"/>
                      </w:tcPr>
                      <w:p w14:paraId="54E20A25" w14:textId="77777777">
                        <w:pPr>
                          <w:rPr>
                            <w:szCs w:val="24"/>
                          </w:rPr>
                        </w:pPr>
                        <w:r>
                          <w:rPr>
                            <w:szCs w:val="24"/>
                          </w:rPr>
                          <w:t>3. Pastato bendrasis plotas.*</w:t>
                        </w:r>
                      </w:p>
                    </w:tc>
                    <w:tc>
                      <w:tcPr>
                        <w:tcW w:w="1003" w:type="dxa"/>
                        <w:vAlign w:val="center"/>
                      </w:tcPr>
                      <w:p w14:paraId="7EAC1237" w14:textId="77777777">
                        <w:pPr>
                          <w:jc w:val="center"/>
                          <w:rPr>
                            <w:szCs w:val="24"/>
                          </w:rPr>
                        </w:pPr>
                        <w:r>
                          <w:rPr>
                            <w:szCs w:val="24"/>
                          </w:rPr>
                          <w:t>m</w:t>
                        </w:r>
                        <w:r>
                          <w:rPr>
                            <w:szCs w:val="24"/>
                            <w:vertAlign w:val="superscript"/>
                          </w:rPr>
                          <w:t>2</w:t>
                        </w:r>
                      </w:p>
                    </w:tc>
                    <w:tc>
                      <w:tcPr>
                        <w:tcW w:w="1703" w:type="dxa"/>
                        <w:vAlign w:val="center"/>
                      </w:tcPr>
                      <w:p w14:paraId="2A43D3F3" w14:textId="77777777">
                        <w:pPr>
                          <w:jc w:val="center"/>
                          <w:rPr>
                            <w:szCs w:val="24"/>
                          </w:rPr>
                        </w:pPr>
                        <w:r>
                          <w:rPr>
                            <w:szCs w:val="24"/>
                          </w:rPr>
                          <w:t>2415,87</w:t>
                        </w:r>
                      </w:p>
                    </w:tc>
                    <w:tc>
                      <w:tcPr>
                        <w:tcW w:w="1244" w:type="dxa"/>
                        <w:vAlign w:val="center"/>
                      </w:tcPr>
                      <w:p w14:paraId="0726D072" w14:textId="77777777">
                        <w:pPr>
                          <w:jc w:val="center"/>
                          <w:rPr>
                            <w:szCs w:val="24"/>
                          </w:rPr>
                        </w:pPr>
                        <w:r>
                          <w:rPr>
                            <w:szCs w:val="24"/>
                          </w:rPr>
                          <w:t>2416,0</w:t>
                        </w:r>
                      </w:p>
                    </w:tc>
                    <w:tc>
                      <w:tcPr>
                        <w:tcW w:w="1455" w:type="dxa"/>
                        <w:vAlign w:val="center"/>
                      </w:tcPr>
                      <w:p w14:paraId="77175D9B" w14:textId="77777777">
                        <w:pPr>
                          <w:jc w:val="center"/>
                          <w:rPr>
                            <w:color w:val="000000"/>
                            <w:szCs w:val="24"/>
                          </w:rPr>
                        </w:pPr>
                      </w:p>
                    </w:tc>
                  </w:tr>
                  <w:tr w14:paraId="0A8AA52D" w14:textId="77777777">
                    <w:tc>
                      <w:tcPr>
                        <w:tcW w:w="4449" w:type="dxa"/>
                        <w:vAlign w:val="center"/>
                      </w:tcPr>
                      <w:p w14:paraId="7D39BB13" w14:textId="77777777">
                        <w:pPr>
                          <w:suppressAutoHyphens/>
                          <w:snapToGrid w:val="0"/>
                          <w:spacing w:line="200" w:lineRule="atLeast"/>
                          <w:textAlignment w:val="center"/>
                          <w:rPr>
                            <w:rFonts w:eastAsia="Arial"/>
                            <w:szCs w:val="24"/>
                            <w:lang w:eastAsia="ar-SA"/>
                          </w:rPr>
                        </w:pPr>
                        <w:r>
                          <w:rPr>
                            <w:rFonts w:eastAsia="Arial"/>
                            <w:szCs w:val="24"/>
                            <w:lang w:eastAsia="ar-SA"/>
                          </w:rPr>
                          <w:t>4. Pastato naudingasis plotas. *</w:t>
                        </w:r>
                      </w:p>
                    </w:tc>
                    <w:tc>
                      <w:tcPr>
                        <w:tcW w:w="1003" w:type="dxa"/>
                        <w:vAlign w:val="center"/>
                      </w:tcPr>
                      <w:p w14:paraId="2ACAB4B3" w14:textId="77777777">
                        <w:pPr>
                          <w:jc w:val="center"/>
                          <w:rPr>
                            <w:szCs w:val="24"/>
                          </w:rPr>
                        </w:pPr>
                        <w:r>
                          <w:rPr>
                            <w:szCs w:val="24"/>
                          </w:rPr>
                          <w:t>m</w:t>
                        </w:r>
                        <w:r>
                          <w:rPr>
                            <w:szCs w:val="24"/>
                            <w:vertAlign w:val="superscript"/>
                          </w:rPr>
                          <w:t>2</w:t>
                        </w:r>
                      </w:p>
                    </w:tc>
                    <w:tc>
                      <w:tcPr>
                        <w:tcW w:w="1703" w:type="dxa"/>
                        <w:vAlign w:val="center"/>
                      </w:tcPr>
                      <w:p w14:paraId="3D8306FA" w14:textId="77777777">
                        <w:pPr>
                          <w:jc w:val="center"/>
                          <w:rPr>
                            <w:szCs w:val="24"/>
                          </w:rPr>
                        </w:pPr>
                        <w:r>
                          <w:rPr>
                            <w:szCs w:val="24"/>
                          </w:rPr>
                          <w:t>1558,99</w:t>
                        </w:r>
                      </w:p>
                    </w:tc>
                    <w:tc>
                      <w:tcPr>
                        <w:tcW w:w="1244" w:type="dxa"/>
                        <w:vAlign w:val="center"/>
                      </w:tcPr>
                      <w:p w14:paraId="66AF7764" w14:textId="77777777">
                        <w:pPr>
                          <w:jc w:val="center"/>
                          <w:rPr>
                            <w:szCs w:val="24"/>
                          </w:rPr>
                        </w:pPr>
                        <w:r>
                          <w:rPr>
                            <w:szCs w:val="24"/>
                          </w:rPr>
                          <w:t>1559,12</w:t>
                        </w:r>
                      </w:p>
                    </w:tc>
                    <w:tc>
                      <w:tcPr>
                        <w:tcW w:w="1455" w:type="dxa"/>
                        <w:vAlign w:val="center"/>
                      </w:tcPr>
                      <w:p w14:paraId="7484179C" w14:textId="77777777">
                        <w:pPr>
                          <w:jc w:val="center"/>
                          <w:rPr>
                            <w:color w:val="C00000"/>
                            <w:szCs w:val="24"/>
                          </w:rPr>
                        </w:pPr>
                      </w:p>
                    </w:tc>
                  </w:tr>
                  <w:tr w14:paraId="59D5F252" w14:textId="77777777">
                    <w:tc>
                      <w:tcPr>
                        <w:tcW w:w="4449" w:type="dxa"/>
                        <w:vAlign w:val="center"/>
                      </w:tcPr>
                      <w:p w14:paraId="03EF593D" w14:textId="77777777">
                        <w:pPr>
                          <w:suppressAutoHyphens/>
                          <w:snapToGrid w:val="0"/>
                          <w:spacing w:line="200" w:lineRule="atLeast"/>
                          <w:textAlignment w:val="center"/>
                          <w:rPr>
                            <w:rFonts w:eastAsia="Arial"/>
                            <w:szCs w:val="24"/>
                            <w:lang w:eastAsia="ar-SA"/>
                          </w:rPr>
                        </w:pPr>
                        <w:r>
                          <w:rPr>
                            <w:rFonts w:eastAsia="Arial"/>
                            <w:szCs w:val="24"/>
                            <w:lang w:eastAsia="ar-SA"/>
                          </w:rPr>
                          <w:t>5. Pastato tūris.*</w:t>
                        </w:r>
                      </w:p>
                    </w:tc>
                    <w:tc>
                      <w:tcPr>
                        <w:tcW w:w="1003" w:type="dxa"/>
                        <w:vAlign w:val="center"/>
                      </w:tcPr>
                      <w:p w14:paraId="103F1AE2" w14:textId="77777777">
                        <w:pPr>
                          <w:jc w:val="center"/>
                          <w:rPr>
                            <w:szCs w:val="24"/>
                          </w:rPr>
                        </w:pPr>
                        <w:r>
                          <w:rPr>
                            <w:szCs w:val="24"/>
                          </w:rPr>
                          <w:t>m</w:t>
                        </w:r>
                        <w:r>
                          <w:rPr>
                            <w:szCs w:val="24"/>
                            <w:vertAlign w:val="superscript"/>
                          </w:rPr>
                          <w:t>3</w:t>
                        </w:r>
                      </w:p>
                    </w:tc>
                    <w:tc>
                      <w:tcPr>
                        <w:tcW w:w="1703" w:type="dxa"/>
                        <w:vAlign w:val="center"/>
                      </w:tcPr>
                      <w:p w14:paraId="5FF6F989" w14:textId="77777777">
                        <w:pPr>
                          <w:jc w:val="center"/>
                          <w:rPr>
                            <w:szCs w:val="24"/>
                          </w:rPr>
                        </w:pPr>
                        <w:r>
                          <w:rPr>
                            <w:szCs w:val="24"/>
                          </w:rPr>
                          <w:t>8604</w:t>
                        </w:r>
                      </w:p>
                    </w:tc>
                    <w:tc>
                      <w:tcPr>
                        <w:tcW w:w="1244" w:type="dxa"/>
                        <w:vAlign w:val="center"/>
                      </w:tcPr>
                      <w:p w14:paraId="20CFE7C5" w14:textId="77777777">
                        <w:pPr>
                          <w:jc w:val="center"/>
                          <w:rPr>
                            <w:szCs w:val="24"/>
                          </w:rPr>
                        </w:pPr>
                        <w:r>
                          <w:rPr>
                            <w:szCs w:val="24"/>
                          </w:rPr>
                          <w:t>8604</w:t>
                        </w:r>
                      </w:p>
                    </w:tc>
                    <w:tc>
                      <w:tcPr>
                        <w:tcW w:w="1455" w:type="dxa"/>
                        <w:vAlign w:val="center"/>
                      </w:tcPr>
                      <w:p w14:paraId="62FB32BA" w14:textId="77777777">
                        <w:pPr>
                          <w:jc w:val="center"/>
                          <w:rPr>
                            <w:color w:val="000000"/>
                            <w:szCs w:val="24"/>
                          </w:rPr>
                        </w:pPr>
                      </w:p>
                    </w:tc>
                  </w:tr>
                  <w:tr w14:paraId="3929EC3D" w14:textId="77777777">
                    <w:tc>
                      <w:tcPr>
                        <w:tcW w:w="4449" w:type="dxa"/>
                        <w:vAlign w:val="center"/>
                      </w:tcPr>
                      <w:p w14:paraId="7FBE0B14" w14:textId="77777777">
                        <w:pPr>
                          <w:suppressAutoHyphens/>
                          <w:snapToGrid w:val="0"/>
                          <w:spacing w:line="200" w:lineRule="atLeast"/>
                          <w:textAlignment w:val="center"/>
                          <w:rPr>
                            <w:rFonts w:eastAsia="Arial"/>
                            <w:szCs w:val="24"/>
                            <w:lang w:eastAsia="ar-SA"/>
                          </w:rPr>
                        </w:pPr>
                        <w:r>
                          <w:rPr>
                            <w:rFonts w:eastAsia="Arial"/>
                            <w:szCs w:val="24"/>
                            <w:lang w:eastAsia="ar-SA"/>
                          </w:rPr>
                          <w:t>6. Aukštų skaičius.*</w:t>
                        </w:r>
                      </w:p>
                    </w:tc>
                    <w:tc>
                      <w:tcPr>
                        <w:tcW w:w="1003" w:type="dxa"/>
                        <w:vAlign w:val="center"/>
                      </w:tcPr>
                      <w:p w14:paraId="38BBEF8F" w14:textId="77777777">
                        <w:pPr>
                          <w:jc w:val="center"/>
                          <w:rPr>
                            <w:szCs w:val="24"/>
                          </w:rPr>
                        </w:pPr>
                        <w:r>
                          <w:rPr>
                            <w:szCs w:val="24"/>
                          </w:rPr>
                          <w:t>vnt.</w:t>
                        </w:r>
                      </w:p>
                    </w:tc>
                    <w:tc>
                      <w:tcPr>
                        <w:tcW w:w="1703" w:type="dxa"/>
                        <w:vAlign w:val="center"/>
                      </w:tcPr>
                      <w:p w14:paraId="1CE20D01" w14:textId="77777777">
                        <w:pPr>
                          <w:jc w:val="center"/>
                          <w:rPr>
                            <w:szCs w:val="24"/>
                          </w:rPr>
                        </w:pPr>
                        <w:r>
                          <w:rPr>
                            <w:szCs w:val="24"/>
                          </w:rPr>
                          <w:t>2</w:t>
                        </w:r>
                      </w:p>
                    </w:tc>
                    <w:tc>
                      <w:tcPr>
                        <w:tcW w:w="1244" w:type="dxa"/>
                        <w:vAlign w:val="center"/>
                      </w:tcPr>
                      <w:p w14:paraId="2719A0DA" w14:textId="77777777">
                        <w:pPr>
                          <w:jc w:val="center"/>
                          <w:rPr>
                            <w:szCs w:val="24"/>
                          </w:rPr>
                        </w:pPr>
                        <w:r>
                          <w:rPr>
                            <w:szCs w:val="24"/>
                          </w:rPr>
                          <w:t>2</w:t>
                        </w:r>
                      </w:p>
                    </w:tc>
                    <w:tc>
                      <w:tcPr>
                        <w:tcW w:w="1455" w:type="dxa"/>
                        <w:vAlign w:val="center"/>
                      </w:tcPr>
                      <w:p w14:paraId="1D3C9B99" w14:textId="77777777">
                        <w:pPr>
                          <w:jc w:val="center"/>
                          <w:rPr>
                            <w:color w:val="000000"/>
                            <w:szCs w:val="24"/>
                          </w:rPr>
                        </w:pPr>
                      </w:p>
                    </w:tc>
                  </w:tr>
                  <w:tr w14:paraId="7AA061D4" w14:textId="77777777">
                    <w:tc>
                      <w:tcPr>
                        <w:tcW w:w="4449" w:type="dxa"/>
                        <w:vAlign w:val="center"/>
                      </w:tcPr>
                      <w:p w14:paraId="1858A7B8" w14:textId="77777777">
                        <w:pPr>
                          <w:suppressAutoHyphens/>
                          <w:snapToGrid w:val="0"/>
                          <w:spacing w:line="200" w:lineRule="atLeast"/>
                          <w:textAlignment w:val="center"/>
                          <w:rPr>
                            <w:rFonts w:eastAsia="Arial"/>
                            <w:szCs w:val="24"/>
                            <w:lang w:eastAsia="ar-SA"/>
                          </w:rPr>
                        </w:pPr>
                        <w:r>
                          <w:rPr>
                            <w:rFonts w:eastAsia="Arial"/>
                            <w:szCs w:val="24"/>
                            <w:lang w:eastAsia="ar-SA"/>
                          </w:rPr>
                          <w:t>7. Pastato aukštis. *</w:t>
                        </w:r>
                      </w:p>
                    </w:tc>
                    <w:tc>
                      <w:tcPr>
                        <w:tcW w:w="1003" w:type="dxa"/>
                        <w:vAlign w:val="center"/>
                      </w:tcPr>
                      <w:p w14:paraId="1C27033B" w14:textId="77777777">
                        <w:pPr>
                          <w:jc w:val="center"/>
                          <w:rPr>
                            <w:szCs w:val="24"/>
                          </w:rPr>
                        </w:pPr>
                        <w:r>
                          <w:rPr>
                            <w:color w:val="000000"/>
                            <w:szCs w:val="24"/>
                          </w:rPr>
                          <w:t>m</w:t>
                        </w:r>
                      </w:p>
                    </w:tc>
                    <w:tc>
                      <w:tcPr>
                        <w:tcW w:w="1703" w:type="dxa"/>
                        <w:vAlign w:val="center"/>
                      </w:tcPr>
                      <w:p w14:paraId="1FB3A98E" w14:textId="77777777">
                        <w:pPr>
                          <w:jc w:val="center"/>
                          <w:rPr>
                            <w:szCs w:val="24"/>
                          </w:rPr>
                        </w:pPr>
                        <w:r>
                          <w:rPr>
                            <w:szCs w:val="24"/>
                          </w:rPr>
                          <w:t>10,9</w:t>
                        </w:r>
                      </w:p>
                    </w:tc>
                    <w:tc>
                      <w:tcPr>
                        <w:tcW w:w="1244" w:type="dxa"/>
                        <w:vAlign w:val="center"/>
                      </w:tcPr>
                      <w:p w14:paraId="4A7C6C20" w14:textId="77777777">
                        <w:pPr>
                          <w:jc w:val="center"/>
                          <w:rPr>
                            <w:szCs w:val="24"/>
                          </w:rPr>
                        </w:pPr>
                        <w:r>
                          <w:rPr>
                            <w:szCs w:val="24"/>
                          </w:rPr>
                          <w:t>10,9</w:t>
                        </w:r>
                      </w:p>
                    </w:tc>
                    <w:tc>
                      <w:tcPr>
                        <w:tcW w:w="1455" w:type="dxa"/>
                        <w:vAlign w:val="center"/>
                      </w:tcPr>
                      <w:p w14:paraId="224CE2AA" w14:textId="77777777">
                        <w:pPr>
                          <w:jc w:val="center"/>
                          <w:rPr>
                            <w:color w:val="000000"/>
                            <w:szCs w:val="24"/>
                          </w:rPr>
                        </w:pPr>
                      </w:p>
                    </w:tc>
                  </w:tr>
                  <w:tr w14:paraId="7ED84F2C" w14:textId="77777777">
                    <w:tc>
                      <w:tcPr>
                        <w:tcW w:w="4449" w:type="dxa"/>
                        <w:vAlign w:val="center"/>
                      </w:tcPr>
                      <w:p w14:paraId="75D60C8E" w14:textId="77777777">
                        <w:pPr>
                          <w:suppressAutoHyphens/>
                          <w:snapToGrid w:val="0"/>
                          <w:spacing w:line="200" w:lineRule="atLeast"/>
                          <w:textAlignment w:val="center"/>
                          <w:rPr>
                            <w:rFonts w:eastAsia="Arial"/>
                            <w:szCs w:val="24"/>
                            <w:lang w:eastAsia="ar-SA"/>
                          </w:rPr>
                        </w:pPr>
                        <w:r>
                          <w:rPr>
                            <w:rFonts w:eastAsia="Arial"/>
                            <w:szCs w:val="24"/>
                            <w:lang w:eastAsia="ar-SA"/>
                          </w:rPr>
                          <w:t xml:space="preserve">8. Formuojamų atskirų kadastro objektų kiekis </w:t>
                        </w:r>
                      </w:p>
                      <w:p w14:paraId="2FAC9E3F" w14:textId="77777777">
                        <w:pPr>
                          <w:suppressAutoHyphens/>
                          <w:snapToGrid w:val="0"/>
                          <w:spacing w:line="200" w:lineRule="atLeast"/>
                          <w:textAlignment w:val="center"/>
                          <w:rPr>
                            <w:rFonts w:eastAsia="Arial"/>
                            <w:szCs w:val="24"/>
                            <w:lang w:eastAsia="ar-SA"/>
                          </w:rPr>
                        </w:pPr>
                        <w:r>
                          <w:rPr>
                            <w:rFonts w:eastAsia="Arial"/>
                            <w:szCs w:val="24"/>
                            <w:lang w:eastAsia="ar-SA"/>
                          </w:rPr>
                          <w:t>(pastatų ir patalpų)</w:t>
                        </w:r>
                      </w:p>
                    </w:tc>
                    <w:tc>
                      <w:tcPr>
                        <w:tcW w:w="1003" w:type="dxa"/>
                        <w:vAlign w:val="center"/>
                      </w:tcPr>
                      <w:p w14:paraId="0C3F97B4" w14:textId="77777777">
                        <w:pPr>
                          <w:jc w:val="center"/>
                          <w:rPr>
                            <w:szCs w:val="24"/>
                          </w:rPr>
                        </w:pPr>
                        <w:r>
                          <w:rPr>
                            <w:color w:val="000000"/>
                            <w:szCs w:val="24"/>
                          </w:rPr>
                          <w:t>vnt.</w:t>
                        </w:r>
                      </w:p>
                    </w:tc>
                    <w:tc>
                      <w:tcPr>
                        <w:tcW w:w="1703" w:type="dxa"/>
                        <w:vAlign w:val="center"/>
                      </w:tcPr>
                      <w:p w14:paraId="7EAB8C6F" w14:textId="77777777">
                        <w:pPr>
                          <w:jc w:val="center"/>
                          <w:rPr>
                            <w:szCs w:val="24"/>
                          </w:rPr>
                        </w:pPr>
                        <w:r>
                          <w:rPr>
                            <w:szCs w:val="24"/>
                          </w:rPr>
                          <w:t>1</w:t>
                        </w:r>
                      </w:p>
                    </w:tc>
                    <w:tc>
                      <w:tcPr>
                        <w:tcW w:w="1244" w:type="dxa"/>
                        <w:vAlign w:val="center"/>
                      </w:tcPr>
                      <w:p w14:paraId="1637796F" w14:textId="77777777">
                        <w:pPr>
                          <w:jc w:val="center"/>
                          <w:rPr>
                            <w:szCs w:val="24"/>
                          </w:rPr>
                        </w:pPr>
                        <w:r>
                          <w:rPr>
                            <w:szCs w:val="24"/>
                          </w:rPr>
                          <w:t>1</w:t>
                        </w:r>
                      </w:p>
                    </w:tc>
                    <w:tc>
                      <w:tcPr>
                        <w:tcW w:w="1455" w:type="dxa"/>
                        <w:vAlign w:val="center"/>
                      </w:tcPr>
                      <w:p w14:paraId="693A5B95" w14:textId="77777777">
                        <w:pPr>
                          <w:jc w:val="center"/>
                          <w:rPr>
                            <w:color w:val="000000"/>
                            <w:szCs w:val="24"/>
                          </w:rPr>
                        </w:pPr>
                      </w:p>
                    </w:tc>
                  </w:tr>
                  <w:tr w14:paraId="68A5B95D" w14:textId="77777777">
                    <w:tc>
                      <w:tcPr>
                        <w:tcW w:w="4449" w:type="dxa"/>
                        <w:vAlign w:val="center"/>
                      </w:tcPr>
                      <w:p w14:paraId="4B624857" w14:textId="77777777">
                        <w:pPr>
                          <w:rPr>
                            <w:szCs w:val="24"/>
                          </w:rPr>
                        </w:pPr>
                        <w:r>
                          <w:rPr>
                            <w:szCs w:val="24"/>
                          </w:rPr>
                          <w:t>9. Butų skaičius (gyvenamajame name), iš jų:</w:t>
                        </w:r>
                      </w:p>
                    </w:tc>
                    <w:tc>
                      <w:tcPr>
                        <w:tcW w:w="1003" w:type="dxa"/>
                        <w:vAlign w:val="center"/>
                      </w:tcPr>
                      <w:p w14:paraId="147E071A" w14:textId="77777777">
                        <w:pPr>
                          <w:jc w:val="center"/>
                          <w:rPr>
                            <w:szCs w:val="24"/>
                          </w:rPr>
                        </w:pPr>
                        <w:r>
                          <w:rPr>
                            <w:color w:val="000000"/>
                            <w:szCs w:val="24"/>
                          </w:rPr>
                          <w:t>vnt.</w:t>
                        </w:r>
                      </w:p>
                    </w:tc>
                    <w:tc>
                      <w:tcPr>
                        <w:tcW w:w="1703" w:type="dxa"/>
                        <w:vAlign w:val="center"/>
                      </w:tcPr>
                      <w:p w14:paraId="41E32D96" w14:textId="77777777">
                        <w:pPr>
                          <w:jc w:val="center"/>
                          <w:rPr>
                            <w:szCs w:val="24"/>
                          </w:rPr>
                        </w:pPr>
                        <w:r>
                          <w:rPr>
                            <w:szCs w:val="24"/>
                          </w:rPr>
                          <w:t>-</w:t>
                        </w:r>
                      </w:p>
                    </w:tc>
                    <w:tc>
                      <w:tcPr>
                        <w:tcW w:w="1244" w:type="dxa"/>
                        <w:vAlign w:val="center"/>
                      </w:tcPr>
                      <w:p w14:paraId="4358B5B9" w14:textId="77777777">
                        <w:pPr>
                          <w:jc w:val="center"/>
                          <w:rPr>
                            <w:szCs w:val="24"/>
                          </w:rPr>
                        </w:pPr>
                        <w:r>
                          <w:rPr>
                            <w:szCs w:val="24"/>
                          </w:rPr>
                          <w:t>-</w:t>
                        </w:r>
                      </w:p>
                    </w:tc>
                    <w:tc>
                      <w:tcPr>
                        <w:tcW w:w="1455" w:type="dxa"/>
                        <w:vAlign w:val="center"/>
                      </w:tcPr>
                      <w:p w14:paraId="3D405911" w14:textId="77777777">
                        <w:pPr>
                          <w:jc w:val="center"/>
                          <w:rPr>
                            <w:color w:val="000000"/>
                            <w:szCs w:val="24"/>
                          </w:rPr>
                        </w:pPr>
                      </w:p>
                    </w:tc>
                  </w:tr>
                  <w:tr w14:paraId="2DCDDC2C" w14:textId="77777777">
                    <w:tc>
                      <w:tcPr>
                        <w:tcW w:w="4449" w:type="dxa"/>
                        <w:vAlign w:val="center"/>
                      </w:tcPr>
                      <w:p w14:paraId="38C51CF9" w14:textId="77777777">
                        <w:pPr>
                          <w:rPr>
                            <w:szCs w:val="24"/>
                          </w:rPr>
                        </w:pPr>
                        <w:r>
                          <w:rPr>
                            <w:szCs w:val="24"/>
                          </w:rPr>
                          <w:t>9.1. 1 kambario</w:t>
                        </w:r>
                      </w:p>
                    </w:tc>
                    <w:tc>
                      <w:tcPr>
                        <w:tcW w:w="1003" w:type="dxa"/>
                        <w:vAlign w:val="center"/>
                      </w:tcPr>
                      <w:p w14:paraId="7CF53D6B" w14:textId="77777777">
                        <w:pPr>
                          <w:jc w:val="center"/>
                          <w:rPr>
                            <w:szCs w:val="24"/>
                          </w:rPr>
                        </w:pPr>
                        <w:r>
                          <w:rPr>
                            <w:color w:val="000000"/>
                            <w:szCs w:val="24"/>
                          </w:rPr>
                          <w:t>vnt.</w:t>
                        </w:r>
                      </w:p>
                    </w:tc>
                    <w:tc>
                      <w:tcPr>
                        <w:tcW w:w="1703" w:type="dxa"/>
                        <w:vAlign w:val="center"/>
                      </w:tcPr>
                      <w:p w14:paraId="67421E37" w14:textId="77777777">
                        <w:pPr>
                          <w:jc w:val="center"/>
                          <w:rPr>
                            <w:szCs w:val="24"/>
                          </w:rPr>
                        </w:pPr>
                        <w:r>
                          <w:rPr>
                            <w:szCs w:val="24"/>
                          </w:rPr>
                          <w:t>-</w:t>
                        </w:r>
                      </w:p>
                    </w:tc>
                    <w:tc>
                      <w:tcPr>
                        <w:tcW w:w="1244" w:type="dxa"/>
                      </w:tcPr>
                      <w:p w14:paraId="6E8E16FE" w14:textId="77777777">
                        <w:pPr>
                          <w:jc w:val="center"/>
                          <w:rPr>
                            <w:szCs w:val="24"/>
                          </w:rPr>
                        </w:pPr>
                        <w:r>
                          <w:rPr>
                            <w:szCs w:val="24"/>
                          </w:rPr>
                          <w:t>-</w:t>
                        </w:r>
                      </w:p>
                    </w:tc>
                    <w:tc>
                      <w:tcPr>
                        <w:tcW w:w="1455" w:type="dxa"/>
                        <w:vAlign w:val="center"/>
                      </w:tcPr>
                      <w:p w14:paraId="5C150782" w14:textId="77777777">
                        <w:pPr>
                          <w:jc w:val="center"/>
                          <w:rPr>
                            <w:color w:val="000000"/>
                            <w:szCs w:val="24"/>
                          </w:rPr>
                        </w:pPr>
                      </w:p>
                    </w:tc>
                  </w:tr>
                  <w:tr w14:paraId="5F99B1DF" w14:textId="77777777">
                    <w:tc>
                      <w:tcPr>
                        <w:tcW w:w="4449" w:type="dxa"/>
                        <w:vAlign w:val="center"/>
                      </w:tcPr>
                      <w:p w14:paraId="4D844492" w14:textId="77777777">
                        <w:pPr>
                          <w:rPr>
                            <w:szCs w:val="24"/>
                          </w:rPr>
                        </w:pPr>
                        <w:r>
                          <w:rPr>
                            <w:szCs w:val="24"/>
                          </w:rPr>
                          <w:t>9.2. 2 ir daugiau kambarių</w:t>
                        </w:r>
                      </w:p>
                    </w:tc>
                    <w:tc>
                      <w:tcPr>
                        <w:tcW w:w="1003" w:type="dxa"/>
                        <w:vAlign w:val="center"/>
                      </w:tcPr>
                      <w:p w14:paraId="664784E8" w14:textId="77777777">
                        <w:pPr>
                          <w:jc w:val="center"/>
                          <w:rPr>
                            <w:szCs w:val="24"/>
                          </w:rPr>
                        </w:pPr>
                        <w:r>
                          <w:rPr>
                            <w:color w:val="000000"/>
                            <w:szCs w:val="24"/>
                          </w:rPr>
                          <w:t>vnt.</w:t>
                        </w:r>
                      </w:p>
                    </w:tc>
                    <w:tc>
                      <w:tcPr>
                        <w:tcW w:w="1703" w:type="dxa"/>
                        <w:vAlign w:val="center"/>
                      </w:tcPr>
                      <w:p w14:paraId="60C29963" w14:textId="77777777">
                        <w:pPr>
                          <w:jc w:val="center"/>
                          <w:rPr>
                            <w:szCs w:val="24"/>
                          </w:rPr>
                        </w:pPr>
                        <w:r>
                          <w:rPr>
                            <w:szCs w:val="24"/>
                          </w:rPr>
                          <w:t>-</w:t>
                        </w:r>
                      </w:p>
                    </w:tc>
                    <w:tc>
                      <w:tcPr>
                        <w:tcW w:w="1244" w:type="dxa"/>
                      </w:tcPr>
                      <w:p w14:paraId="24835464" w14:textId="77777777">
                        <w:pPr>
                          <w:jc w:val="center"/>
                          <w:rPr>
                            <w:szCs w:val="24"/>
                          </w:rPr>
                        </w:pPr>
                        <w:r>
                          <w:rPr>
                            <w:szCs w:val="24"/>
                          </w:rPr>
                          <w:t>-</w:t>
                        </w:r>
                      </w:p>
                    </w:tc>
                    <w:tc>
                      <w:tcPr>
                        <w:tcW w:w="1455" w:type="dxa"/>
                        <w:vAlign w:val="center"/>
                      </w:tcPr>
                      <w:p w14:paraId="5D49499B" w14:textId="77777777">
                        <w:pPr>
                          <w:jc w:val="center"/>
                          <w:rPr>
                            <w:color w:val="000000"/>
                            <w:szCs w:val="24"/>
                          </w:rPr>
                        </w:pPr>
                      </w:p>
                    </w:tc>
                  </w:tr>
                  <w:tr w14:paraId="77E06A71" w14:textId="77777777">
                    <w:tc>
                      <w:tcPr>
                        <w:tcW w:w="4449" w:type="dxa"/>
                        <w:vAlign w:val="center"/>
                      </w:tcPr>
                      <w:p w14:paraId="2649ADCD" w14:textId="77777777">
                        <w:pPr>
                          <w:rPr>
                            <w:szCs w:val="24"/>
                          </w:rPr>
                        </w:pPr>
                        <w:r>
                          <w:rPr>
                            <w:szCs w:val="24"/>
                          </w:rPr>
                          <w:t xml:space="preserve">9.3 butai, kuriuose insoliacijos laikas trumpesnis </w:t>
                        </w:r>
                      </w:p>
                      <w:p w14:paraId="739D59A0" w14:textId="77777777">
                        <w:pPr>
                          <w:rPr>
                            <w:szCs w:val="24"/>
                          </w:rPr>
                        </w:pPr>
                        <w:r>
                          <w:rPr>
                            <w:szCs w:val="24"/>
                          </w:rPr>
                          <w:t>už minimalų reglamentuotą</w:t>
                        </w:r>
                      </w:p>
                    </w:tc>
                    <w:tc>
                      <w:tcPr>
                        <w:tcW w:w="1003" w:type="dxa"/>
                        <w:vAlign w:val="center"/>
                      </w:tcPr>
                      <w:p w14:paraId="76844C41" w14:textId="77777777">
                        <w:pPr>
                          <w:jc w:val="center"/>
                          <w:rPr>
                            <w:szCs w:val="24"/>
                          </w:rPr>
                        </w:pPr>
                        <w:r>
                          <w:rPr>
                            <w:color w:val="000000"/>
                            <w:szCs w:val="24"/>
                          </w:rPr>
                          <w:t>vnt.</w:t>
                        </w:r>
                      </w:p>
                    </w:tc>
                    <w:tc>
                      <w:tcPr>
                        <w:tcW w:w="1703" w:type="dxa"/>
                        <w:vAlign w:val="center"/>
                      </w:tcPr>
                      <w:p w14:paraId="4C6E40A4" w14:textId="77777777">
                        <w:pPr>
                          <w:jc w:val="center"/>
                          <w:rPr>
                            <w:szCs w:val="24"/>
                          </w:rPr>
                        </w:pPr>
                        <w:r>
                          <w:rPr>
                            <w:szCs w:val="24"/>
                          </w:rPr>
                          <w:t>-</w:t>
                        </w:r>
                      </w:p>
                    </w:tc>
                    <w:tc>
                      <w:tcPr>
                        <w:tcW w:w="1244" w:type="dxa"/>
                        <w:vAlign w:val="center"/>
                      </w:tcPr>
                      <w:p w14:paraId="3CB2A420" w14:textId="77777777">
                        <w:pPr>
                          <w:jc w:val="center"/>
                          <w:rPr>
                            <w:szCs w:val="24"/>
                          </w:rPr>
                        </w:pPr>
                        <w:r>
                          <w:rPr>
                            <w:szCs w:val="24"/>
                          </w:rPr>
                          <w:t>-</w:t>
                        </w:r>
                      </w:p>
                    </w:tc>
                    <w:tc>
                      <w:tcPr>
                        <w:tcW w:w="1455" w:type="dxa"/>
                        <w:vAlign w:val="center"/>
                      </w:tcPr>
                      <w:p w14:paraId="2C4F4395" w14:textId="77777777">
                        <w:pPr>
                          <w:jc w:val="center"/>
                          <w:rPr>
                            <w:color w:val="000000"/>
                            <w:szCs w:val="24"/>
                          </w:rPr>
                        </w:pPr>
                      </w:p>
                    </w:tc>
                  </w:tr>
                  <w:tr w14:paraId="523C1DFD" w14:textId="77777777">
                    <w:tc>
                      <w:tcPr>
                        <w:tcW w:w="4449" w:type="dxa"/>
                        <w:vAlign w:val="center"/>
                      </w:tcPr>
                      <w:p w14:paraId="77605D8B" w14:textId="77777777">
                        <w:pPr>
                          <w:rPr>
                            <w:szCs w:val="24"/>
                          </w:rPr>
                        </w:pPr>
                        <w:r>
                          <w:rPr>
                            <w:szCs w:val="24"/>
                          </w:rPr>
                          <w:t>10. Energinio naudingumo klasė</w:t>
                        </w:r>
                      </w:p>
                    </w:tc>
                    <w:tc>
                      <w:tcPr>
                        <w:tcW w:w="1003" w:type="dxa"/>
                        <w:vAlign w:val="center"/>
                      </w:tcPr>
                      <w:p w14:paraId="46F19E4C" w14:textId="77777777">
                        <w:pPr>
                          <w:jc w:val="center"/>
                          <w:rPr>
                            <w:szCs w:val="24"/>
                          </w:rPr>
                        </w:pPr>
                        <w:r>
                          <w:rPr>
                            <w:szCs w:val="24"/>
                          </w:rPr>
                          <w:t>-</w:t>
                        </w:r>
                      </w:p>
                    </w:tc>
                    <w:tc>
                      <w:tcPr>
                        <w:tcW w:w="1703" w:type="dxa"/>
                        <w:vAlign w:val="center"/>
                      </w:tcPr>
                      <w:p w14:paraId="3E52ACBD" w14:textId="77777777">
                        <w:pPr>
                          <w:jc w:val="center"/>
                          <w:rPr>
                            <w:szCs w:val="24"/>
                          </w:rPr>
                        </w:pPr>
                        <w:r>
                          <w:rPr>
                            <w:szCs w:val="24"/>
                          </w:rPr>
                          <w:t>-</w:t>
                        </w:r>
                      </w:p>
                    </w:tc>
                    <w:tc>
                      <w:tcPr>
                        <w:tcW w:w="1244" w:type="dxa"/>
                      </w:tcPr>
                      <w:p w14:paraId="04B9B46B" w14:textId="77777777">
                        <w:pPr>
                          <w:jc w:val="center"/>
                          <w:rPr>
                            <w:szCs w:val="24"/>
                          </w:rPr>
                        </w:pPr>
                        <w:r>
                          <w:rPr>
                            <w:szCs w:val="24"/>
                          </w:rPr>
                          <w:t>-</w:t>
                        </w:r>
                      </w:p>
                    </w:tc>
                    <w:tc>
                      <w:tcPr>
                        <w:tcW w:w="1455" w:type="dxa"/>
                        <w:vAlign w:val="center"/>
                      </w:tcPr>
                      <w:p w14:paraId="634B139B" w14:textId="77777777">
                        <w:pPr>
                          <w:jc w:val="center"/>
                          <w:rPr>
                            <w:color w:val="000000"/>
                            <w:szCs w:val="24"/>
                          </w:rPr>
                        </w:pPr>
                        <w:r>
                          <w:rPr>
                            <w:color w:val="000000"/>
                            <w:szCs w:val="24"/>
                          </w:rPr>
                          <w:t>Esamas</w:t>
                        </w:r>
                      </w:p>
                    </w:tc>
                  </w:tr>
                  <w:tr w14:paraId="432C76DB" w14:textId="77777777">
                    <w:tc>
                      <w:tcPr>
                        <w:tcW w:w="4449" w:type="dxa"/>
                        <w:vAlign w:val="center"/>
                      </w:tcPr>
                      <w:p w14:paraId="67575657" w14:textId="77777777">
                        <w:pPr>
                          <w:suppressAutoHyphens/>
                          <w:snapToGrid w:val="0"/>
                          <w:spacing w:line="200" w:lineRule="atLeast"/>
                          <w:textAlignment w:val="center"/>
                          <w:rPr>
                            <w:rFonts w:eastAsia="Arial"/>
                            <w:szCs w:val="24"/>
                            <w:lang w:eastAsia="ar-SA"/>
                          </w:rPr>
                        </w:pPr>
                        <w:r>
                          <w:rPr>
                            <w:rFonts w:eastAsia="Arial"/>
                            <w:szCs w:val="24"/>
                            <w:lang w:eastAsia="ar-SA"/>
                          </w:rPr>
                          <w:t>11. Pastato (patalpų) akustinio komforto sąlygų klasė</w:t>
                        </w:r>
                      </w:p>
                    </w:tc>
                    <w:tc>
                      <w:tcPr>
                        <w:tcW w:w="1003" w:type="dxa"/>
                        <w:vAlign w:val="center"/>
                      </w:tcPr>
                      <w:p w14:paraId="1C9822DF" w14:textId="77777777">
                        <w:pPr>
                          <w:jc w:val="center"/>
                          <w:rPr>
                            <w:szCs w:val="24"/>
                          </w:rPr>
                        </w:pPr>
                        <w:r>
                          <w:rPr>
                            <w:szCs w:val="24"/>
                          </w:rPr>
                          <w:t>-</w:t>
                        </w:r>
                      </w:p>
                    </w:tc>
                    <w:tc>
                      <w:tcPr>
                        <w:tcW w:w="1703" w:type="dxa"/>
                        <w:vAlign w:val="center"/>
                      </w:tcPr>
                      <w:p w14:paraId="137E81A2" w14:textId="77777777">
                        <w:pPr>
                          <w:jc w:val="center"/>
                          <w:rPr>
                            <w:szCs w:val="24"/>
                          </w:rPr>
                        </w:pPr>
                        <w:r>
                          <w:rPr>
                            <w:szCs w:val="24"/>
                          </w:rPr>
                          <w:t>-</w:t>
                        </w:r>
                      </w:p>
                    </w:tc>
                    <w:tc>
                      <w:tcPr>
                        <w:tcW w:w="1244" w:type="dxa"/>
                        <w:vAlign w:val="center"/>
                      </w:tcPr>
                      <w:p w14:paraId="773FD54D" w14:textId="77777777">
                        <w:pPr>
                          <w:jc w:val="center"/>
                          <w:rPr>
                            <w:szCs w:val="24"/>
                          </w:rPr>
                        </w:pPr>
                        <w:r>
                          <w:rPr>
                            <w:szCs w:val="24"/>
                          </w:rPr>
                          <w:t>C</w:t>
                        </w:r>
                      </w:p>
                    </w:tc>
                    <w:tc>
                      <w:tcPr>
                        <w:tcW w:w="1455" w:type="dxa"/>
                        <w:vAlign w:val="center"/>
                      </w:tcPr>
                      <w:p w14:paraId="66E6E6AD" w14:textId="77777777">
                        <w:pPr>
                          <w:jc w:val="center"/>
                          <w:rPr>
                            <w:color w:val="000000"/>
                            <w:szCs w:val="24"/>
                          </w:rPr>
                        </w:pPr>
                      </w:p>
                    </w:tc>
                  </w:tr>
                  <w:tr w14:paraId="3C5C93DE" w14:textId="77777777">
                    <w:tc>
                      <w:tcPr>
                        <w:tcW w:w="4449" w:type="dxa"/>
                        <w:vAlign w:val="center"/>
                      </w:tcPr>
                      <w:p w14:paraId="1BD87AA4" w14:textId="77777777">
                        <w:pPr>
                          <w:suppressAutoHyphens/>
                          <w:snapToGrid w:val="0"/>
                          <w:spacing w:line="200" w:lineRule="atLeast"/>
                          <w:textAlignment w:val="center"/>
                          <w:rPr>
                            <w:rFonts w:eastAsia="Arial"/>
                            <w:szCs w:val="24"/>
                            <w:lang w:eastAsia="ar-SA"/>
                          </w:rPr>
                        </w:pPr>
                        <w:r>
                          <w:rPr>
                            <w:rFonts w:eastAsia="Arial"/>
                            <w:szCs w:val="24"/>
                            <w:lang w:eastAsia="ar-SA"/>
                          </w:rPr>
                          <w:t>12. Statinio atsparumo ugniai laipsnis</w:t>
                        </w:r>
                      </w:p>
                    </w:tc>
                    <w:tc>
                      <w:tcPr>
                        <w:tcW w:w="1003" w:type="dxa"/>
                        <w:vAlign w:val="center"/>
                      </w:tcPr>
                      <w:p w14:paraId="5AE59934" w14:textId="77777777">
                        <w:pPr>
                          <w:jc w:val="center"/>
                          <w:rPr>
                            <w:szCs w:val="24"/>
                          </w:rPr>
                        </w:pPr>
                        <w:r>
                          <w:rPr>
                            <w:szCs w:val="24"/>
                          </w:rPr>
                          <w:t>-</w:t>
                        </w:r>
                      </w:p>
                    </w:tc>
                    <w:tc>
                      <w:tcPr>
                        <w:tcW w:w="1703" w:type="dxa"/>
                        <w:vAlign w:val="center"/>
                      </w:tcPr>
                      <w:p w14:paraId="35333F80" w14:textId="77777777">
                        <w:pPr>
                          <w:jc w:val="center"/>
                          <w:rPr>
                            <w:szCs w:val="24"/>
                          </w:rPr>
                        </w:pPr>
                        <w:r>
                          <w:rPr>
                            <w:szCs w:val="24"/>
                          </w:rPr>
                          <w:t>-</w:t>
                        </w:r>
                      </w:p>
                    </w:tc>
                    <w:tc>
                      <w:tcPr>
                        <w:tcW w:w="1244" w:type="dxa"/>
                        <w:vAlign w:val="center"/>
                      </w:tcPr>
                      <w:p w14:paraId="0A17E2A7" w14:textId="77777777">
                        <w:pPr>
                          <w:jc w:val="center"/>
                          <w:rPr>
                            <w:szCs w:val="24"/>
                          </w:rPr>
                        </w:pPr>
                        <w:r>
                          <w:rPr>
                            <w:szCs w:val="24"/>
                          </w:rPr>
                          <w:t>I</w:t>
                        </w:r>
                      </w:p>
                    </w:tc>
                    <w:tc>
                      <w:tcPr>
                        <w:tcW w:w="1455" w:type="dxa"/>
                        <w:vAlign w:val="center"/>
                      </w:tcPr>
                      <w:p w14:paraId="515EC947" w14:textId="77777777">
                        <w:pPr>
                          <w:jc w:val="center"/>
                          <w:rPr>
                            <w:color w:val="000000"/>
                            <w:szCs w:val="24"/>
                          </w:rPr>
                        </w:pPr>
                      </w:p>
                    </w:tc>
                  </w:tr>
                  <w:tr w14:paraId="45CE0D97" w14:textId="77777777">
                    <w:tc>
                      <w:tcPr>
                        <w:tcW w:w="4449" w:type="dxa"/>
                        <w:vAlign w:val="center"/>
                      </w:tcPr>
                      <w:p w14:paraId="46A174C7" w14:textId="77777777">
                        <w:pPr>
                          <w:suppressAutoHyphens/>
                          <w:snapToGrid w:val="0"/>
                          <w:spacing w:line="200" w:lineRule="atLeast"/>
                          <w:textAlignment w:val="center"/>
                          <w:rPr>
                            <w:rFonts w:eastAsia="Arial"/>
                            <w:szCs w:val="24"/>
                            <w:lang w:eastAsia="ar-SA"/>
                          </w:rPr>
                        </w:pPr>
                        <w:r>
                          <w:rPr>
                            <w:rFonts w:eastAsia="Arial"/>
                            <w:szCs w:val="24"/>
                            <w:lang w:eastAsia="ar-SA"/>
                          </w:rPr>
                          <w:t>13. Gaisro apkrovos kategorija</w:t>
                        </w:r>
                      </w:p>
                    </w:tc>
                    <w:tc>
                      <w:tcPr>
                        <w:tcW w:w="1003" w:type="dxa"/>
                        <w:vAlign w:val="center"/>
                      </w:tcPr>
                      <w:p w14:paraId="3B09DAEC" w14:textId="77777777">
                        <w:pPr>
                          <w:jc w:val="center"/>
                          <w:rPr>
                            <w:szCs w:val="24"/>
                          </w:rPr>
                        </w:pPr>
                        <w:r>
                          <w:rPr>
                            <w:szCs w:val="24"/>
                          </w:rPr>
                          <w:t>-</w:t>
                        </w:r>
                      </w:p>
                    </w:tc>
                    <w:tc>
                      <w:tcPr>
                        <w:tcW w:w="1703" w:type="dxa"/>
                        <w:vAlign w:val="center"/>
                      </w:tcPr>
                      <w:p w14:paraId="04206768" w14:textId="77777777">
                        <w:pPr>
                          <w:jc w:val="center"/>
                          <w:rPr>
                            <w:szCs w:val="24"/>
                          </w:rPr>
                        </w:pPr>
                        <w:r>
                          <w:rPr>
                            <w:szCs w:val="24"/>
                          </w:rPr>
                          <w:t>-</w:t>
                        </w:r>
                      </w:p>
                    </w:tc>
                    <w:tc>
                      <w:tcPr>
                        <w:tcW w:w="1244" w:type="dxa"/>
                      </w:tcPr>
                      <w:p w14:paraId="6A2BA1D3" w14:textId="77777777">
                        <w:pPr>
                          <w:jc w:val="center"/>
                          <w:rPr>
                            <w:szCs w:val="24"/>
                          </w:rPr>
                        </w:pPr>
                        <w:r>
                          <w:rPr>
                            <w:szCs w:val="24"/>
                          </w:rPr>
                          <w:t>2</w:t>
                        </w:r>
                      </w:p>
                    </w:tc>
                    <w:tc>
                      <w:tcPr>
                        <w:tcW w:w="1455" w:type="dxa"/>
                        <w:vAlign w:val="center"/>
                      </w:tcPr>
                      <w:p w14:paraId="26EBF977" w14:textId="77777777">
                        <w:pPr>
                          <w:jc w:val="center"/>
                          <w:rPr>
                            <w:color w:val="000000"/>
                            <w:szCs w:val="24"/>
                          </w:rPr>
                        </w:pPr>
                      </w:p>
                    </w:tc>
                  </w:tr>
                  <w:tr w14:paraId="74CA031E" w14:textId="77777777">
                    <w:tc>
                      <w:tcPr>
                        <w:tcW w:w="9854" w:type="dxa"/>
                        <w:gridSpan w:val="5"/>
                        <w:vAlign w:val="center"/>
                      </w:tcPr>
                      <w:p w14:paraId="0CEC3F03" w14:textId="77777777">
                        <w:pPr>
                          <w:jc w:val="center"/>
                          <w:rPr>
                            <w:b/>
                            <w:color w:val="000000"/>
                            <w:szCs w:val="24"/>
                          </w:rPr>
                        </w:pPr>
                        <w:r>
                          <w:rPr>
                            <w:b/>
                            <w:color w:val="000000"/>
                            <w:szCs w:val="24"/>
                          </w:rPr>
                          <w:t>IV SKYRIUS</w:t>
                        </w:r>
                      </w:p>
                      <w:p w14:paraId="5E3A11CE" w14:textId="77777777">
                        <w:pPr>
                          <w:jc w:val="center"/>
                          <w:rPr>
                            <w:color w:val="000000"/>
                            <w:szCs w:val="24"/>
                          </w:rPr>
                        </w:pPr>
                        <w:r>
                          <w:rPr>
                            <w:b/>
                            <w:color w:val="000000"/>
                            <w:szCs w:val="24"/>
                          </w:rPr>
                          <w:t>INŽINERINIAI TINKLAI</w:t>
                        </w:r>
                      </w:p>
                    </w:tc>
                  </w:tr>
                  <w:tr w14:paraId="4683DA36" w14:textId="77777777">
                    <w:tc>
                      <w:tcPr>
                        <w:tcW w:w="4449" w:type="dxa"/>
                      </w:tcPr>
                      <w:p w14:paraId="04E69CB3" w14:textId="77777777">
                        <w:pPr>
                          <w:ind w:right="100"/>
                          <w:rPr>
                            <w:szCs w:val="24"/>
                          </w:rPr>
                        </w:pPr>
                        <w:r>
                          <w:rPr>
                            <w:b/>
                            <w:szCs w:val="24"/>
                          </w:rPr>
                          <w:t>Kiekvienos paskirties inžinerinių tinklų ilgis:</w:t>
                        </w:r>
                      </w:p>
                    </w:tc>
                    <w:tc>
                      <w:tcPr>
                        <w:tcW w:w="1003" w:type="dxa"/>
                        <w:vAlign w:val="center"/>
                      </w:tcPr>
                      <w:p w14:paraId="1E1629D0" w14:textId="77777777">
                        <w:pPr>
                          <w:jc w:val="center"/>
                          <w:rPr>
                            <w:color w:val="000000"/>
                            <w:szCs w:val="24"/>
                          </w:rPr>
                        </w:pPr>
                      </w:p>
                    </w:tc>
                    <w:tc>
                      <w:tcPr>
                        <w:tcW w:w="1703" w:type="dxa"/>
                        <w:vAlign w:val="center"/>
                      </w:tcPr>
                      <w:p w14:paraId="534EDF89" w14:textId="77777777">
                        <w:pPr>
                          <w:jc w:val="center"/>
                          <w:rPr>
                            <w:color w:val="000000"/>
                            <w:szCs w:val="24"/>
                          </w:rPr>
                        </w:pPr>
                      </w:p>
                    </w:tc>
                    <w:tc>
                      <w:tcPr>
                        <w:tcW w:w="1244" w:type="dxa"/>
                        <w:vAlign w:val="center"/>
                      </w:tcPr>
                      <w:p w14:paraId="13E275D8" w14:textId="77777777">
                        <w:pPr>
                          <w:jc w:val="center"/>
                          <w:rPr>
                            <w:color w:val="000000"/>
                            <w:szCs w:val="24"/>
                          </w:rPr>
                        </w:pPr>
                      </w:p>
                    </w:tc>
                    <w:tc>
                      <w:tcPr>
                        <w:tcW w:w="1455" w:type="dxa"/>
                        <w:vAlign w:val="center"/>
                      </w:tcPr>
                      <w:p w14:paraId="71CFA899" w14:textId="77777777">
                        <w:pPr>
                          <w:jc w:val="center"/>
                          <w:rPr>
                            <w:color w:val="000000"/>
                            <w:szCs w:val="24"/>
                          </w:rPr>
                        </w:pPr>
                      </w:p>
                    </w:tc>
                  </w:tr>
                  <w:tr w14:paraId="7E6870CD" w14:textId="77777777">
                    <w:tc>
                      <w:tcPr>
                        <w:tcW w:w="4449" w:type="dxa"/>
                      </w:tcPr>
                      <w:p w14:paraId="4B57215C" w14:textId="77777777">
                        <w:pPr>
                          <w:ind w:right="100"/>
                          <w:rPr>
                            <w:szCs w:val="24"/>
                          </w:rPr>
                        </w:pPr>
                        <w:r>
                          <w:rPr>
                            <w:b/>
                            <w:szCs w:val="24"/>
                          </w:rPr>
                          <w:t>1. Projektuojami drenažo tinklai:</w:t>
                        </w:r>
                      </w:p>
                    </w:tc>
                    <w:tc>
                      <w:tcPr>
                        <w:tcW w:w="1003" w:type="dxa"/>
                      </w:tcPr>
                      <w:p w14:paraId="68A794CB" w14:textId="77777777">
                        <w:pPr>
                          <w:ind w:right="100"/>
                          <w:jc w:val="center"/>
                          <w:rPr>
                            <w:szCs w:val="24"/>
                          </w:rPr>
                        </w:pPr>
                      </w:p>
                    </w:tc>
                    <w:tc>
                      <w:tcPr>
                        <w:tcW w:w="1703" w:type="dxa"/>
                        <w:vAlign w:val="center"/>
                      </w:tcPr>
                      <w:p w14:paraId="00042FCE" w14:textId="77777777">
                        <w:pPr>
                          <w:ind w:right="100"/>
                          <w:jc w:val="center"/>
                          <w:rPr>
                            <w:color w:val="000000"/>
                            <w:szCs w:val="24"/>
                          </w:rPr>
                        </w:pPr>
                      </w:p>
                    </w:tc>
                    <w:tc>
                      <w:tcPr>
                        <w:tcW w:w="1244" w:type="dxa"/>
                        <w:vAlign w:val="center"/>
                      </w:tcPr>
                      <w:p w14:paraId="3BAA8F35" w14:textId="77777777">
                        <w:pPr>
                          <w:ind w:right="100"/>
                          <w:jc w:val="center"/>
                          <w:rPr>
                            <w:color w:val="000000"/>
                            <w:szCs w:val="24"/>
                          </w:rPr>
                        </w:pPr>
                      </w:p>
                    </w:tc>
                    <w:tc>
                      <w:tcPr>
                        <w:tcW w:w="1455" w:type="dxa"/>
                        <w:vAlign w:val="center"/>
                      </w:tcPr>
                      <w:p w14:paraId="1944C5E4" w14:textId="77777777">
                        <w:pPr>
                          <w:jc w:val="center"/>
                          <w:rPr>
                            <w:color w:val="000000"/>
                            <w:szCs w:val="24"/>
                          </w:rPr>
                        </w:pPr>
                      </w:p>
                    </w:tc>
                  </w:tr>
                  <w:tr w14:paraId="04DBF8B2" w14:textId="77777777">
                    <w:tc>
                      <w:tcPr>
                        <w:tcW w:w="4449" w:type="dxa"/>
                      </w:tcPr>
                      <w:p w14:paraId="07BC526D" w14:textId="77777777">
                        <w:pPr>
                          <w:ind w:right="100"/>
                          <w:rPr>
                            <w:szCs w:val="24"/>
                          </w:rPr>
                        </w:pPr>
                        <w:r>
                          <w:rPr>
                            <w:szCs w:val="24"/>
                          </w:rPr>
                          <w:t>1.1. inžinerinių tinklų ilgis*</w:t>
                        </w:r>
                      </w:p>
                    </w:tc>
                    <w:tc>
                      <w:tcPr>
                        <w:tcW w:w="1003" w:type="dxa"/>
                      </w:tcPr>
                      <w:p w14:paraId="5EB2CD14" w14:textId="77777777">
                        <w:pPr>
                          <w:ind w:right="100"/>
                          <w:jc w:val="center"/>
                          <w:rPr>
                            <w:szCs w:val="24"/>
                          </w:rPr>
                        </w:pPr>
                        <w:r>
                          <w:rPr>
                            <w:szCs w:val="24"/>
                          </w:rPr>
                          <w:t>m</w:t>
                        </w:r>
                      </w:p>
                    </w:tc>
                    <w:tc>
                      <w:tcPr>
                        <w:tcW w:w="1703" w:type="dxa"/>
                        <w:vAlign w:val="center"/>
                      </w:tcPr>
                      <w:p w14:paraId="0C725BEC" w14:textId="77777777">
                        <w:pPr>
                          <w:ind w:right="100"/>
                          <w:jc w:val="center"/>
                          <w:rPr>
                            <w:color w:val="000000"/>
                            <w:szCs w:val="24"/>
                          </w:rPr>
                        </w:pPr>
                        <w:r>
                          <w:rPr>
                            <w:color w:val="000000"/>
                            <w:szCs w:val="24"/>
                          </w:rPr>
                          <w:t>-</w:t>
                        </w:r>
                      </w:p>
                    </w:tc>
                    <w:tc>
                      <w:tcPr>
                        <w:tcW w:w="1244" w:type="dxa"/>
                        <w:vAlign w:val="center"/>
                      </w:tcPr>
                      <w:p w14:paraId="1A3D368B" w14:textId="77777777">
                        <w:pPr>
                          <w:ind w:right="100"/>
                          <w:jc w:val="center"/>
                          <w:rPr>
                            <w:color w:val="000000"/>
                            <w:szCs w:val="24"/>
                          </w:rPr>
                        </w:pPr>
                        <w:r>
                          <w:rPr>
                            <w:color w:val="000000"/>
                            <w:szCs w:val="24"/>
                          </w:rPr>
                          <w:t>202</w:t>
                        </w:r>
                      </w:p>
                    </w:tc>
                    <w:tc>
                      <w:tcPr>
                        <w:tcW w:w="1455" w:type="dxa"/>
                        <w:vAlign w:val="center"/>
                      </w:tcPr>
                      <w:p w14:paraId="396222C0" w14:textId="77777777">
                        <w:pPr>
                          <w:jc w:val="center"/>
                          <w:rPr>
                            <w:color w:val="000000"/>
                            <w:szCs w:val="24"/>
                          </w:rPr>
                        </w:pPr>
                      </w:p>
                    </w:tc>
                  </w:tr>
                  <w:tr w14:paraId="1A95F616" w14:textId="77777777">
                    <w:tc>
                      <w:tcPr>
                        <w:tcW w:w="4449" w:type="dxa"/>
                      </w:tcPr>
                      <w:p w14:paraId="05E06915" w14:textId="77777777">
                        <w:pPr>
                          <w:ind w:right="100"/>
                          <w:rPr>
                            <w:b/>
                            <w:szCs w:val="24"/>
                          </w:rPr>
                        </w:pPr>
                        <w:r>
                          <w:rPr>
                            <w:szCs w:val="24"/>
                          </w:rPr>
                          <w:t>1.2. vamzdžio skersmuo (tik vamzdynams)</w:t>
                        </w:r>
                      </w:p>
                    </w:tc>
                    <w:tc>
                      <w:tcPr>
                        <w:tcW w:w="1003" w:type="dxa"/>
                      </w:tcPr>
                      <w:p w14:paraId="0D2C08BF" w14:textId="77777777">
                        <w:pPr>
                          <w:ind w:right="100"/>
                          <w:jc w:val="center"/>
                          <w:rPr>
                            <w:szCs w:val="24"/>
                          </w:rPr>
                        </w:pPr>
                        <w:r>
                          <w:rPr>
                            <w:szCs w:val="24"/>
                          </w:rPr>
                          <w:t>mm</w:t>
                        </w:r>
                      </w:p>
                    </w:tc>
                    <w:tc>
                      <w:tcPr>
                        <w:tcW w:w="1703" w:type="dxa"/>
                        <w:vAlign w:val="center"/>
                      </w:tcPr>
                      <w:p w14:paraId="6D58511D" w14:textId="77777777">
                        <w:pPr>
                          <w:ind w:right="100"/>
                          <w:jc w:val="center"/>
                          <w:rPr>
                            <w:color w:val="000000"/>
                            <w:szCs w:val="24"/>
                          </w:rPr>
                        </w:pPr>
                        <w:r>
                          <w:rPr>
                            <w:color w:val="000000"/>
                            <w:szCs w:val="24"/>
                          </w:rPr>
                          <w:t>-</w:t>
                        </w:r>
                      </w:p>
                    </w:tc>
                    <w:tc>
                      <w:tcPr>
                        <w:tcW w:w="1244" w:type="dxa"/>
                        <w:vAlign w:val="center"/>
                      </w:tcPr>
                      <w:p w14:paraId="702CBB8B" w14:textId="77777777">
                        <w:pPr>
                          <w:ind w:right="100"/>
                          <w:jc w:val="center"/>
                          <w:rPr>
                            <w:color w:val="000000"/>
                            <w:szCs w:val="24"/>
                          </w:rPr>
                        </w:pPr>
                        <w:r>
                          <w:rPr>
                            <w:color w:val="000000"/>
                            <w:szCs w:val="24"/>
                          </w:rPr>
                          <w:t>200/182; 200</w:t>
                        </w:r>
                      </w:p>
                    </w:tc>
                    <w:tc>
                      <w:tcPr>
                        <w:tcW w:w="1455" w:type="dxa"/>
                        <w:vAlign w:val="center"/>
                      </w:tcPr>
                      <w:p w14:paraId="7F23C6FE" w14:textId="77777777">
                        <w:pPr>
                          <w:jc w:val="center"/>
                          <w:rPr>
                            <w:color w:val="000000"/>
                            <w:szCs w:val="24"/>
                          </w:rPr>
                        </w:pPr>
                      </w:p>
                    </w:tc>
                  </w:tr>
                  <w:tr w14:paraId="6E397D87" w14:textId="77777777">
                    <w:tc>
                      <w:tcPr>
                        <w:tcW w:w="4449" w:type="dxa"/>
                      </w:tcPr>
                      <w:p w14:paraId="060E6E8E" w14:textId="77777777">
                        <w:pPr>
                          <w:ind w:right="100"/>
                          <w:rPr>
                            <w:b/>
                            <w:szCs w:val="24"/>
                          </w:rPr>
                        </w:pPr>
                        <w:r>
                          <w:rPr>
                            <w:b/>
                            <w:szCs w:val="24"/>
                          </w:rPr>
                          <w:t>2. Remontuojami lietaus nuotekų šalinimo tinklai:</w:t>
                        </w:r>
                      </w:p>
                    </w:tc>
                    <w:tc>
                      <w:tcPr>
                        <w:tcW w:w="1003" w:type="dxa"/>
                      </w:tcPr>
                      <w:p w14:paraId="72B3F8C7" w14:textId="77777777">
                        <w:pPr>
                          <w:ind w:right="100"/>
                          <w:jc w:val="center"/>
                          <w:rPr>
                            <w:szCs w:val="24"/>
                          </w:rPr>
                        </w:pPr>
                      </w:p>
                    </w:tc>
                    <w:tc>
                      <w:tcPr>
                        <w:tcW w:w="1703" w:type="dxa"/>
                        <w:vAlign w:val="center"/>
                      </w:tcPr>
                      <w:p w14:paraId="7D5BD729" w14:textId="77777777">
                        <w:pPr>
                          <w:ind w:right="100"/>
                          <w:jc w:val="center"/>
                          <w:rPr>
                            <w:color w:val="000000"/>
                            <w:szCs w:val="24"/>
                          </w:rPr>
                        </w:pPr>
                      </w:p>
                    </w:tc>
                    <w:tc>
                      <w:tcPr>
                        <w:tcW w:w="1244" w:type="dxa"/>
                        <w:vAlign w:val="center"/>
                      </w:tcPr>
                      <w:p w14:paraId="475A3D40" w14:textId="77777777">
                        <w:pPr>
                          <w:ind w:right="100"/>
                          <w:jc w:val="center"/>
                          <w:rPr>
                            <w:color w:val="000000"/>
                            <w:szCs w:val="24"/>
                          </w:rPr>
                        </w:pPr>
                      </w:p>
                    </w:tc>
                    <w:tc>
                      <w:tcPr>
                        <w:tcW w:w="1455" w:type="dxa"/>
                        <w:vAlign w:val="center"/>
                      </w:tcPr>
                      <w:p w14:paraId="6BEC95BE" w14:textId="77777777">
                        <w:pPr>
                          <w:jc w:val="center"/>
                          <w:rPr>
                            <w:color w:val="000000"/>
                            <w:szCs w:val="24"/>
                          </w:rPr>
                        </w:pPr>
                      </w:p>
                    </w:tc>
                  </w:tr>
                  <w:tr w14:paraId="7779941E" w14:textId="77777777">
                    <w:tc>
                      <w:tcPr>
                        <w:tcW w:w="4449" w:type="dxa"/>
                      </w:tcPr>
                      <w:p w14:paraId="2E918646" w14:textId="77777777">
                        <w:pPr>
                          <w:ind w:right="100"/>
                          <w:rPr>
                            <w:szCs w:val="24"/>
                          </w:rPr>
                        </w:pPr>
                        <w:r>
                          <w:rPr>
                            <w:szCs w:val="24"/>
                          </w:rPr>
                          <w:t>2.1. inžinerinių tinklų ilgis*</w:t>
                        </w:r>
                      </w:p>
                    </w:tc>
                    <w:tc>
                      <w:tcPr>
                        <w:tcW w:w="1003" w:type="dxa"/>
                      </w:tcPr>
                      <w:p w14:paraId="1FD90A5E" w14:textId="77777777">
                        <w:pPr>
                          <w:ind w:right="100"/>
                          <w:jc w:val="center"/>
                          <w:rPr>
                            <w:szCs w:val="24"/>
                          </w:rPr>
                        </w:pPr>
                        <w:r>
                          <w:rPr>
                            <w:szCs w:val="24"/>
                          </w:rPr>
                          <w:t>m</w:t>
                        </w:r>
                      </w:p>
                    </w:tc>
                    <w:tc>
                      <w:tcPr>
                        <w:tcW w:w="1703" w:type="dxa"/>
                        <w:vAlign w:val="center"/>
                      </w:tcPr>
                      <w:p w14:paraId="646F70F1" w14:textId="77777777">
                        <w:pPr>
                          <w:ind w:right="100"/>
                          <w:jc w:val="center"/>
                          <w:rPr>
                            <w:color w:val="000000"/>
                            <w:szCs w:val="24"/>
                          </w:rPr>
                        </w:pPr>
                        <w:r>
                          <w:rPr>
                            <w:color w:val="000000"/>
                            <w:szCs w:val="24"/>
                          </w:rPr>
                          <w:t>-</w:t>
                        </w:r>
                      </w:p>
                    </w:tc>
                    <w:tc>
                      <w:tcPr>
                        <w:tcW w:w="1244" w:type="dxa"/>
                        <w:vAlign w:val="center"/>
                      </w:tcPr>
                      <w:p w14:paraId="224CC19E" w14:textId="77777777">
                        <w:pPr>
                          <w:ind w:right="100"/>
                          <w:jc w:val="center"/>
                          <w:rPr>
                            <w:color w:val="000000"/>
                            <w:szCs w:val="24"/>
                          </w:rPr>
                        </w:pPr>
                        <w:r>
                          <w:rPr>
                            <w:color w:val="000000"/>
                            <w:szCs w:val="24"/>
                          </w:rPr>
                          <w:t>396,2</w:t>
                        </w:r>
                      </w:p>
                    </w:tc>
                    <w:tc>
                      <w:tcPr>
                        <w:tcW w:w="1455" w:type="dxa"/>
                        <w:vAlign w:val="center"/>
                      </w:tcPr>
                      <w:p w14:paraId="75AC8BBC" w14:textId="77777777">
                        <w:pPr>
                          <w:jc w:val="center"/>
                          <w:rPr>
                            <w:color w:val="000000"/>
                            <w:szCs w:val="24"/>
                          </w:rPr>
                        </w:pPr>
                      </w:p>
                    </w:tc>
                  </w:tr>
                  <w:tr w14:paraId="194C91B4" w14:textId="77777777">
                    <w:tc>
                      <w:tcPr>
                        <w:tcW w:w="4449" w:type="dxa"/>
                      </w:tcPr>
                      <w:p w14:paraId="0E34479A" w14:textId="77777777">
                        <w:pPr>
                          <w:ind w:right="100"/>
                          <w:rPr>
                            <w:szCs w:val="24"/>
                          </w:rPr>
                        </w:pPr>
                        <w:r>
                          <w:rPr>
                            <w:szCs w:val="24"/>
                          </w:rPr>
                          <w:t>2.2. vamzdžio skersmuo (tik vamzdynams)</w:t>
                        </w:r>
                      </w:p>
                    </w:tc>
                    <w:tc>
                      <w:tcPr>
                        <w:tcW w:w="1003" w:type="dxa"/>
                      </w:tcPr>
                      <w:p w14:paraId="06AB8670" w14:textId="77777777">
                        <w:pPr>
                          <w:ind w:right="100"/>
                          <w:jc w:val="center"/>
                          <w:rPr>
                            <w:szCs w:val="24"/>
                          </w:rPr>
                        </w:pPr>
                        <w:r>
                          <w:rPr>
                            <w:szCs w:val="24"/>
                          </w:rPr>
                          <w:t>mm</w:t>
                        </w:r>
                      </w:p>
                    </w:tc>
                    <w:tc>
                      <w:tcPr>
                        <w:tcW w:w="1703" w:type="dxa"/>
                        <w:vAlign w:val="center"/>
                      </w:tcPr>
                      <w:p w14:paraId="7D511F98" w14:textId="77777777">
                        <w:pPr>
                          <w:ind w:right="100"/>
                          <w:jc w:val="center"/>
                          <w:rPr>
                            <w:color w:val="000000"/>
                            <w:szCs w:val="24"/>
                          </w:rPr>
                        </w:pPr>
                        <w:r>
                          <w:rPr>
                            <w:color w:val="000000"/>
                            <w:szCs w:val="24"/>
                          </w:rPr>
                          <w:t>-</w:t>
                        </w:r>
                      </w:p>
                    </w:tc>
                    <w:tc>
                      <w:tcPr>
                        <w:tcW w:w="1244" w:type="dxa"/>
                        <w:vAlign w:val="center"/>
                      </w:tcPr>
                      <w:p w14:paraId="2C36112B" w14:textId="77777777">
                        <w:pPr>
                          <w:ind w:right="100"/>
                          <w:jc w:val="center"/>
                          <w:rPr>
                            <w:color w:val="000000"/>
                            <w:szCs w:val="24"/>
                          </w:rPr>
                        </w:pPr>
                        <w:r>
                          <w:rPr>
                            <w:color w:val="000000"/>
                            <w:szCs w:val="24"/>
                          </w:rPr>
                          <w:t>110; 200</w:t>
                        </w:r>
                      </w:p>
                    </w:tc>
                    <w:tc>
                      <w:tcPr>
                        <w:tcW w:w="1455" w:type="dxa"/>
                        <w:vAlign w:val="center"/>
                      </w:tcPr>
                      <w:p w14:paraId="313D5758" w14:textId="77777777">
                        <w:pPr>
                          <w:jc w:val="center"/>
                          <w:rPr>
                            <w:color w:val="000000"/>
                            <w:szCs w:val="24"/>
                          </w:rPr>
                        </w:pPr>
                      </w:p>
                    </w:tc>
                  </w:tr>
                  <w:tr w14:paraId="526032E9" w14:textId="77777777">
                    <w:tc>
                      <w:tcPr>
                        <w:tcW w:w="4449" w:type="dxa"/>
                      </w:tcPr>
                      <w:p w14:paraId="297E6BDA" w14:textId="77777777">
                        <w:pPr>
                          <w:ind w:right="100"/>
                          <w:rPr>
                            <w:b/>
                            <w:szCs w:val="24"/>
                          </w:rPr>
                        </w:pPr>
                        <w:r>
                          <w:rPr>
                            <w:b/>
                            <w:szCs w:val="24"/>
                          </w:rPr>
                          <w:t>3. Projektuojami elektros tinklai</w:t>
                        </w:r>
                      </w:p>
                    </w:tc>
                    <w:tc>
                      <w:tcPr>
                        <w:tcW w:w="1003" w:type="dxa"/>
                      </w:tcPr>
                      <w:p w14:paraId="71FC4C48" w14:textId="77777777">
                        <w:pPr>
                          <w:ind w:right="100"/>
                          <w:jc w:val="center"/>
                          <w:rPr>
                            <w:szCs w:val="24"/>
                          </w:rPr>
                        </w:pPr>
                      </w:p>
                    </w:tc>
                    <w:tc>
                      <w:tcPr>
                        <w:tcW w:w="1703" w:type="dxa"/>
                        <w:vAlign w:val="center"/>
                      </w:tcPr>
                      <w:p w14:paraId="770747EF" w14:textId="77777777">
                        <w:pPr>
                          <w:ind w:right="100"/>
                          <w:jc w:val="center"/>
                          <w:rPr>
                            <w:color w:val="000000"/>
                            <w:szCs w:val="24"/>
                          </w:rPr>
                        </w:pPr>
                      </w:p>
                    </w:tc>
                    <w:tc>
                      <w:tcPr>
                        <w:tcW w:w="1244" w:type="dxa"/>
                        <w:vAlign w:val="center"/>
                      </w:tcPr>
                      <w:p w14:paraId="6D5F9DAC" w14:textId="77777777">
                        <w:pPr>
                          <w:ind w:right="100"/>
                          <w:jc w:val="center"/>
                          <w:rPr>
                            <w:color w:val="000000"/>
                            <w:szCs w:val="24"/>
                          </w:rPr>
                        </w:pPr>
                      </w:p>
                    </w:tc>
                    <w:tc>
                      <w:tcPr>
                        <w:tcW w:w="1455" w:type="dxa"/>
                        <w:vAlign w:val="center"/>
                      </w:tcPr>
                      <w:p w14:paraId="0830C773" w14:textId="77777777">
                        <w:pPr>
                          <w:jc w:val="center"/>
                          <w:rPr>
                            <w:color w:val="000000"/>
                            <w:szCs w:val="24"/>
                          </w:rPr>
                        </w:pPr>
                      </w:p>
                    </w:tc>
                  </w:tr>
                  <w:tr w14:paraId="5863D953" w14:textId="77777777">
                    <w:tc>
                      <w:tcPr>
                        <w:tcW w:w="4449" w:type="dxa"/>
                      </w:tcPr>
                      <w:p w14:paraId="4F8DEDF5" w14:textId="77777777">
                        <w:pPr>
                          <w:ind w:right="100"/>
                          <w:rPr>
                            <w:szCs w:val="24"/>
                          </w:rPr>
                        </w:pPr>
                        <w:r>
                          <w:rPr>
                            <w:szCs w:val="24"/>
                          </w:rPr>
                          <w:t>2.1. inžinerinių tinklų ilgis*</w:t>
                        </w:r>
                      </w:p>
                    </w:tc>
                    <w:tc>
                      <w:tcPr>
                        <w:tcW w:w="1003" w:type="dxa"/>
                      </w:tcPr>
                      <w:p w14:paraId="12EEBDA1" w14:textId="77777777">
                        <w:pPr>
                          <w:ind w:right="100"/>
                          <w:jc w:val="center"/>
                          <w:rPr>
                            <w:szCs w:val="24"/>
                          </w:rPr>
                        </w:pPr>
                        <w:r>
                          <w:rPr>
                            <w:szCs w:val="24"/>
                          </w:rPr>
                          <w:t>m</w:t>
                        </w:r>
                      </w:p>
                    </w:tc>
                    <w:tc>
                      <w:tcPr>
                        <w:tcW w:w="1703" w:type="dxa"/>
                        <w:vAlign w:val="center"/>
                      </w:tcPr>
                      <w:p w14:paraId="6BED72FF" w14:textId="77777777">
                        <w:pPr>
                          <w:ind w:right="100"/>
                          <w:jc w:val="center"/>
                          <w:rPr>
                            <w:szCs w:val="24"/>
                          </w:rPr>
                        </w:pPr>
                        <w:r>
                          <w:rPr>
                            <w:szCs w:val="24"/>
                          </w:rPr>
                          <w:t>-</w:t>
                        </w:r>
                      </w:p>
                    </w:tc>
                    <w:tc>
                      <w:tcPr>
                        <w:tcW w:w="1244" w:type="dxa"/>
                        <w:vAlign w:val="center"/>
                      </w:tcPr>
                      <w:p w14:paraId="0F61929B" w14:textId="77777777">
                        <w:pPr>
                          <w:ind w:right="100"/>
                          <w:jc w:val="center"/>
                          <w:rPr>
                            <w:szCs w:val="24"/>
                          </w:rPr>
                        </w:pPr>
                        <w:r>
                          <w:rPr>
                            <w:szCs w:val="24"/>
                          </w:rPr>
                          <w:t>40,6</w:t>
                        </w:r>
                      </w:p>
                    </w:tc>
                    <w:tc>
                      <w:tcPr>
                        <w:tcW w:w="1455" w:type="dxa"/>
                        <w:vAlign w:val="center"/>
                      </w:tcPr>
                      <w:p w14:paraId="2D42026D" w14:textId="77777777">
                        <w:pPr>
                          <w:jc w:val="center"/>
                          <w:rPr>
                            <w:color w:val="FF0000"/>
                            <w:szCs w:val="24"/>
                          </w:rPr>
                        </w:pPr>
                      </w:p>
                    </w:tc>
                  </w:tr>
                  <w:tr w14:paraId="24027E71" w14:textId="77777777">
                    <w:tc>
                      <w:tcPr>
                        <w:tcW w:w="4449" w:type="dxa"/>
                      </w:tcPr>
                      <w:p w14:paraId="09953B2B" w14:textId="77777777">
                        <w:pPr>
                          <w:ind w:right="100"/>
                          <w:rPr>
                            <w:szCs w:val="24"/>
                          </w:rPr>
                        </w:pPr>
                        <w:r>
                          <w:rPr>
                            <w:szCs w:val="24"/>
                          </w:rPr>
                          <w:t>2.2. elektros tinklų laidininkų skaičius ir skerspjūvis</w:t>
                        </w:r>
                      </w:p>
                    </w:tc>
                    <w:tc>
                      <w:tcPr>
                        <w:tcW w:w="1003" w:type="dxa"/>
                      </w:tcPr>
                      <w:p w14:paraId="3D0B9752" w14:textId="77777777">
                        <w:pPr>
                          <w:ind w:right="100"/>
                          <w:jc w:val="center"/>
                          <w:rPr>
                            <w:szCs w:val="24"/>
                          </w:rPr>
                        </w:pPr>
                        <w:r>
                          <w:rPr>
                            <w:szCs w:val="24"/>
                          </w:rPr>
                          <w:t>vnt.; mm</w:t>
                        </w:r>
                        <w:r>
                          <w:rPr>
                            <w:szCs w:val="24"/>
                            <w:vertAlign w:val="superscript"/>
                          </w:rPr>
                          <w:t>2</w:t>
                        </w:r>
                      </w:p>
                    </w:tc>
                    <w:tc>
                      <w:tcPr>
                        <w:tcW w:w="1703" w:type="dxa"/>
                        <w:vAlign w:val="center"/>
                      </w:tcPr>
                      <w:p w14:paraId="00B8EF32" w14:textId="77777777">
                        <w:pPr>
                          <w:ind w:right="100"/>
                          <w:jc w:val="center"/>
                          <w:rPr>
                            <w:szCs w:val="24"/>
                          </w:rPr>
                        </w:pPr>
                        <w:r>
                          <w:rPr>
                            <w:szCs w:val="24"/>
                          </w:rPr>
                          <w:t>-</w:t>
                        </w:r>
                      </w:p>
                    </w:tc>
                    <w:tc>
                      <w:tcPr>
                        <w:tcW w:w="1244" w:type="dxa"/>
                        <w:vAlign w:val="center"/>
                      </w:tcPr>
                      <w:p w14:paraId="51BD12CD" w14:textId="77777777">
                        <w:pPr>
                          <w:ind w:right="100"/>
                          <w:jc w:val="center"/>
                          <w:rPr>
                            <w:szCs w:val="24"/>
                          </w:rPr>
                        </w:pPr>
                        <w:r>
                          <w:rPr>
                            <w:szCs w:val="24"/>
                          </w:rPr>
                          <w:t>3,25; 4x102</w:t>
                        </w:r>
                      </w:p>
                    </w:tc>
                    <w:tc>
                      <w:tcPr>
                        <w:tcW w:w="1455" w:type="dxa"/>
                        <w:vAlign w:val="center"/>
                      </w:tcPr>
                      <w:p w14:paraId="5D8720CF" w14:textId="77777777">
                        <w:pPr>
                          <w:jc w:val="center"/>
                          <w:rPr>
                            <w:color w:val="FF0000"/>
                            <w:szCs w:val="24"/>
                          </w:rPr>
                        </w:pPr>
                      </w:p>
                    </w:tc>
                  </w:tr>
                  <w:tr w14:paraId="56D58EFC" w14:textId="77777777">
                    <w:tc>
                      <w:tcPr>
                        <w:tcW w:w="4449" w:type="dxa"/>
                      </w:tcPr>
                      <w:p w14:paraId="0EB97558" w14:textId="77777777">
                        <w:pPr>
                          <w:ind w:right="100"/>
                          <w:rPr>
                            <w:szCs w:val="24"/>
                          </w:rPr>
                        </w:pPr>
                        <w:r>
                          <w:rPr>
                            <w:szCs w:val="24"/>
                          </w:rPr>
                          <w:t>2.3. vamzdžio skersmuo (tik vamzdynams)</w:t>
                        </w:r>
                      </w:p>
                    </w:tc>
                    <w:tc>
                      <w:tcPr>
                        <w:tcW w:w="1003" w:type="dxa"/>
                      </w:tcPr>
                      <w:p w14:paraId="7BD75E99" w14:textId="77777777">
                        <w:pPr>
                          <w:ind w:right="100"/>
                          <w:jc w:val="center"/>
                          <w:rPr>
                            <w:szCs w:val="24"/>
                          </w:rPr>
                        </w:pPr>
                        <w:r>
                          <w:rPr>
                            <w:szCs w:val="24"/>
                          </w:rPr>
                          <w:t>mm</w:t>
                        </w:r>
                      </w:p>
                    </w:tc>
                    <w:tc>
                      <w:tcPr>
                        <w:tcW w:w="1703" w:type="dxa"/>
                        <w:vAlign w:val="center"/>
                      </w:tcPr>
                      <w:p w14:paraId="1055052D" w14:textId="77777777">
                        <w:pPr>
                          <w:ind w:right="100"/>
                          <w:jc w:val="center"/>
                          <w:rPr>
                            <w:szCs w:val="24"/>
                          </w:rPr>
                        </w:pPr>
                        <w:r>
                          <w:rPr>
                            <w:szCs w:val="24"/>
                          </w:rPr>
                          <w:t>-</w:t>
                        </w:r>
                      </w:p>
                    </w:tc>
                    <w:tc>
                      <w:tcPr>
                        <w:tcW w:w="1244" w:type="dxa"/>
                        <w:vAlign w:val="center"/>
                      </w:tcPr>
                      <w:p w14:paraId="28B450E9" w14:textId="77777777">
                        <w:pPr>
                          <w:ind w:right="100"/>
                          <w:jc w:val="center"/>
                          <w:rPr>
                            <w:szCs w:val="24"/>
                          </w:rPr>
                        </w:pPr>
                        <w:r>
                          <w:rPr>
                            <w:szCs w:val="24"/>
                          </w:rPr>
                          <w:t>50; 200</w:t>
                        </w:r>
                      </w:p>
                    </w:tc>
                    <w:tc>
                      <w:tcPr>
                        <w:tcW w:w="1455" w:type="dxa"/>
                        <w:vAlign w:val="center"/>
                      </w:tcPr>
                      <w:p w14:paraId="2890D203" w14:textId="77777777">
                        <w:pPr>
                          <w:jc w:val="center"/>
                          <w:rPr>
                            <w:color w:val="FF0000"/>
                            <w:szCs w:val="24"/>
                          </w:rPr>
                        </w:pPr>
                      </w:p>
                    </w:tc>
                  </w:tr>
                  <w:tr w14:paraId="16D3E8C2" w14:textId="77777777">
                    <w:tc>
                      <w:tcPr>
                        <w:tcW w:w="9854" w:type="dxa"/>
                        <w:gridSpan w:val="5"/>
                      </w:tcPr>
                      <w:p w14:paraId="59DB47D7" w14:textId="77777777">
                        <w:pPr>
                          <w:ind w:right="100"/>
                          <w:jc w:val="center"/>
                          <w:rPr>
                            <w:b/>
                            <w:szCs w:val="24"/>
                          </w:rPr>
                        </w:pPr>
                        <w:r>
                          <w:rPr>
                            <w:b/>
                            <w:szCs w:val="24"/>
                          </w:rPr>
                          <w:t>V SKYRIUS</w:t>
                        </w:r>
                      </w:p>
                      <w:p w14:paraId="4C5FEB55" w14:textId="77777777">
                        <w:pPr>
                          <w:jc w:val="center"/>
                          <w:rPr>
                            <w:color w:val="000000"/>
                            <w:szCs w:val="24"/>
                          </w:rPr>
                        </w:pPr>
                        <w:r>
                          <w:rPr>
                            <w:b/>
                            <w:szCs w:val="24"/>
                          </w:rPr>
                          <w:t>KITI STATINIAI</w:t>
                        </w:r>
                      </w:p>
                    </w:tc>
                  </w:tr>
                  <w:tr w14:paraId="39BDAC7E" w14:textId="77777777">
                    <w:tc>
                      <w:tcPr>
                        <w:tcW w:w="4449" w:type="dxa"/>
                        <w:vAlign w:val="center"/>
                      </w:tcPr>
                      <w:p w14:paraId="5A951BE3" w14:textId="77777777">
                        <w:pPr>
                          <w:ind w:right="100"/>
                          <w:rPr>
                            <w:szCs w:val="24"/>
                          </w:rPr>
                        </w:pPr>
                        <w:r>
                          <w:rPr>
                            <w:b/>
                            <w:szCs w:val="24"/>
                          </w:rPr>
                          <w:t>1. Privažiavimai su automobilių stovėjimo aikštelėmis</w:t>
                        </w:r>
                      </w:p>
                    </w:tc>
                    <w:tc>
                      <w:tcPr>
                        <w:tcW w:w="1003" w:type="dxa"/>
                        <w:vAlign w:val="center"/>
                      </w:tcPr>
                      <w:p w14:paraId="255BC343" w14:textId="77777777">
                        <w:pPr>
                          <w:ind w:right="100"/>
                          <w:jc w:val="center"/>
                          <w:rPr>
                            <w:szCs w:val="24"/>
                          </w:rPr>
                        </w:pPr>
                      </w:p>
                    </w:tc>
                    <w:tc>
                      <w:tcPr>
                        <w:tcW w:w="1703" w:type="dxa"/>
                        <w:vAlign w:val="center"/>
                      </w:tcPr>
                      <w:p w14:paraId="4C5E951D" w14:textId="77777777">
                        <w:pPr>
                          <w:ind w:right="100"/>
                          <w:jc w:val="center"/>
                          <w:rPr>
                            <w:szCs w:val="24"/>
                          </w:rPr>
                        </w:pPr>
                      </w:p>
                    </w:tc>
                    <w:tc>
                      <w:tcPr>
                        <w:tcW w:w="1244" w:type="dxa"/>
                        <w:vAlign w:val="center"/>
                      </w:tcPr>
                      <w:p w14:paraId="638B6714" w14:textId="77777777">
                        <w:pPr>
                          <w:spacing w:line="276" w:lineRule="auto"/>
                          <w:ind w:right="-40"/>
                          <w:jc w:val="center"/>
                          <w:rPr>
                            <w:szCs w:val="24"/>
                          </w:rPr>
                        </w:pPr>
                      </w:p>
                    </w:tc>
                    <w:tc>
                      <w:tcPr>
                        <w:tcW w:w="1455" w:type="dxa"/>
                        <w:vAlign w:val="center"/>
                      </w:tcPr>
                      <w:p w14:paraId="75FE5988" w14:textId="77777777">
                        <w:pPr>
                          <w:jc w:val="center"/>
                          <w:rPr>
                            <w:szCs w:val="24"/>
                          </w:rPr>
                        </w:pPr>
                        <w:r>
                          <w:rPr>
                            <w:sz w:val="22"/>
                            <w:szCs w:val="22"/>
                          </w:rPr>
                          <w:t>II gr. nesudėtingasis statinys</w:t>
                        </w:r>
                      </w:p>
                    </w:tc>
                  </w:tr>
                  <w:tr w14:paraId="3AD348A1" w14:textId="77777777">
                    <w:tc>
                      <w:tcPr>
                        <w:tcW w:w="4449" w:type="dxa"/>
                        <w:vAlign w:val="center"/>
                      </w:tcPr>
                      <w:p w14:paraId="3C8F41CE" w14:textId="77777777">
                        <w:pPr>
                          <w:ind w:right="100"/>
                          <w:rPr>
                            <w:szCs w:val="24"/>
                          </w:rPr>
                        </w:pPr>
                        <w:r>
                          <w:rPr>
                            <w:szCs w:val="24"/>
                          </w:rPr>
                          <w:t>1.1. Danga</w:t>
                        </w:r>
                      </w:p>
                    </w:tc>
                    <w:tc>
                      <w:tcPr>
                        <w:tcW w:w="1003" w:type="dxa"/>
                        <w:vAlign w:val="center"/>
                      </w:tcPr>
                      <w:p w14:paraId="5EDC421E" w14:textId="77777777">
                        <w:pPr>
                          <w:ind w:right="100"/>
                          <w:jc w:val="center"/>
                          <w:rPr>
                            <w:szCs w:val="24"/>
                          </w:rPr>
                        </w:pPr>
                        <w:r>
                          <w:rPr>
                            <w:szCs w:val="24"/>
                          </w:rPr>
                          <w:t>-</w:t>
                        </w:r>
                      </w:p>
                    </w:tc>
                    <w:tc>
                      <w:tcPr>
                        <w:tcW w:w="1703" w:type="dxa"/>
                        <w:vAlign w:val="center"/>
                      </w:tcPr>
                      <w:p w14:paraId="42E16146" w14:textId="02CF714F">
                        <w:pPr>
                          <w:ind w:left="-56" w:right="3"/>
                          <w:jc w:val="center"/>
                          <w:rPr>
                            <w:szCs w:val="24"/>
                          </w:rPr>
                        </w:pPr>
                        <w:r>
                          <w:rPr>
                            <w:szCs w:val="24"/>
                          </w:rPr>
                          <w:t>Bet. trink./Asfalto</w:t>
                        </w:r>
                      </w:p>
                    </w:tc>
                    <w:tc>
                      <w:tcPr>
                        <w:tcW w:w="1244" w:type="dxa"/>
                        <w:vAlign w:val="center"/>
                      </w:tcPr>
                      <w:p w14:paraId="5B5D953E" w14:textId="77777777">
                        <w:pPr>
                          <w:ind w:right="100"/>
                          <w:jc w:val="center"/>
                          <w:rPr>
                            <w:szCs w:val="24"/>
                          </w:rPr>
                        </w:pPr>
                        <w:r>
                          <w:rPr>
                            <w:szCs w:val="24"/>
                          </w:rPr>
                          <w:t>Asfalto</w:t>
                        </w:r>
                      </w:p>
                    </w:tc>
                    <w:tc>
                      <w:tcPr>
                        <w:tcW w:w="1455" w:type="dxa"/>
                        <w:vAlign w:val="center"/>
                      </w:tcPr>
                      <w:p w14:paraId="30334B0F" w14:textId="77777777">
                        <w:pPr>
                          <w:jc w:val="center"/>
                          <w:rPr>
                            <w:szCs w:val="24"/>
                          </w:rPr>
                        </w:pPr>
                      </w:p>
                    </w:tc>
                  </w:tr>
                  <w:tr w14:paraId="7CB3E730" w14:textId="77777777">
                    <w:tc>
                      <w:tcPr>
                        <w:tcW w:w="4449" w:type="dxa"/>
                        <w:vAlign w:val="center"/>
                      </w:tcPr>
                      <w:p w14:paraId="56961B95" w14:textId="77777777">
                        <w:pPr>
                          <w:ind w:right="100"/>
                          <w:rPr>
                            <w:szCs w:val="24"/>
                          </w:rPr>
                        </w:pPr>
                        <w:r>
                          <w:rPr>
                            <w:szCs w:val="24"/>
                          </w:rPr>
                          <w:t>1.2. Stovėjimo vietų skaičius</w:t>
                        </w:r>
                      </w:p>
                    </w:tc>
                    <w:tc>
                      <w:tcPr>
                        <w:tcW w:w="1003" w:type="dxa"/>
                        <w:vAlign w:val="center"/>
                      </w:tcPr>
                      <w:p w14:paraId="57AD0DD3" w14:textId="77777777">
                        <w:pPr>
                          <w:ind w:right="100"/>
                          <w:jc w:val="center"/>
                          <w:rPr>
                            <w:szCs w:val="24"/>
                          </w:rPr>
                        </w:pPr>
                        <w:r>
                          <w:rPr>
                            <w:szCs w:val="24"/>
                          </w:rPr>
                          <w:t>vnt.</w:t>
                        </w:r>
                      </w:p>
                    </w:tc>
                    <w:tc>
                      <w:tcPr>
                        <w:tcW w:w="1703" w:type="dxa"/>
                        <w:vAlign w:val="center"/>
                      </w:tcPr>
                      <w:p w14:paraId="24F84AAB" w14:textId="77777777">
                        <w:pPr>
                          <w:ind w:right="3"/>
                          <w:jc w:val="center"/>
                          <w:rPr>
                            <w:szCs w:val="24"/>
                          </w:rPr>
                        </w:pPr>
                        <w:r>
                          <w:rPr>
                            <w:szCs w:val="24"/>
                          </w:rPr>
                          <w:t>14</w:t>
                        </w:r>
                      </w:p>
                    </w:tc>
                    <w:tc>
                      <w:tcPr>
                        <w:tcW w:w="1244" w:type="dxa"/>
                        <w:vAlign w:val="center"/>
                      </w:tcPr>
                      <w:p w14:paraId="645554FD" w14:textId="77777777">
                        <w:pPr>
                          <w:ind w:right="100"/>
                          <w:jc w:val="center"/>
                          <w:rPr>
                            <w:szCs w:val="24"/>
                          </w:rPr>
                        </w:pPr>
                        <w:r>
                          <w:rPr>
                            <w:szCs w:val="24"/>
                          </w:rPr>
                          <w:t>14</w:t>
                        </w:r>
                      </w:p>
                    </w:tc>
                    <w:tc>
                      <w:tcPr>
                        <w:tcW w:w="1455" w:type="dxa"/>
                        <w:vAlign w:val="center"/>
                      </w:tcPr>
                      <w:p w14:paraId="38AA6A11" w14:textId="77777777">
                        <w:pPr>
                          <w:jc w:val="center"/>
                          <w:rPr>
                            <w:szCs w:val="24"/>
                          </w:rPr>
                        </w:pPr>
                      </w:p>
                    </w:tc>
                  </w:tr>
                  <w:tr w14:paraId="7CB8864E" w14:textId="77777777">
                    <w:tc>
                      <w:tcPr>
                        <w:tcW w:w="4449" w:type="dxa"/>
                        <w:vAlign w:val="center"/>
                      </w:tcPr>
                      <w:p w14:paraId="1CB9148D" w14:textId="77777777">
                        <w:pPr>
                          <w:ind w:right="100"/>
                          <w:rPr>
                            <w:szCs w:val="24"/>
                          </w:rPr>
                        </w:pPr>
                        <w:r>
                          <w:rPr>
                            <w:szCs w:val="24"/>
                          </w:rPr>
                          <w:t>1.3. Remontuojamas plotas</w:t>
                        </w:r>
                      </w:p>
                    </w:tc>
                    <w:tc>
                      <w:tcPr>
                        <w:tcW w:w="1003" w:type="dxa"/>
                        <w:vAlign w:val="center"/>
                      </w:tcPr>
                      <w:p w14:paraId="03561F4C" w14:textId="77777777">
                        <w:pPr>
                          <w:ind w:right="100"/>
                          <w:jc w:val="center"/>
                          <w:rPr>
                            <w:szCs w:val="24"/>
                          </w:rPr>
                        </w:pPr>
                        <w:r>
                          <w:rPr>
                            <w:szCs w:val="24"/>
                          </w:rPr>
                          <w:t>m</w:t>
                        </w:r>
                        <w:r>
                          <w:rPr>
                            <w:szCs w:val="24"/>
                            <w:vertAlign w:val="superscript"/>
                          </w:rPr>
                          <w:t>2</w:t>
                        </w:r>
                      </w:p>
                    </w:tc>
                    <w:tc>
                      <w:tcPr>
                        <w:tcW w:w="1703" w:type="dxa"/>
                        <w:vAlign w:val="center"/>
                      </w:tcPr>
                      <w:p w14:paraId="19FB5152" w14:textId="77777777">
                        <w:pPr>
                          <w:ind w:right="100"/>
                          <w:jc w:val="center"/>
                          <w:rPr>
                            <w:szCs w:val="24"/>
                          </w:rPr>
                        </w:pPr>
                        <w:r>
                          <w:rPr>
                            <w:szCs w:val="24"/>
                          </w:rPr>
                          <w:t>157,7/ 1333,8</w:t>
                        </w:r>
                      </w:p>
                    </w:tc>
                    <w:tc>
                      <w:tcPr>
                        <w:tcW w:w="1244" w:type="dxa"/>
                        <w:vAlign w:val="center"/>
                      </w:tcPr>
                      <w:p w14:paraId="596B7ECB" w14:textId="77777777">
                        <w:pPr>
                          <w:ind w:right="100"/>
                          <w:jc w:val="center"/>
                          <w:rPr>
                            <w:szCs w:val="24"/>
                          </w:rPr>
                        </w:pPr>
                        <w:r>
                          <w:rPr>
                            <w:szCs w:val="24"/>
                          </w:rPr>
                          <w:t>1418,5</w:t>
                        </w:r>
                      </w:p>
                    </w:tc>
                    <w:tc>
                      <w:tcPr>
                        <w:tcW w:w="1455" w:type="dxa"/>
                        <w:vAlign w:val="center"/>
                      </w:tcPr>
                      <w:p w14:paraId="0BEC20F1" w14:textId="77777777">
                        <w:pPr>
                          <w:jc w:val="center"/>
                          <w:rPr>
                            <w:szCs w:val="24"/>
                          </w:rPr>
                        </w:pPr>
                      </w:p>
                    </w:tc>
                  </w:tr>
                  <w:tr w14:paraId="1A959C89" w14:textId="77777777">
                    <w:tc>
                      <w:tcPr>
                        <w:tcW w:w="4449" w:type="dxa"/>
                        <w:vAlign w:val="center"/>
                      </w:tcPr>
                      <w:p w14:paraId="4E05467C" w14:textId="77777777">
                        <w:pPr>
                          <w:ind w:right="100"/>
                          <w:rPr>
                            <w:szCs w:val="24"/>
                          </w:rPr>
                        </w:pPr>
                        <w:r>
                          <w:rPr>
                            <w:b/>
                            <w:szCs w:val="24"/>
                          </w:rPr>
                          <w:t>2. Pėsčiųjų takai</w:t>
                        </w:r>
                      </w:p>
                    </w:tc>
                    <w:tc>
                      <w:tcPr>
                        <w:tcW w:w="1003" w:type="dxa"/>
                        <w:vAlign w:val="center"/>
                      </w:tcPr>
                      <w:p w14:paraId="3B6DEF78" w14:textId="77777777">
                        <w:pPr>
                          <w:ind w:right="100"/>
                          <w:jc w:val="center"/>
                          <w:rPr>
                            <w:szCs w:val="24"/>
                          </w:rPr>
                        </w:pPr>
                      </w:p>
                    </w:tc>
                    <w:tc>
                      <w:tcPr>
                        <w:tcW w:w="1703" w:type="dxa"/>
                        <w:vAlign w:val="center"/>
                      </w:tcPr>
                      <w:p w14:paraId="0388A211" w14:textId="77777777">
                        <w:pPr>
                          <w:ind w:right="100"/>
                          <w:jc w:val="center"/>
                          <w:rPr>
                            <w:szCs w:val="24"/>
                          </w:rPr>
                        </w:pPr>
                      </w:p>
                    </w:tc>
                    <w:tc>
                      <w:tcPr>
                        <w:tcW w:w="1244" w:type="dxa"/>
                        <w:vAlign w:val="center"/>
                      </w:tcPr>
                      <w:p w14:paraId="2BBE26FE" w14:textId="77777777">
                        <w:pPr>
                          <w:ind w:right="100"/>
                          <w:jc w:val="center"/>
                          <w:rPr>
                            <w:szCs w:val="24"/>
                          </w:rPr>
                        </w:pPr>
                      </w:p>
                    </w:tc>
                    <w:tc>
                      <w:tcPr>
                        <w:tcW w:w="1455" w:type="dxa"/>
                        <w:vAlign w:val="center"/>
                      </w:tcPr>
                      <w:p w14:paraId="38EA9652" w14:textId="77777777">
                        <w:pPr>
                          <w:jc w:val="center"/>
                          <w:rPr>
                            <w:szCs w:val="24"/>
                          </w:rPr>
                        </w:pPr>
                        <w:r>
                          <w:rPr>
                            <w:sz w:val="22"/>
                            <w:szCs w:val="22"/>
                          </w:rPr>
                          <w:t>II gr. nesudėtingasis statinys</w:t>
                        </w:r>
                      </w:p>
                    </w:tc>
                  </w:tr>
                  <w:tr w14:paraId="6E30E6AA" w14:textId="77777777">
                    <w:tc>
                      <w:tcPr>
                        <w:tcW w:w="4449" w:type="dxa"/>
                        <w:vAlign w:val="center"/>
                      </w:tcPr>
                      <w:p w14:paraId="78A2F7F3" w14:textId="77777777">
                        <w:pPr>
                          <w:ind w:right="100"/>
                          <w:rPr>
                            <w:szCs w:val="24"/>
                          </w:rPr>
                        </w:pPr>
                        <w:r>
                          <w:rPr>
                            <w:szCs w:val="24"/>
                          </w:rPr>
                          <w:t>2.1. Danga</w:t>
                        </w:r>
                      </w:p>
                    </w:tc>
                    <w:tc>
                      <w:tcPr>
                        <w:tcW w:w="1003" w:type="dxa"/>
                        <w:vAlign w:val="center"/>
                      </w:tcPr>
                      <w:p w14:paraId="1F0F30B9" w14:textId="77777777">
                        <w:pPr>
                          <w:ind w:right="100"/>
                          <w:jc w:val="center"/>
                          <w:rPr>
                            <w:szCs w:val="24"/>
                          </w:rPr>
                        </w:pPr>
                        <w:r>
                          <w:rPr>
                            <w:szCs w:val="24"/>
                          </w:rPr>
                          <w:t>-</w:t>
                        </w:r>
                      </w:p>
                    </w:tc>
                    <w:tc>
                      <w:tcPr>
                        <w:tcW w:w="1703" w:type="dxa"/>
                        <w:vAlign w:val="center"/>
                      </w:tcPr>
                      <w:p w14:paraId="24CCDE09" w14:textId="77777777">
                        <w:pPr>
                          <w:ind w:right="100"/>
                          <w:jc w:val="center"/>
                          <w:rPr>
                            <w:szCs w:val="24"/>
                          </w:rPr>
                        </w:pPr>
                        <w:r>
                          <w:rPr>
                            <w:szCs w:val="24"/>
                          </w:rPr>
                          <w:t>Bet. trink.</w:t>
                        </w:r>
                      </w:p>
                    </w:tc>
                    <w:tc>
                      <w:tcPr>
                        <w:tcW w:w="1244" w:type="dxa"/>
                        <w:vAlign w:val="center"/>
                      </w:tcPr>
                      <w:p w14:paraId="626EB4EB" w14:textId="77777777">
                        <w:pPr>
                          <w:ind w:left="-209" w:right="-40"/>
                          <w:jc w:val="center"/>
                          <w:rPr>
                            <w:szCs w:val="24"/>
                          </w:rPr>
                        </w:pPr>
                        <w:r>
                          <w:rPr>
                            <w:szCs w:val="24"/>
                          </w:rPr>
                          <w:t>Bet. trink.</w:t>
                        </w:r>
                      </w:p>
                    </w:tc>
                    <w:tc>
                      <w:tcPr>
                        <w:tcW w:w="1455" w:type="dxa"/>
                        <w:vAlign w:val="center"/>
                      </w:tcPr>
                      <w:p w14:paraId="4C1F774F" w14:textId="77777777">
                        <w:pPr>
                          <w:jc w:val="center"/>
                          <w:rPr>
                            <w:szCs w:val="24"/>
                          </w:rPr>
                        </w:pPr>
                      </w:p>
                    </w:tc>
                  </w:tr>
                  <w:tr w14:paraId="4B0B15EC" w14:textId="77777777">
                    <w:tc>
                      <w:tcPr>
                        <w:tcW w:w="4449" w:type="dxa"/>
                        <w:vAlign w:val="center"/>
                      </w:tcPr>
                      <w:p w14:paraId="650E0735" w14:textId="77777777">
                        <w:pPr>
                          <w:ind w:right="100"/>
                          <w:rPr>
                            <w:szCs w:val="24"/>
                          </w:rPr>
                        </w:pPr>
                        <w:r>
                          <w:rPr>
                            <w:szCs w:val="24"/>
                          </w:rPr>
                          <w:t>2.2. Remontuojamas plotas</w:t>
                        </w:r>
                      </w:p>
                    </w:tc>
                    <w:tc>
                      <w:tcPr>
                        <w:tcW w:w="1003" w:type="dxa"/>
                        <w:vAlign w:val="center"/>
                      </w:tcPr>
                      <w:p w14:paraId="66377B68" w14:textId="77777777">
                        <w:pPr>
                          <w:ind w:right="100"/>
                          <w:jc w:val="center"/>
                          <w:rPr>
                            <w:szCs w:val="24"/>
                          </w:rPr>
                        </w:pPr>
                        <w:r>
                          <w:rPr>
                            <w:szCs w:val="24"/>
                          </w:rPr>
                          <w:t>m</w:t>
                        </w:r>
                        <w:r>
                          <w:rPr>
                            <w:szCs w:val="24"/>
                            <w:vertAlign w:val="superscript"/>
                          </w:rPr>
                          <w:t>2</w:t>
                        </w:r>
                      </w:p>
                    </w:tc>
                    <w:tc>
                      <w:tcPr>
                        <w:tcW w:w="1703" w:type="dxa"/>
                        <w:vAlign w:val="center"/>
                      </w:tcPr>
                      <w:p w14:paraId="798627FC" w14:textId="77777777">
                        <w:pPr>
                          <w:ind w:right="100"/>
                          <w:jc w:val="center"/>
                          <w:rPr>
                            <w:szCs w:val="24"/>
                          </w:rPr>
                        </w:pPr>
                        <w:r>
                          <w:rPr>
                            <w:szCs w:val="24"/>
                          </w:rPr>
                          <w:t>565,0</w:t>
                        </w:r>
                      </w:p>
                    </w:tc>
                    <w:tc>
                      <w:tcPr>
                        <w:tcW w:w="1244" w:type="dxa"/>
                        <w:vAlign w:val="center"/>
                      </w:tcPr>
                      <w:p w14:paraId="2AB8DB45" w14:textId="77777777">
                        <w:pPr>
                          <w:ind w:right="100"/>
                          <w:jc w:val="center"/>
                          <w:rPr>
                            <w:szCs w:val="24"/>
                          </w:rPr>
                        </w:pPr>
                        <w:r>
                          <w:rPr>
                            <w:szCs w:val="24"/>
                          </w:rPr>
                          <w:t>719,4</w:t>
                        </w:r>
                      </w:p>
                    </w:tc>
                    <w:tc>
                      <w:tcPr>
                        <w:tcW w:w="1455" w:type="dxa"/>
                        <w:vAlign w:val="center"/>
                      </w:tcPr>
                      <w:p w14:paraId="10C0AF20" w14:textId="77777777">
                        <w:pPr>
                          <w:jc w:val="center"/>
                          <w:rPr>
                            <w:szCs w:val="24"/>
                          </w:rPr>
                        </w:pPr>
                        <w:r>
                          <w:rPr>
                            <w:sz w:val="22"/>
                            <w:szCs w:val="22"/>
                          </w:rPr>
                          <w:t>68 m</w:t>
                        </w:r>
                        <w:r>
                          <w:rPr>
                            <w:sz w:val="22"/>
                            <w:szCs w:val="22"/>
                            <w:vertAlign w:val="superscript"/>
                          </w:rPr>
                          <w:t xml:space="preserve">2 </w:t>
                        </w:r>
                        <w:r>
                          <w:rPr>
                            <w:sz w:val="22"/>
                            <w:szCs w:val="22"/>
                          </w:rPr>
                          <w:t>lieka esamos</w:t>
                        </w:r>
                      </w:p>
                    </w:tc>
                  </w:tr>
                </w:tbl>
                <w:p w14:paraId="5E604F0B" w14:textId="77777777">
                  <w:pPr>
                    <w:jc w:val="both"/>
                    <w:rPr>
                      <w:szCs w:val="24"/>
                    </w:rPr>
                  </w:pPr>
                </w:p>
                <w:p w14:paraId="2FC54D10" w14:textId="0BA9E7B4">
                  <w:pPr>
                    <w:jc w:val="both"/>
                    <w:rPr>
                      <w:szCs w:val="24"/>
                    </w:rPr>
                  </w:pPr>
                  <w:r>
                    <w:rPr>
                      <w:szCs w:val="24"/>
                    </w:rPr>
                    <w:t xml:space="preserve">*  Žvaigždute pažymėti rodikliai apskaičiuojami vadovaujantis Nekilnojamojo turto kadastrinių matavimų ir kadastro duomenų surinkimo taisyklėmis, kurias tvirtina Lietuvos Respublikos žemės ūkio ministras. Baigus statybą ir atlikus kadastrinius matavimus šie rodikliai gali turėti neesminių nukrypimų.</w:t>
                  </w:r>
                </w:p>
                <w:p w14:paraId="7C99DD17" w14:textId="4D726D60">
                  <w:pPr>
                    <w:jc w:val="both"/>
                    <w:rPr>
                      <w:szCs w:val="24"/>
                    </w:rPr>
                  </w:pPr>
                </w:p>
                <w:p w14:paraId="31EDC40A" w14:textId="77777777">
                  <w:pPr>
                    <w:jc w:val="center"/>
                    <w:rPr>
                      <w:szCs w:val="24"/>
                    </w:rPr>
                  </w:pPr>
                  <w:r>
                    <w:rPr>
                      <w:szCs w:val="24"/>
                    </w:rPr>
                    <w:t>___________________________________________</w:t>
                  </w:r>
                </w:p>
              </w:sdtContent>
            </w:sdt>
          </w:sdtContent>
        </w:sdt>
      </w:sdtContent>
    </w:sdt>
    <w:sectPr>
      <w:headerReference w:type="default" r:id="rId15"/>
      <w:pgSz w:w="11906" w:h="16838" w:code="9"/>
      <w:pgMar w:top="1134" w:right="567" w:bottom="1134" w:left="1701" w:header="567" w:footer="567" w:gutter="0"/>
      <w:pgNumType w:start="1"/>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34BA34" w14:textId="77777777">
      <w:pPr>
        <w:rPr>
          <w:szCs w:val="24"/>
          <w:lang w:val="en-GB"/>
        </w:rPr>
      </w:pPr>
      <w:r>
        <w:rPr>
          <w:szCs w:val="24"/>
          <w:lang w:val="en-GB"/>
        </w:rPr>
        <w:separator/>
      </w:r>
    </w:p>
  </w:endnote>
  <w:endnote w:type="continuationSeparator" w:id="0">
    <w:p w14:paraId="44E3BF2D"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735C94"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101455"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CA046" w14:textId="77777777">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D00F55" w14:textId="77777777">
      <w:pPr>
        <w:rPr>
          <w:szCs w:val="24"/>
          <w:lang w:val="en-GB"/>
        </w:rPr>
      </w:pPr>
      <w:r>
        <w:rPr>
          <w:szCs w:val="24"/>
          <w:lang w:val="en-GB"/>
        </w:rPr>
        <w:separator/>
      </w:r>
    </w:p>
  </w:footnote>
  <w:footnote w:type="continuationSeparator" w:id="0">
    <w:p w14:paraId="06469F1E"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49250B"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371F10AE"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7D6E6D" w14:textId="3095B3A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14:paraId="180245F5"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66D5AE" w14:textId="77777777">
    <w:pPr>
      <w:tabs>
        <w:tab w:val="center" w:pos="4153"/>
        <w:tab w:val="right" w:pos="8306"/>
      </w:tabs>
      <w:rPr>
        <w:rFonts w:ascii="Arial" w:hAnsi="Arial"/>
        <w:sz w:val="22"/>
        <w:lang w:val="en-US"/>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8D970A" w14:textId="77777777">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12E828DC"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58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39D20D48"/>
  <w15:chartTrackingRefBased/>
  <w15:docId w15:val="{4ED40A6E-7743-4AFE-819F-6BB6622A94E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header" Target="header4.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311bcfe0c9384e87874ab79335cff27e" PartId="fa6925924fdb4b5b9da23cb05342d1f0"/>
  <Part Type="pastraipa" DocPartId="d6454410b972482b9b1df8a589bc28a5" PartId="d786ad6c1e0c4df580b9ed9cb61809f3"/>
  <Part Type="pastraipa" DocPartId="62179ee38e9c44a98df96d111f9d20de" PartId="5e68c5ecfd4f4f44a20cc5e849740269">
    <Part Type="signatura" DocPartId="d3461dcf4d5d46ba9e31b42d00ff4a5d" PartId="2d3555aa209a45a5a74c98392c312055">
      <Part Type="patvirtinta" Title="GYVENAMOSIOS PASKIRTIES PASTATO (ĮVAIRIOMS SOCIALINĖMS GRUPĖMS), RAMBYNO G. 24, TELŠIUOSE (UNIKALUS NR. 7897-8003-0018), TECHNINIO DARBO PROJEKTO STATINIO RODIKLIAI" DocPartId="b06d03f6349545c595cd2f832ff8628f" PartId="e5470a5e463d4b01a6334d7c13b2c84f"/>
    </Part>
  </Part>
</Parts>
</file>

<file path=customXml/itemProps1.xml><?xml version="1.0" encoding="utf-8"?>
<ds:datastoreItem xmlns:ds="http://schemas.openxmlformats.org/officeDocument/2006/customXml" ds:itemID="{005B23D8-513F-412A-8E09-5DF2ADC60F2B}">
  <ds:schemaRefs>
    <ds:schemaRef ds:uri="http://schemas.openxmlformats.org/officeDocument/2006/bibliography"/>
  </ds:schemaRefs>
</ds:datastoreItem>
</file>

<file path=customXml/itemProps2.xml><?xml version="1.0" encoding="utf-8"?>
<ds:datastoreItem xmlns:ds="http://schemas.openxmlformats.org/officeDocument/2006/customXml" ds:itemID="{C617C8E3-1BAD-44BD-AD60-36606718FED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587</Words>
  <Characters>3526</Characters>
  <Application>Microsoft Office Word</Application>
  <DocSecurity>4</DocSecurity>
  <Lines>352</Lines>
  <Paragraphs>228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3885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2026-07-10T07:41:00Z</dcterms:created>
  <dc:creator>Administrator</dc:creator>
  <lastModifiedBy>adlibuser</lastModifiedBy>
  <lastPrinted>2014-06-11T12:30:00Z</lastPrinted>
  <dcterms:modified xsi:type="dcterms:W3CDTF">2026-07-10T07:41:00Z</dcterms:modified>
  <revision>2</revision>
  <dc:title>PROJEKTAS</dc:title>
</coreProperties>
</file>