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066691840af42a180913b93b06ff15b"/>
        <w:id w:val="895934500"/>
        <w:lock w:val="sdtLocked"/>
      </w:sdtPr>
      <w:sdtEndPr/>
      <w:sdtContent>
        <w:p w14:paraId="2C9BF637" w14:textId="722473A7" w:rsidR="00657595" w:rsidRDefault="00EF460A">
          <w:pPr>
            <w:tabs>
              <w:tab w:val="center" w:pos="4819"/>
              <w:tab w:val="right" w:pos="9638"/>
            </w:tabs>
            <w:overflowPunct w:val="0"/>
            <w:jc w:val="center"/>
            <w:textAlignment w:val="baseline"/>
          </w:pPr>
          <w:r>
            <w:rPr>
              <w:noProof/>
              <w:lang w:eastAsia="lt-LT"/>
            </w:rPr>
            <w:drawing>
              <wp:inline distT="0" distB="0" distL="0" distR="0" wp14:anchorId="2C9BF65A" wp14:editId="2C9BF65B">
                <wp:extent cx="1061085" cy="724535"/>
                <wp:effectExtent l="19050" t="0" r="5715" b="0"/>
                <wp:docPr id="1" name="Picture 1" descr="LOGOnespalv-maz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nespalv-maz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45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2C9BF639" w14:textId="77777777" w:rsidR="00657595" w:rsidRDefault="00EF460A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2C9BF63B" w14:textId="77777777" w:rsidR="00657595" w:rsidRDefault="00657595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2C9BF63C" w14:textId="77777777" w:rsidR="00657595" w:rsidRDefault="00EF460A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2C9BF63D" w14:textId="0F816D83" w:rsidR="00657595" w:rsidRDefault="00EF460A">
          <w:pPr>
            <w:overflowPunct w:val="0"/>
            <w:jc w:val="center"/>
            <w:textAlignment w:val="baseline"/>
            <w:rPr>
              <w:b/>
              <w:caps/>
            </w:rPr>
          </w:pPr>
          <w:r>
            <w:rPr>
              <w:b/>
              <w:caps/>
            </w:rPr>
            <w:t xml:space="preserve">DĖL ŽEMĖS ŪKIO MINISTRO 2010 M. SAUSIO 22 D. ĮSAKYMO NR. 3D-34 „DĖL ŽEMDIRBIŲ ŠVIETIMO, KONSULTAVIMO PRIEMONIŲ, ŽEMĖS ŪKIO PARODŲ IR MOKSLINIŲ TYRIMŲ ATRANKOS KOMITETO SUDARYMO IR JO DARBO REGLAMENTO </w:t>
          </w:r>
          <w:r>
            <w:rPr>
              <w:b/>
              <w:caps/>
            </w:rPr>
            <w:t>PATVIRTINIMO“ PAKEITIMO</w:t>
          </w:r>
        </w:p>
        <w:p w14:paraId="2C9BF63F" w14:textId="77777777" w:rsidR="00657595" w:rsidRDefault="00657595">
          <w:pPr>
            <w:overflowPunct w:val="0"/>
            <w:jc w:val="center"/>
            <w:textAlignment w:val="baseline"/>
          </w:pPr>
        </w:p>
        <w:p w14:paraId="2C9BF640" w14:textId="2977D367" w:rsidR="00657595" w:rsidRDefault="00EF460A">
          <w:pPr>
            <w:overflowPunct w:val="0"/>
            <w:jc w:val="center"/>
            <w:textAlignment w:val="baseline"/>
          </w:pPr>
          <w:r>
            <w:t>2020 m.  vasario 19 d. Nr. 3D-112</w:t>
          </w:r>
        </w:p>
        <w:p w14:paraId="2C9BF641" w14:textId="77777777" w:rsidR="00657595" w:rsidRDefault="00EF460A">
          <w:pPr>
            <w:overflowPunct w:val="0"/>
            <w:jc w:val="center"/>
            <w:textAlignment w:val="baseline"/>
          </w:pPr>
          <w:r>
            <w:t>Vilnius</w:t>
          </w:r>
        </w:p>
        <w:p w14:paraId="2C9BF642" w14:textId="77777777" w:rsidR="00657595" w:rsidRDefault="00657595">
          <w:pPr>
            <w:overflowPunct w:val="0"/>
            <w:jc w:val="center"/>
            <w:textAlignment w:val="baseline"/>
          </w:pPr>
        </w:p>
        <w:p w14:paraId="1BFA28CA" w14:textId="77777777" w:rsidR="00657595" w:rsidRDefault="00657595">
          <w:pPr>
            <w:overflowPunct w:val="0"/>
            <w:jc w:val="center"/>
            <w:textAlignment w:val="baseline"/>
          </w:pPr>
        </w:p>
        <w:sdt>
          <w:sdtPr>
            <w:alias w:val="1 p."/>
            <w:tag w:val="part_e0469aaa9c3d49b9b9a04fc114944d4f"/>
            <w:id w:val="254099187"/>
            <w:lock w:val="sdtLocked"/>
          </w:sdtPr>
          <w:sdtEndPr/>
          <w:sdtContent>
            <w:p w14:paraId="2C9BF643" w14:textId="3A302189" w:rsidR="00657595" w:rsidRDefault="00EF460A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  <w:sdt>
                <w:sdtPr>
                  <w:alias w:val="Numeris"/>
                  <w:tag w:val="nr_e0469aaa9c3d49b9b9a04fc114944d4f"/>
                  <w:id w:val="979885239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 P a k e i č i u  Lietuvos Respublikos žemės ūkio ministro 2010 m. sausio 22 d. įsakymą Nr. 3D-34 „Dėl Žemdirbių švietimo, konsultavimo priemonių, žemės ūkio parodų ir mokslinių tyri</w:t>
              </w:r>
              <w:r>
                <w:t>mų atrankos komiteto sudarymo ir jo darbo reglamento patvirtinimo“ ir jį išdėstau nauja redakcija (Žemdirbių švietimo, konsultavimo priemonių, žemės ūkio parodų ir mokslinių tyrimų atrankos komiteto darbo reglamentas nauja redakcija nedėstomas):</w:t>
              </w:r>
            </w:p>
            <w:sdt>
              <w:sdtPr>
                <w:alias w:val="citata"/>
                <w:tag w:val="part_e92a76bca1fd48afad64464efa130206"/>
                <w:id w:val="-1349789701"/>
                <w:lock w:val="sdtLocked"/>
              </w:sdtPr>
              <w:sdtEndPr/>
              <w:sdtContent>
                <w:sdt>
                  <w:sdtPr>
                    <w:alias w:val="pagrindine"/>
                    <w:tag w:val="part_1d71009bc21c43148139dbc4b33a678c"/>
                    <w:id w:val="-219665439"/>
                    <w:lock w:val="sdtLocked"/>
                  </w:sdtPr>
                  <w:sdtEndPr/>
                  <w:sdtContent>
                    <w:p w14:paraId="2C9BF645" w14:textId="14B9A3BA" w:rsidR="00657595" w:rsidRDefault="00EF460A">
                      <w:pPr>
                        <w:overflowPunct w:val="0"/>
                        <w:spacing w:line="360" w:lineRule="auto"/>
                        <w:ind w:firstLine="720"/>
                        <w:jc w:val="center"/>
                        <w:textAlignment w:val="baseline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„LIETUVOS </w:t>
                      </w:r>
                      <w:r>
                        <w:rPr>
                          <w:b/>
                        </w:rPr>
                        <w:t>RESPUBLIKOS ŽEMĖS ŪKIO MINISTRAS</w:t>
                      </w:r>
                    </w:p>
                    <w:p w14:paraId="2C9BF646" w14:textId="77777777" w:rsidR="00657595" w:rsidRDefault="00EF460A">
                      <w:pPr>
                        <w:overflowPunct w:val="0"/>
                        <w:ind w:firstLine="720"/>
                        <w:jc w:val="center"/>
                        <w:textAlignment w:val="baseline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ĮSAKYMAS</w:t>
                      </w:r>
                    </w:p>
                    <w:p w14:paraId="2C9BF647" w14:textId="77777777" w:rsidR="00657595" w:rsidRDefault="00EF460A">
                      <w:pPr>
                        <w:overflowPunct w:val="0"/>
                        <w:ind w:firstLine="720"/>
                        <w:jc w:val="center"/>
                        <w:textAlignment w:val="baseline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DĖL  ŽEMDIRBIŲ ŠVIETIMO, KONSULTAVIMO PRIEMONIŲ, ŽEMĖS ŪKIO PARODŲ IR MOKSLINIŲ TYRIMŲ ATRANKOS KOMITETO SUDARYMO IR JO DARBO REGLAMENTO PATVIRTINIMO</w:t>
                      </w:r>
                    </w:p>
                    <w:p w14:paraId="2C9BF648" w14:textId="77777777" w:rsidR="00657595" w:rsidRDefault="00657595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</w:p>
                    <w:sdt>
                      <w:sdtPr>
                        <w:alias w:val="preambule"/>
                        <w:tag w:val="part_fa2c125458774c45bb5c05fa3d8d009a"/>
                        <w:id w:val="-857263378"/>
                        <w:lock w:val="sdtLocked"/>
                      </w:sdtPr>
                      <w:sdtEndPr/>
                      <w:sdtContent>
                        <w:p w14:paraId="2C9BF649" w14:textId="7CF42BFD" w:rsidR="00657595" w:rsidRDefault="00EF460A">
                          <w:pPr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baseline"/>
                          </w:pPr>
                          <w:r>
                            <w:t>Vadovaudamasis Lietuvos Respublikos žemės ūkio ministerijos nuo</w:t>
                          </w:r>
                          <w:r>
                            <w:t>statų, patvirtintų Lietuvos Respublikos Vyriausybės 1998 m. rugsėjo 15 d. nutarimu Nr. 1120 „Dėl Lietuvos Respublikos žemės ūkio ministerijos nuostatų patvirtinimo“, 12.15 ir 12.30 papunkčiais: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a551b040d9e04ca3b35a40710c2e81e6"/>
                        <w:id w:val="1637297387"/>
                        <w:lock w:val="sdtLocked"/>
                      </w:sdtPr>
                      <w:sdtEndPr/>
                      <w:sdtContent>
                        <w:p w14:paraId="0496F126" w14:textId="0DB8954F" w:rsidR="00657595" w:rsidRDefault="00EF460A">
                          <w:pPr>
                            <w:overflowPunct w:val="0"/>
                            <w:spacing w:line="360" w:lineRule="auto"/>
                            <w:ind w:firstLine="782"/>
                            <w:jc w:val="both"/>
                            <w:textAlignment w:val="baseline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551b040d9e04ca3b35a40710c2e81e6"/>
                              <w:id w:val="940881848"/>
                              <w:lock w:val="sdtLocked"/>
                            </w:sdtPr>
                            <w:sdtEndPr/>
                            <w:sdtContent>
                              <w:r>
                                <w:t>1</w:t>
                              </w:r>
                            </w:sdtContent>
                          </w:sdt>
                          <w:r>
                            <w:t>. S u d a r a u  Žemdirbių švietimo, konsultavimo priemonių, žemės ūkio parodų ir mokslinių tyrimų atrankos komitetą (toliau – komitetas):</w:t>
                          </w:r>
                        </w:p>
                        <w:p w14:paraId="39350F2F" w14:textId="6F9E5C72" w:rsidR="00657595" w:rsidRDefault="00EF460A">
                          <w:pPr>
                            <w:tabs>
                              <w:tab w:val="left" w:pos="709"/>
                            </w:tabs>
                            <w:overflowPunct w:val="0"/>
                            <w:spacing w:line="360" w:lineRule="auto"/>
                            <w:ind w:firstLine="709"/>
                            <w:jc w:val="both"/>
                            <w:textAlignment w:val="baseline"/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Egidijus Viskontas – žemės ūkio viceministras, komiteto pirmininkas</w:t>
                          </w:r>
                          <w:r>
                            <w:t>;</w:t>
                          </w:r>
                        </w:p>
                        <w:p w14:paraId="2D240B08" w14:textId="77777777" w:rsidR="00657595" w:rsidRDefault="00EF460A">
                          <w:pPr>
                            <w:overflowPunct w:val="0"/>
                            <w:spacing w:line="360" w:lineRule="auto"/>
                            <w:ind w:firstLine="709"/>
                            <w:jc w:val="both"/>
                            <w:textAlignment w:val="baseline"/>
                          </w:pPr>
                          <w:r>
                            <w:t>Gediminas Lapukas – žemės ūkio ministro patarėja</w:t>
                          </w:r>
                          <w:r>
                            <w:t>s, komiteto pirmininko pavaduotojas;</w:t>
                          </w:r>
                        </w:p>
                        <w:p w14:paraId="507C2280" w14:textId="77777777" w:rsidR="00657595" w:rsidRDefault="00EF460A">
                          <w:pPr>
                            <w:overflowPunct w:val="0"/>
                            <w:spacing w:line="360" w:lineRule="auto"/>
                            <w:ind w:firstLine="709"/>
                            <w:jc w:val="both"/>
                            <w:textAlignment w:val="baseline"/>
                          </w:pPr>
                          <w:r>
                            <w:t xml:space="preserve">Sonata </w:t>
                          </w:r>
                          <w:proofErr w:type="spellStart"/>
                          <w:r>
                            <w:t>Bartkutė</w:t>
                          </w:r>
                          <w:proofErr w:type="spellEnd"/>
                          <w:r>
                            <w:t xml:space="preserve"> – Žemės ūkio sektoriaus finansų valdymo grupės vyriausioji specialistė (jos nesant – Edita </w:t>
                          </w:r>
                          <w:proofErr w:type="spellStart"/>
                          <w:r>
                            <w:t>Mielienė</w:t>
                          </w:r>
                          <w:proofErr w:type="spellEnd"/>
                          <w:r>
                            <w:t>, Žemės ūkio sektoriaus finansų valdymo grupės patarėja);</w:t>
                          </w:r>
                        </w:p>
                        <w:p w14:paraId="5A294E11" w14:textId="44A030C7" w:rsidR="00657595" w:rsidRDefault="00EF460A">
                          <w:pPr>
                            <w:overflowPunct w:val="0"/>
                            <w:spacing w:line="360" w:lineRule="auto"/>
                            <w:ind w:firstLine="709"/>
                            <w:jc w:val="both"/>
                            <w:textAlignment w:val="baseline"/>
                          </w:pPr>
                          <w:r>
                            <w:t>Vytautas Butkus – Žemės ūkio ministerijos Ryši</w:t>
                          </w:r>
                          <w:r>
                            <w:t xml:space="preserve">ų su visuomene skyriaus vyriausiasis specialistas (jo nesant – Jolanta </w:t>
                          </w:r>
                          <w:proofErr w:type="spellStart"/>
                          <w:r>
                            <w:t>Karvelytė</w:t>
                          </w:r>
                          <w:proofErr w:type="spellEnd"/>
                          <w:r>
                            <w:t>, Žemės ūkio ministerijos Ryšių su visuomene skyriaus vyriausioji specialistė);</w:t>
                          </w:r>
                        </w:p>
                        <w:p w14:paraId="2C9BF64E" w14:textId="37ECB9BD" w:rsidR="00657595" w:rsidRDefault="00EF460A">
                          <w:pPr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baseline"/>
                          </w:pPr>
                          <w:r>
                            <w:lastRenderedPageBreak/>
                            <w:t>Tomas Jackūnas – Nacionalinės mokėjimo agentūros prie Žemės ūkio ministerijos Žemės ūkio paramos</w:t>
                          </w:r>
                          <w:r>
                            <w:t xml:space="preserve"> departamento Nacionalinės paramos skyriaus vedėjas  (jo nesant – Algis Radzevičius, Nacionalinės mokėjimo agentūros prie Žemės ūkio ministerijos Žemės ūkio paramos departamento Nacionalinės paramos skyriaus vyriausiasis specialistas);</w:t>
                          </w:r>
                        </w:p>
                        <w:p w14:paraId="0F9E6C24" w14:textId="5AFA17D1" w:rsidR="00657595" w:rsidRDefault="00EF460A">
                          <w:pPr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baseline"/>
                          </w:pPr>
                          <w:r>
                            <w:t>Vygantas Katkevičius</w:t>
                          </w:r>
                          <w:r>
                            <w:t xml:space="preserve"> – Žemės ūkio ministerijos Strateginių pokyčių valdymo grupės vyriausiasis patarėjas;</w:t>
                          </w:r>
                        </w:p>
                        <w:p w14:paraId="602685AD" w14:textId="77777777" w:rsidR="00657595" w:rsidRDefault="00EF460A">
                          <w:pPr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baseline"/>
                          </w:pPr>
                          <w:r>
                            <w:t>Darius Liutikas – Žemės ūkio ministerijos Mokslo ir inovacijų skyriaus vedėjas;</w:t>
                          </w:r>
                        </w:p>
                        <w:p w14:paraId="2C9BF650" w14:textId="33A1C59A" w:rsidR="00657595" w:rsidRDefault="00EF460A">
                          <w:pPr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baseline"/>
                          </w:pPr>
                          <w:r>
                            <w:t xml:space="preserve">Rūta </w:t>
                          </w:r>
                          <w:proofErr w:type="spellStart"/>
                          <w:r>
                            <w:t>Slidžiauskaitė</w:t>
                          </w:r>
                          <w:proofErr w:type="spellEnd"/>
                          <w:r>
                            <w:t xml:space="preserve"> – Žemės ūkio ministerijos Teisėkūros ir atstovavimo skyriaus vyriausio</w:t>
                          </w:r>
                          <w:r>
                            <w:t>ji specialistė (jos nesant – Daiva Jankauskaitė, Žemės ūkio ministerijos Teisėkūros ir atstovavimo skyriaus vyriausioji specialistė);</w:t>
                          </w:r>
                        </w:p>
                        <w:p w14:paraId="2C9BF652" w14:textId="2A23B904" w:rsidR="00657595" w:rsidRDefault="00EF460A">
                          <w:pPr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baseline"/>
                          </w:pPr>
                          <w:r>
                            <w:t xml:space="preserve">Artūras </w:t>
                          </w:r>
                          <w:proofErr w:type="spellStart"/>
                          <w:r>
                            <w:t>Ugenskas</w:t>
                          </w:r>
                          <w:proofErr w:type="spellEnd"/>
                          <w:r>
                            <w:t xml:space="preserve"> – Žemės ūkio ministerijos Vidaus audito skyriaus vedėjas (stebėtojo teisėmis) (jo nesant – Jolanta </w:t>
                          </w:r>
                          <w:proofErr w:type="spellStart"/>
                          <w:r>
                            <w:t>Čironi</w:t>
                          </w:r>
                          <w:r>
                            <w:t>enė</w:t>
                          </w:r>
                          <w:proofErr w:type="spellEnd"/>
                          <w:r>
                            <w:t>,  Žemės ūkio ministerijos Vidaus audito skyriaus patarėja (stebėtojo teisėmis).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29a28ba3e3154491b13f3afb16edb175"/>
                        <w:id w:val="-1463813092"/>
                        <w:lock w:val="sdtLocked"/>
                      </w:sdtPr>
                      <w:sdtEndPr/>
                      <w:sdtContent>
                        <w:p w14:paraId="40036887" w14:textId="77777777" w:rsidR="00657595" w:rsidRDefault="00EF460A">
                          <w:pPr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baseline"/>
                          </w:pPr>
                          <w:sdt>
                            <w:sdtPr>
                              <w:alias w:val="Numeris"/>
                              <w:tag w:val="nr_29a28ba3e3154491b13f3afb16edb175"/>
                              <w:id w:val="-2027166771"/>
                              <w:lock w:val="sdtLocked"/>
                            </w:sdtPr>
                            <w:sdtEndPr/>
                            <w:sdtContent>
                              <w:r>
                                <w:t>2</w:t>
                              </w:r>
                            </w:sdtContent>
                          </w:sdt>
                          <w:r>
                            <w:t>. T v i r t i n u Žemdirbių švietimo, konsultavimo priemonių, žemės ūkio parodų ir mokslinių tyrimų atrankos komiteto darbo reglamentą (pridedama).</w:t>
                          </w:r>
                        </w:p>
                      </w:sdtContent>
                    </w:sdt>
                    <w:sdt>
                      <w:sdtPr>
                        <w:alias w:val="3 p."/>
                        <w:tag w:val="part_7055e7d3c5f740618063a2037a144ced"/>
                        <w:id w:val="-297916829"/>
                        <w:lock w:val="sdtLocked"/>
                      </w:sdtPr>
                      <w:sdtEndPr/>
                      <w:sdtContent>
                        <w:p w14:paraId="7EC56E3D" w14:textId="547F3647" w:rsidR="00657595" w:rsidRDefault="00EF460A" w:rsidP="00EF460A">
                          <w:pPr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baseline"/>
                          </w:pPr>
                          <w:sdt>
                            <w:sdtPr>
                              <w:alias w:val="Numeris"/>
                              <w:tag w:val="nr_7055e7d3c5f740618063a2037a144ced"/>
                              <w:id w:val="1015504787"/>
                              <w:lock w:val="sdtLocked"/>
                            </w:sdtPr>
                            <w:sdtEndPr/>
                            <w:sdtContent>
                              <w:r>
                                <w:t>3</w:t>
                              </w:r>
                            </w:sdtContent>
                          </w:sdt>
                          <w:r>
                            <w:t xml:space="preserve">. N u s t a t </w:t>
                          </w:r>
                          <w:r>
                            <w:t>a u, kad prireikus komitetas gali kviesti kitus Žemės ūkio ministerijos ir kitų institucijų, įstaigų ar organizacijų atstovus dalyvauti posėdžiuose.“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92942cf17e9342e6a20c252ccaec1954"/>
            <w:id w:val="1406804070"/>
            <w:lock w:val="sdtLocked"/>
          </w:sdtPr>
          <w:sdtEndPr/>
          <w:sdtContent>
            <w:p w14:paraId="2E44F9A3" w14:textId="77777777" w:rsidR="00EF460A" w:rsidRDefault="00EF460A">
              <w:pPr>
                <w:overflowPunct w:val="0"/>
                <w:spacing w:line="360" w:lineRule="auto"/>
                <w:textAlignment w:val="baseline"/>
              </w:pPr>
            </w:p>
            <w:p w14:paraId="037720EC" w14:textId="77777777" w:rsidR="00EF460A" w:rsidRDefault="00EF460A">
              <w:pPr>
                <w:overflowPunct w:val="0"/>
                <w:spacing w:line="360" w:lineRule="auto"/>
                <w:textAlignment w:val="baseline"/>
              </w:pPr>
            </w:p>
            <w:p w14:paraId="0C36B183" w14:textId="77777777" w:rsidR="00EF460A" w:rsidRDefault="00EF460A">
              <w:pPr>
                <w:overflowPunct w:val="0"/>
                <w:spacing w:line="360" w:lineRule="auto"/>
                <w:textAlignment w:val="baseline"/>
              </w:pPr>
            </w:p>
            <w:p w14:paraId="2C9BF659" w14:textId="2729A3A1" w:rsidR="00657595" w:rsidRDefault="00EF460A">
              <w:pPr>
                <w:overflowPunct w:val="0"/>
                <w:spacing w:line="360" w:lineRule="auto"/>
                <w:textAlignment w:val="baseline"/>
                <w:rPr>
                  <w:lang w:val="en-GB"/>
                </w:rPr>
              </w:pPr>
              <w:bookmarkStart w:id="0" w:name="_GoBack"/>
              <w:bookmarkEnd w:id="0"/>
              <w:r>
                <w:t>Žemės ūkio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                        Andrius Palionis</w:t>
              </w:r>
            </w:p>
          </w:sdtContent>
        </w:sdt>
      </w:sdtContent>
    </w:sdt>
    <w:sectPr w:rsidR="0065759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53D1D2" w14:textId="77777777" w:rsidR="00657595" w:rsidRDefault="00EF460A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26F5835F" w14:textId="77777777" w:rsidR="00657595" w:rsidRDefault="00EF460A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9BF663" w14:textId="77777777" w:rsidR="00657595" w:rsidRDefault="00657595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9BF664" w14:textId="77777777" w:rsidR="00657595" w:rsidRDefault="00657595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9BF666" w14:textId="77777777" w:rsidR="00657595" w:rsidRDefault="00657595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2F2A91" w14:textId="77777777" w:rsidR="00657595" w:rsidRDefault="00EF460A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5F3CA870" w14:textId="77777777" w:rsidR="00657595" w:rsidRDefault="00EF460A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9BF660" w14:textId="77777777" w:rsidR="00657595" w:rsidRDefault="00657595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9BF661" w14:textId="77777777" w:rsidR="00657595" w:rsidRDefault="00EF460A">
    <w:pPr>
      <w:tabs>
        <w:tab w:val="center" w:pos="4819"/>
        <w:tab w:val="right" w:pos="9638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 w:rsidRPr="00EF460A">
      <w:rPr>
        <w:noProof/>
      </w:rPr>
      <w:t>2</w:t>
    </w:r>
    <w:r>
      <w:rPr>
        <w:lang w:val="en-GB"/>
      </w:rPr>
      <w:fldChar w:fldCharType="end"/>
    </w:r>
  </w:p>
  <w:p w14:paraId="2C9BF662" w14:textId="77777777" w:rsidR="00657595" w:rsidRDefault="00657595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9BF665" w14:textId="71A204C8" w:rsidR="00657595" w:rsidRDefault="0065759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502D"/>
    <w:rsid w:val="0010502D"/>
    <w:rsid w:val="00657595"/>
    <w:rsid w:val="00EF4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9BF6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6e80795fff348a9829b5913d21b91ff" PartId="7066691840af42a180913b93b06ff15b">
    <Part Type="punktas" Nr="1" Abbr="1 p." DocPartId="84499c198c1d404b83994d6d1df42234" PartId="e0469aaa9c3d49b9b9a04fc114944d4f">
      <Part Type="citata" DocPartId="1cc74a968b10484abbd23befe405a3e2" PartId="e92a76bca1fd48afad64464efa130206">
        <Part Type="pagrindine" DocPartId="70d0be9d2f8f478e8377b1c2f04e54f6" PartId="1d71009bc21c43148139dbc4b33a678c">
          <Part Type="preambule" DocPartId="afbabdf11bea4d45a87cb3d9d1b7dd27" PartId="fa2c125458774c45bb5c05fa3d8d009a"/>
          <Part Type="punktas" Nr="1" Abbr="1 p." DocPartId="7829c7bf35694c10b630b51d3fd1fe10" PartId="a551b040d9e04ca3b35a40710c2e81e6"/>
          <Part Type="punktas" Nr="2" Abbr="2 p." DocPartId="16f5f80780094bee87d9ddd90539d115" PartId="29a28ba3e3154491b13f3afb16edb175"/>
          <Part Type="punktas" Nr="3" Abbr="3 p." DocPartId="8e6cb4b48737426f99e545683012b53e" PartId="7055e7d3c5f740618063a2037a144ced"/>
        </Part>
      </Part>
    </Part>
    <Part Type="signatura" DocPartId="1c6e7c19bdba46f7a3d0cc051c0a7ef9" PartId="92942cf17e9342e6a20c252ccaec1954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5F4A0A-ED59-4845-AAE6-E8F75B27BAC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DE03B1D-BE7A-4D7D-9FBC-B3F5E448D5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2064</Words>
  <Characters>1178</Characters>
  <Application>Microsoft Office Word</Application>
  <DocSecurity>0</DocSecurity>
  <Lines>9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Vytautas Butkus</dc:creator>
  <cp:lastModifiedBy>ŠAULYTĖ SKAIRIENĖ Dalia</cp:lastModifiedBy>
  <cp:revision>3</cp:revision>
  <cp:lastPrinted>2020-02-07T14:48:00Z</cp:lastPrinted>
  <dcterms:created xsi:type="dcterms:W3CDTF">2020-02-19T11:48:00Z</dcterms:created>
  <dcterms:modified xsi:type="dcterms:W3CDTF">2020-02-19T12:02:00Z</dcterms:modified>
</cp:coreProperties>
</file>