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f2b7e170b514664b929e2d9baaf10db"/>
        <w:id w:val="118654343"/>
        <w:lock w:val="sdtLocked"/>
      </w:sdtPr>
      <w:sdtEndPr/>
      <w:sdtContent>
        <w:p w14:paraId="20452830" w14:textId="5F0F2616" w:rsidR="001025EE" w:rsidRDefault="001025EE" w:rsidP="00AC26D3">
          <w:pPr>
            <w:tabs>
              <w:tab w:val="center" w:pos="4819"/>
              <w:tab w:val="right" w:pos="9638"/>
            </w:tabs>
            <w:jc w:val="center"/>
          </w:pPr>
        </w:p>
        <w:p w14:paraId="20452831" w14:textId="77777777" w:rsidR="001025EE" w:rsidRDefault="00AC26D3">
          <w:pPr>
            <w:tabs>
              <w:tab w:val="center" w:pos="4819"/>
              <w:tab w:val="right" w:pos="9638"/>
            </w:tabs>
            <w:jc w:val="center"/>
          </w:pPr>
          <w:r>
            <w:rPr>
              <w:noProof/>
              <w:color w:val="0070C0"/>
              <w:szCs w:val="24"/>
              <w:lang w:eastAsia="lt-LT"/>
            </w:rPr>
            <w:drawing>
              <wp:inline distT="0" distB="0" distL="0" distR="0" wp14:anchorId="20452856" wp14:editId="20452857">
                <wp:extent cx="556260" cy="563245"/>
                <wp:effectExtent l="0" t="0" r="0" b="8255"/>
                <wp:docPr id="10" name="Pictur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6260" cy="5632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0452832" w14:textId="77777777" w:rsidR="001025EE" w:rsidRDefault="00AC26D3">
          <w:pPr>
            <w:tabs>
              <w:tab w:val="center" w:pos="4819"/>
              <w:tab w:val="right" w:pos="9638"/>
            </w:tabs>
            <w:jc w:val="center"/>
            <w:rPr>
              <w:b/>
              <w:sz w:val="28"/>
              <w:szCs w:val="28"/>
            </w:rPr>
          </w:pPr>
          <w:r>
            <w:rPr>
              <w:b/>
              <w:bCs/>
            </w:rPr>
            <w:t>LIETUVOS MOKSLO TARYBOS PIRMININKAS</w:t>
          </w:r>
        </w:p>
        <w:p w14:paraId="20452833" w14:textId="77777777" w:rsidR="001025EE" w:rsidRDefault="001025EE">
          <w:pPr>
            <w:widowControl w:val="0"/>
            <w:suppressAutoHyphens/>
            <w:ind w:firstLine="567"/>
            <w:jc w:val="both"/>
          </w:pPr>
        </w:p>
        <w:p w14:paraId="20452834" w14:textId="77777777" w:rsidR="001025EE" w:rsidRDefault="00AC26D3">
          <w:pPr>
            <w:tabs>
              <w:tab w:val="center" w:pos="0"/>
              <w:tab w:val="center" w:pos="4153"/>
              <w:tab w:val="left" w:pos="6480"/>
              <w:tab w:val="right" w:pos="8306"/>
            </w:tabs>
            <w:overflowPunct w:val="0"/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0452835" w14:textId="77777777" w:rsidR="001025EE" w:rsidRDefault="00AC26D3">
          <w:pPr>
            <w:overflowPunct w:val="0"/>
            <w:spacing w:line="276" w:lineRule="auto"/>
            <w:jc w:val="center"/>
            <w:rPr>
              <w:rFonts w:eastAsia="SimSun"/>
              <w:b/>
              <w:bCs/>
              <w:caps/>
              <w:szCs w:val="24"/>
            </w:rPr>
          </w:pPr>
          <w:r>
            <w:rPr>
              <w:rFonts w:eastAsia="SimSun"/>
              <w:b/>
              <w:bCs/>
              <w:caps/>
              <w:szCs w:val="24"/>
            </w:rPr>
            <w:t xml:space="preserve">DĖL </w:t>
          </w:r>
          <w:r>
            <w:rPr>
              <w:b/>
              <w:szCs w:val="24"/>
            </w:rPr>
            <w:t xml:space="preserve">LIETUVOS MOKSLO TARYBOS PIRMININKO 2020 M. KOVO 31 D. ĮSAKYMO NR. V-192 „DĖL </w:t>
          </w:r>
          <w:r>
            <w:rPr>
              <w:b/>
              <w:bCs/>
              <w:color w:val="000000"/>
            </w:rPr>
            <w:t xml:space="preserve">MOKSLO DOKTORANTŪROS VERTINIMO TVARKOS APRAŠO </w:t>
          </w:r>
          <w:r>
            <w:rPr>
              <w:b/>
              <w:bCs/>
              <w:color w:val="000000"/>
            </w:rPr>
            <w:t>PATVIRTINIMO</w:t>
          </w:r>
          <w:r>
            <w:rPr>
              <w:rFonts w:eastAsia="SimSun"/>
              <w:b/>
              <w:bCs/>
              <w:caps/>
              <w:szCs w:val="24"/>
            </w:rPr>
            <w:t>“ PAKEITIMO</w:t>
          </w:r>
        </w:p>
        <w:p w14:paraId="20452836" w14:textId="77777777" w:rsidR="001025EE" w:rsidRDefault="001025EE">
          <w:pPr>
            <w:overflowPunct w:val="0"/>
            <w:spacing w:line="276" w:lineRule="auto"/>
            <w:jc w:val="center"/>
            <w:rPr>
              <w:b/>
              <w:szCs w:val="24"/>
            </w:rPr>
          </w:pPr>
        </w:p>
        <w:p w14:paraId="20452837" w14:textId="25EC2182" w:rsidR="001025EE" w:rsidRDefault="00AC26D3">
          <w:pPr>
            <w:overflowPunct w:val="0"/>
            <w:spacing w:line="276" w:lineRule="auto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birželio 19</w:t>
          </w:r>
          <w:r>
            <w:rPr>
              <w:bCs/>
              <w:szCs w:val="24"/>
            </w:rPr>
            <w:t xml:space="preserve"> d. Nr. V-347</w:t>
          </w:r>
        </w:p>
        <w:p w14:paraId="20452838" w14:textId="77777777" w:rsidR="001025EE" w:rsidRDefault="00AC26D3">
          <w:pPr>
            <w:overflowPunct w:val="0"/>
            <w:spacing w:line="276" w:lineRule="auto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Vilnius</w:t>
          </w:r>
        </w:p>
        <w:p w14:paraId="20452839" w14:textId="77777777" w:rsidR="001025EE" w:rsidRDefault="001025EE">
          <w:pPr>
            <w:overflowPunct w:val="0"/>
            <w:spacing w:line="276" w:lineRule="auto"/>
            <w:rPr>
              <w:b/>
              <w:bCs/>
              <w:szCs w:val="24"/>
            </w:rPr>
          </w:pPr>
        </w:p>
        <w:p w14:paraId="6ECE3045" w14:textId="77777777" w:rsidR="00AC26D3" w:rsidRDefault="00AC26D3">
          <w:pPr>
            <w:overflowPunct w:val="0"/>
            <w:spacing w:line="276" w:lineRule="auto"/>
            <w:rPr>
              <w:b/>
              <w:bCs/>
              <w:szCs w:val="24"/>
            </w:rPr>
          </w:pPr>
        </w:p>
        <w:sdt>
          <w:sdtPr>
            <w:alias w:val="pastraipa"/>
            <w:tag w:val="part_2cce8397e4974f15aff789b9b6c84bc0"/>
            <w:id w:val="116345869"/>
            <w:lock w:val="sdtLocked"/>
          </w:sdtPr>
          <w:sdtEndPr/>
          <w:sdtContent>
            <w:p w14:paraId="2045283A" w14:textId="77777777" w:rsidR="001025EE" w:rsidRDefault="00AC26D3">
              <w:pPr>
                <w:suppressAutoHyphens/>
                <w:ind w:firstLine="567"/>
                <w:jc w:val="both"/>
                <w:textAlignment w:val="center"/>
                <w:rPr>
                  <w:rFonts w:eastAsia="SimSun"/>
                  <w:szCs w:val="24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rFonts w:eastAsia="SimSun"/>
                  <w:szCs w:val="24"/>
                </w:rPr>
                <w:t>Mokslo doktorantūros vertinimo tvarkos aprašą, patvirtintą Lietuvos mokslo tarybos (toliau – Taryba) pirmininko 2020 m. kovo 31 d. įsakymu Nr. V-192 „Dėl Mokslo doktorantūros v</w:t>
              </w:r>
              <w:r>
                <w:rPr>
                  <w:rFonts w:eastAsia="SimSun"/>
                  <w:szCs w:val="24"/>
                </w:rPr>
                <w:t>ertinimo tvarkos aprašo patvirtinimo“ (toliau – Aprašas):</w:t>
              </w:r>
            </w:p>
          </w:sdtContent>
        </w:sdt>
        <w:sdt>
          <w:sdtPr>
            <w:alias w:val="1 p."/>
            <w:tag w:val="part_a6a4a205b1c444fcb6704ecd90aac1a2"/>
            <w:id w:val="-310722849"/>
            <w:lock w:val="sdtLocked"/>
          </w:sdtPr>
          <w:sdtEndPr/>
          <w:sdtContent>
            <w:p w14:paraId="2045283B" w14:textId="77777777" w:rsidR="001025EE" w:rsidRDefault="00AC26D3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6a4a205b1c444fcb6704ecd90aac1a2"/>
                  <w:id w:val="-20595127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 Pakeičiu Aprašo 2 priedo 3 punktą ir jį išdėstau taip:</w:t>
              </w:r>
            </w:p>
            <w:sdt>
              <w:sdtPr>
                <w:alias w:val="citata"/>
                <w:tag w:val="part_3a24faf077ab4393b75408696e0f4552"/>
                <w:id w:val="591199265"/>
                <w:lock w:val="sdtLocked"/>
              </w:sdtPr>
              <w:sdtEndPr/>
              <w:sdtContent>
                <w:sdt>
                  <w:sdtPr>
                    <w:alias w:val="3 p."/>
                    <w:tag w:val="part_fe2546bc887c4616bdf882580324a3af"/>
                    <w:id w:val="-1427189926"/>
                    <w:lock w:val="sdtLocked"/>
                  </w:sdtPr>
                  <w:sdtEndPr/>
                  <w:sdtContent>
                    <w:p w14:paraId="2045283C" w14:textId="77777777" w:rsidR="001025EE" w:rsidRDefault="00AC26D3">
                      <w:pPr>
                        <w:tabs>
                          <w:tab w:val="left" w:pos="993"/>
                        </w:tabs>
                        <w:spacing w:line="276" w:lineRule="auto"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e2546bc887c4616bdf882580324a3af"/>
                          <w:id w:val="-3249710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 </w:t>
                      </w:r>
                      <w:r>
                        <w:t xml:space="preserve">Doktorantų vadovų publikacijų sąrašai per pastaruosius penkerius metus. Vadovų, kurie vadovavo doktorantams ankstesniais nei </w:t>
                      </w:r>
                      <w:r>
                        <w:t>paskutiniais ataskaitiniais metais, publikacijų sąrašai pateikiami, jei jie dirbo institucijoje ataskaitinio laikotarpio pabaigoje</w:t>
                      </w:r>
                      <w:r>
                        <w:rPr>
                          <w:szCs w:val="24"/>
                          <w:lang w:eastAsia="lt-LT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6522f93b9ea451080e9379869024f71"/>
            <w:id w:val="1938398288"/>
            <w:lock w:val="sdtLocked"/>
          </w:sdtPr>
          <w:sdtEndPr/>
          <w:sdtContent>
            <w:p w14:paraId="2045283D" w14:textId="77777777" w:rsidR="001025EE" w:rsidRDefault="00AC26D3">
              <w:pPr>
                <w:tabs>
                  <w:tab w:val="left" w:pos="993"/>
                </w:tabs>
                <w:spacing w:line="276" w:lineRule="auto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6522f93b9ea451080e9379869024f71"/>
                  <w:id w:val="-94153207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 Nustatau, kad:</w:t>
              </w:r>
            </w:p>
            <w:sdt>
              <w:sdtPr>
                <w:alias w:val="2.1 pp."/>
                <w:tag w:val="part_b898ecc9552045c181c186cd5bf68d2b"/>
                <w:id w:val="625051840"/>
                <w:lock w:val="sdtLocked"/>
              </w:sdtPr>
              <w:sdtEndPr/>
              <w:sdtContent>
                <w:p w14:paraId="2045283E" w14:textId="77777777" w:rsidR="001025EE" w:rsidRDefault="00AC26D3">
                  <w:pPr>
                    <w:tabs>
                      <w:tab w:val="left" w:pos="993"/>
                    </w:tabs>
                    <w:spacing w:line="276" w:lineRule="auto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98ecc9552045c181c186cd5bf68d2b"/>
                      <w:id w:val="-14271850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Įsakymas įsigalioja nuo jo pasirašymo dienos;</w:t>
                  </w:r>
                </w:p>
              </w:sdtContent>
            </w:sdt>
            <w:sdt>
              <w:sdtPr>
                <w:alias w:val="2.2 pp."/>
                <w:tag w:val="part_68ffb742305c4bd6b221c565a02e3bad"/>
                <w:id w:val="721479175"/>
                <w:lock w:val="sdtLocked"/>
              </w:sdtPr>
              <w:sdtEndPr/>
              <w:sdtContent>
                <w:p w14:paraId="2045283F" w14:textId="77777777" w:rsidR="001025EE" w:rsidRDefault="00AC26D3">
                  <w:pPr>
                    <w:tabs>
                      <w:tab w:val="left" w:pos="993"/>
                    </w:tabs>
                    <w:spacing w:line="276" w:lineRule="auto"/>
                    <w:ind w:firstLine="567"/>
                    <w:jc w:val="both"/>
                  </w:pPr>
                  <w:sdt>
                    <w:sdtPr>
                      <w:alias w:val="Numeris"/>
                      <w:tag w:val="nr_68ffb742305c4bd6b221c565a02e3bad"/>
                      <w:id w:val="-20058117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Aprašo </w:t>
                  </w:r>
                  <w:r>
                    <w:rPr>
                      <w:szCs w:val="24"/>
                    </w:rPr>
                    <w:t xml:space="preserve">2 priedo 3 punkto </w:t>
                  </w:r>
                  <w:r>
                    <w:t xml:space="preserve">2020 m. </w:t>
                  </w:r>
                  <w:r>
                    <w:t>kovo 31 d. redakcija galioja iki 2020 m. gruodžio 31 d.</w:t>
                  </w:r>
                </w:p>
              </w:sdtContent>
            </w:sdt>
            <w:sdt>
              <w:sdtPr>
                <w:alias w:val="2.3 pp."/>
                <w:tag w:val="part_cca971f4e1f6437fa97fd6da696a87fd"/>
                <w:id w:val="-1394650935"/>
                <w:lock w:val="sdtLocked"/>
              </w:sdtPr>
              <w:sdtEndPr/>
              <w:sdtContent>
                <w:p w14:paraId="20452842" w14:textId="4F73D27C" w:rsidR="001025EE" w:rsidRDefault="00AC26D3" w:rsidP="00AC26D3">
                  <w:pPr>
                    <w:tabs>
                      <w:tab w:val="left" w:pos="993"/>
                    </w:tabs>
                    <w:spacing w:line="276" w:lineRule="auto"/>
                    <w:ind w:firstLine="567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ca971f4e1f6437fa97fd6da696a87fd"/>
                      <w:id w:val="13909062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2.3</w:t>
                      </w:r>
                    </w:sdtContent>
                  </w:sdt>
                  <w:r>
                    <w:rPr>
                      <w:color w:val="000000"/>
                    </w:rPr>
                    <w:t xml:space="preserve">. Lietuvos Respublikos mokslo ir studijų institucijos Tarybai teikiančios doktorantūros </w:t>
                  </w:r>
                  <w:proofErr w:type="spellStart"/>
                  <w:r>
                    <w:rPr>
                      <w:color w:val="000000"/>
                    </w:rPr>
                    <w:t>savianalizių</w:t>
                  </w:r>
                  <w:proofErr w:type="spellEnd"/>
                  <w:r>
                    <w:rPr>
                      <w:color w:val="000000"/>
                    </w:rPr>
                    <w:t xml:space="preserve"> suvestines 2020 metais, doktorantų vadovų publikacijų sąrašus gali pateikti pasirinktinai pa</w:t>
                  </w:r>
                  <w:r>
                    <w:rPr>
                      <w:color w:val="000000"/>
                    </w:rPr>
                    <w:t>gal Aprašo 2 priedo 3 punkto 2020 m. kovo 31 d. redakciją ar naują redakciją.</w:t>
                  </w:r>
                </w:p>
              </w:sdtContent>
            </w:sdt>
          </w:sdtContent>
        </w:sdt>
        <w:sdt>
          <w:sdtPr>
            <w:alias w:val="signatura"/>
            <w:tag w:val="part_0041633f562645a9a61534bbf5b48feb"/>
            <w:id w:val="91598459"/>
            <w:lock w:val="sdtLocked"/>
          </w:sdtPr>
          <w:sdtEndPr/>
          <w:sdtContent>
            <w:p w14:paraId="3019F4A7" w14:textId="77777777" w:rsidR="00AC26D3" w:rsidRDefault="00AC26D3">
              <w:pPr>
                <w:tabs>
                  <w:tab w:val="left" w:pos="7513"/>
                </w:tabs>
                <w:spacing w:line="276" w:lineRule="auto"/>
                <w:jc w:val="both"/>
              </w:pPr>
            </w:p>
            <w:p w14:paraId="0DE70096" w14:textId="77777777" w:rsidR="00AC26D3" w:rsidRDefault="00AC26D3">
              <w:pPr>
                <w:tabs>
                  <w:tab w:val="left" w:pos="7513"/>
                </w:tabs>
                <w:spacing w:line="276" w:lineRule="auto"/>
                <w:jc w:val="both"/>
              </w:pPr>
            </w:p>
            <w:p w14:paraId="720E39CE" w14:textId="77777777" w:rsidR="00AC26D3" w:rsidRDefault="00AC26D3">
              <w:pPr>
                <w:tabs>
                  <w:tab w:val="left" w:pos="7513"/>
                </w:tabs>
                <w:spacing w:line="276" w:lineRule="auto"/>
                <w:jc w:val="both"/>
              </w:pPr>
            </w:p>
            <w:p w14:paraId="20452843" w14:textId="6ECB7226" w:rsidR="001025EE" w:rsidRDefault="00AC26D3">
              <w:pPr>
                <w:tabs>
                  <w:tab w:val="left" w:pos="7513"/>
                </w:tabs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Pirmininkas</w:t>
              </w:r>
              <w:r>
                <w:rPr>
                  <w:szCs w:val="24"/>
                </w:rPr>
                <w:tab/>
                <w:t>Romas Baronas</w:t>
              </w:r>
            </w:p>
            <w:p w14:paraId="20452855" w14:textId="4AC32B80" w:rsidR="001025EE" w:rsidRDefault="00AC26D3">
              <w:pPr>
                <w:overflowPunct w:val="0"/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1025E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276" w:right="567" w:bottom="709" w:left="2127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45285A" w14:textId="77777777" w:rsidR="001025EE" w:rsidRDefault="00AC26D3">
      <w:r>
        <w:separator/>
      </w:r>
    </w:p>
  </w:endnote>
  <w:endnote w:type="continuationSeparator" w:id="0">
    <w:p w14:paraId="2045285B" w14:textId="77777777" w:rsidR="001025EE" w:rsidRDefault="00AC26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5285F" w14:textId="77777777" w:rsidR="001025EE" w:rsidRDefault="001025EE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52860" w14:textId="77777777" w:rsidR="001025EE" w:rsidRDefault="001025EE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52862" w14:textId="77777777" w:rsidR="001025EE" w:rsidRDefault="001025E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452858" w14:textId="77777777" w:rsidR="001025EE" w:rsidRDefault="00AC26D3">
      <w:r>
        <w:separator/>
      </w:r>
    </w:p>
  </w:footnote>
  <w:footnote w:type="continuationSeparator" w:id="0">
    <w:p w14:paraId="20452859" w14:textId="77777777" w:rsidR="001025EE" w:rsidRDefault="00AC26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5285C" w14:textId="77777777" w:rsidR="001025EE" w:rsidRDefault="001025EE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5285D" w14:textId="77777777" w:rsidR="001025EE" w:rsidRDefault="00AC26D3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2045285E" w14:textId="77777777" w:rsidR="001025EE" w:rsidRDefault="001025EE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52861" w14:textId="77777777" w:rsidR="001025EE" w:rsidRDefault="001025EE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8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2E49"/>
    <w:rsid w:val="000C2E49"/>
    <w:rsid w:val="001025EE"/>
    <w:rsid w:val="00AC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204528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7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7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2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44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971038376c4463a89a211be44f50f4a" PartId="9f2b7e170b514664b929e2d9baaf10db">
    <Part Type="pastraipa" DocPartId="df6a4ecfcf814d8bb7caab41083a3129" PartId="2cce8397e4974f15aff789b9b6c84bc0"/>
    <Part Type="punktas" Nr="1" Abbr="1 p." DocPartId="6e1ac2fdb1d94093bc95bc84a4505064" PartId="a6a4a205b1c444fcb6704ecd90aac1a2">
      <Part Type="citata" DocPartId="65d88745dc8142a28db0b811e4da108a" PartId="3a24faf077ab4393b75408696e0f4552">
        <Part Type="punktas" Nr="3" Abbr="3 p." DocPartId="fffb365ccd4544d5ad10631efadf9886" PartId="fe2546bc887c4616bdf882580324a3af"/>
      </Part>
    </Part>
    <Part Type="punktas" Nr="2" Abbr="2 p." DocPartId="0fdd711ba5e04db9af5a675bff9914ac" PartId="46522f93b9ea451080e9379869024f71">
      <Part Type="papunktis" Nr="2.1" Abbr="2.1 pp." DocPartId="8e7a95fb65b64d37a3d561371ab0d114" PartId="b898ecc9552045c181c186cd5bf68d2b"/>
      <Part Type="papunktis" Nr="2.2" Abbr="2.2 pp." DocPartId="a39c42c5aeef47e58637b132512d011b" PartId="68ffb742305c4bd6b221c565a02e3bad"/>
      <Part Type="papunktis" Nr="2.3" Abbr="2.3 pp." DocPartId="253b627269aa44e5bf154b67b302aeb1" PartId="cca971f4e1f6437fa97fd6da696a87fd"/>
    </Part>
    <Part Type="signatura" DocPartId="9f61d0a21da7418fb93684b66830ceb6" PartId="0041633f562645a9a61534bbf5b48fe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A806DF-A4E2-4180-8BC5-A314DDC23D0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C730D29-A9E6-4124-8EBE-733D3C445F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LIETUVOS MOKSLO TARYBOS</vt:lpstr>
    </vt:vector>
  </TitlesOfParts>
  <Company>LR Seimas</Company>
  <LinksUpToDate>false</LinksUpToDate>
  <CharactersWithSpaces>1311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MOKSLO TARYBOS</dc:title>
  <dc:creator>a</dc:creator>
  <cp:lastModifiedBy>DRAZDAUSKIENĖ Nijolė</cp:lastModifiedBy>
  <cp:revision>3</cp:revision>
  <cp:lastPrinted>2018-10-19T07:43:00Z</cp:lastPrinted>
  <dcterms:created xsi:type="dcterms:W3CDTF">2020-06-19T12:10:00Z</dcterms:created>
  <dcterms:modified xsi:type="dcterms:W3CDTF">2020-06-19T12:30:00Z</dcterms:modified>
</cp:coreProperties>
</file>