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36d8538221794a53a3f6b457e15693af"/>
        <w:id w:val="1604538044"/>
        <w:lock w:val="sdtLocked"/>
      </w:sdtPr>
      <w:sdtEndPr/>
      <w:sdtContent>
        <w:p w14:paraId="6E7388D7" w14:textId="77777777" w:rsidR="000305FD" w:rsidRDefault="000305FD">
          <w:pPr>
            <w:tabs>
              <w:tab w:val="center" w:pos="4153"/>
              <w:tab w:val="right" w:pos="8306"/>
            </w:tabs>
            <w:rPr>
              <w:rFonts w:ascii="TimesLT" w:hAnsi="TimesLT"/>
              <w:lang w:val="en-US"/>
            </w:rPr>
          </w:pPr>
        </w:p>
        <w:p w14:paraId="6E7388D8" w14:textId="77777777" w:rsidR="000305FD" w:rsidRDefault="00AC2185">
          <w:pPr>
            <w:jc w:val="center"/>
            <w:rPr>
              <w:caps/>
              <w:sz w:val="22"/>
            </w:rPr>
          </w:pPr>
          <w:r>
            <w:rPr>
              <w:caps/>
              <w:noProof/>
              <w:lang w:eastAsia="lt-LT"/>
            </w:rPr>
            <w:drawing>
              <wp:inline distT="0" distB="0" distL="0" distR="0" wp14:anchorId="6E738919" wp14:editId="6E73891A">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6E7388D9" w14:textId="77777777" w:rsidR="000305FD" w:rsidRDefault="000305FD">
          <w:pPr>
            <w:jc w:val="center"/>
            <w:rPr>
              <w:caps/>
              <w:sz w:val="12"/>
              <w:szCs w:val="12"/>
            </w:rPr>
          </w:pPr>
        </w:p>
        <w:p w14:paraId="6E7388DA" w14:textId="77777777" w:rsidR="000305FD" w:rsidRDefault="00AC2185">
          <w:pPr>
            <w:jc w:val="center"/>
            <w:rPr>
              <w:b/>
              <w:bCs/>
              <w:caps/>
            </w:rPr>
          </w:pPr>
          <w:r>
            <w:rPr>
              <w:b/>
              <w:bCs/>
              <w:caps/>
            </w:rPr>
            <w:t>LIETUVOS RESPUBLIKOS</w:t>
          </w:r>
        </w:p>
        <w:p w14:paraId="6E7388DB" w14:textId="77777777" w:rsidR="000305FD" w:rsidRDefault="00AC2185">
          <w:pPr>
            <w:jc w:val="center"/>
            <w:rPr>
              <w:b/>
              <w:caps/>
            </w:rPr>
          </w:pPr>
          <w:r>
            <w:rPr>
              <w:b/>
              <w:caps/>
            </w:rPr>
            <w:t>BAUDŽIAMOJO KODEKSO 27, 38, 39, 55, 56, 60, 62, 75, 179 IR 187 STRAIPSNIŲ PAKEITIMO</w:t>
          </w:r>
        </w:p>
        <w:p w14:paraId="6E7388DC" w14:textId="77777777" w:rsidR="000305FD" w:rsidRDefault="00AC2185">
          <w:pPr>
            <w:jc w:val="center"/>
            <w:rPr>
              <w:caps/>
            </w:rPr>
          </w:pPr>
          <w:r>
            <w:rPr>
              <w:b/>
              <w:caps/>
            </w:rPr>
            <w:t>ĮSTATYMAS</w:t>
          </w:r>
        </w:p>
        <w:p w14:paraId="6E7388DD" w14:textId="77777777" w:rsidR="000305FD" w:rsidRDefault="000305FD">
          <w:pPr>
            <w:jc w:val="center"/>
            <w:rPr>
              <w:b/>
              <w:caps/>
            </w:rPr>
          </w:pPr>
        </w:p>
        <w:p w14:paraId="6E7388DE" w14:textId="77777777" w:rsidR="000305FD" w:rsidRDefault="00AC2185">
          <w:pPr>
            <w:jc w:val="center"/>
            <w:rPr>
              <w:sz w:val="22"/>
            </w:rPr>
          </w:pPr>
          <w:r>
            <w:rPr>
              <w:sz w:val="22"/>
            </w:rPr>
            <w:t xml:space="preserve">2015 m. </w:t>
          </w:r>
          <w:r>
            <w:rPr>
              <w:sz w:val="22"/>
              <w:lang w:val="en-US"/>
            </w:rPr>
            <w:t>kovo</w:t>
          </w:r>
          <w:r>
            <w:rPr>
              <w:sz w:val="22"/>
            </w:rPr>
            <w:t xml:space="preserve"> </w:t>
          </w:r>
          <w:r>
            <w:rPr>
              <w:sz w:val="22"/>
              <w:lang w:val="en-US"/>
            </w:rPr>
            <w:t>19</w:t>
          </w:r>
          <w:r>
            <w:rPr>
              <w:sz w:val="22"/>
            </w:rPr>
            <w:t xml:space="preserve"> d. Nr. </w:t>
          </w:r>
          <w:r>
            <w:rPr>
              <w:sz w:val="22"/>
              <w:lang w:val="en-US"/>
            </w:rPr>
            <w:t>XII-1554</w:t>
          </w:r>
        </w:p>
        <w:p w14:paraId="6E7388DF" w14:textId="77777777" w:rsidR="000305FD" w:rsidRDefault="00AC2185">
          <w:pPr>
            <w:jc w:val="center"/>
            <w:rPr>
              <w:sz w:val="22"/>
            </w:rPr>
          </w:pPr>
          <w:r>
            <w:rPr>
              <w:sz w:val="22"/>
            </w:rPr>
            <w:t>Vilnius</w:t>
          </w:r>
        </w:p>
        <w:p w14:paraId="6E7388E0" w14:textId="77777777" w:rsidR="000305FD" w:rsidRDefault="000305FD">
          <w:pPr>
            <w:jc w:val="center"/>
            <w:rPr>
              <w:sz w:val="22"/>
            </w:rPr>
          </w:pPr>
        </w:p>
        <w:p w14:paraId="6E7388E3" w14:textId="77777777" w:rsidR="000305FD" w:rsidRDefault="000305FD">
          <w:pPr>
            <w:tabs>
              <w:tab w:val="center" w:pos="4153"/>
              <w:tab w:val="right" w:pos="8306"/>
            </w:tabs>
            <w:rPr>
              <w:rFonts w:ascii="TimesLT" w:hAnsi="TimesLT"/>
              <w:lang w:val="en-US"/>
            </w:rPr>
          </w:pPr>
          <w:bookmarkStart w:id="0" w:name="_GoBack"/>
          <w:bookmarkEnd w:id="0"/>
        </w:p>
        <w:sdt>
          <w:sdtPr>
            <w:alias w:val="1 str."/>
            <w:tag w:val="part_e3364a3c2ee740ff8fe5cb56b53b0701"/>
            <w:id w:val="43420259"/>
            <w:lock w:val="sdtLocked"/>
          </w:sdtPr>
          <w:sdtEndPr/>
          <w:sdtContent>
            <w:p w14:paraId="6E7388E4" w14:textId="77777777" w:rsidR="000305FD" w:rsidRDefault="00AC2185">
              <w:pPr>
                <w:spacing w:line="360" w:lineRule="auto"/>
                <w:ind w:firstLine="709"/>
                <w:rPr>
                  <w:b/>
                  <w:szCs w:val="24"/>
                  <w:lang w:eastAsia="lt-LT"/>
                </w:rPr>
              </w:pPr>
              <w:sdt>
                <w:sdtPr>
                  <w:alias w:val="Numeris"/>
                  <w:tag w:val="nr_e3364a3c2ee740ff8fe5cb56b53b0701"/>
                  <w:id w:val="-1255287413"/>
                  <w:lock w:val="sdtLocked"/>
                </w:sdtPr>
                <w:sdtEndPr/>
                <w:sdtContent>
                  <w:r>
                    <w:rPr>
                      <w:b/>
                      <w:szCs w:val="24"/>
                      <w:lang w:eastAsia="lt-LT"/>
                    </w:rPr>
                    <w:t>1</w:t>
                  </w:r>
                </w:sdtContent>
              </w:sdt>
              <w:r>
                <w:rPr>
                  <w:b/>
                  <w:szCs w:val="24"/>
                  <w:lang w:eastAsia="lt-LT"/>
                </w:rPr>
                <w:t xml:space="preserve"> straipsnis. </w:t>
              </w:r>
              <w:sdt>
                <w:sdtPr>
                  <w:alias w:val="Pavadinimas"/>
                  <w:tag w:val="title_e3364a3c2ee740ff8fe5cb56b53b0701"/>
                  <w:id w:val="-1829902382"/>
                  <w:lock w:val="sdtLocked"/>
                </w:sdtPr>
                <w:sdtEndPr/>
                <w:sdtContent>
                  <w:r>
                    <w:rPr>
                      <w:b/>
                      <w:szCs w:val="24"/>
                      <w:lang w:eastAsia="lt-LT"/>
                    </w:rPr>
                    <w:t xml:space="preserve">27 straipsnio pakeitimas </w:t>
                  </w:r>
                </w:sdtContent>
              </w:sdt>
            </w:p>
            <w:sdt>
              <w:sdtPr>
                <w:alias w:val="1 str. 1 d."/>
                <w:tag w:val="part_aa31fd5faa714ebd85a67a2e9f50bff2"/>
                <w:id w:val="-252522175"/>
                <w:lock w:val="sdtLocked"/>
              </w:sdtPr>
              <w:sdtEndPr/>
              <w:sdtContent>
                <w:p w14:paraId="6E7388E5" w14:textId="77777777" w:rsidR="000305FD" w:rsidRDefault="00AC2185">
                  <w:pPr>
                    <w:spacing w:line="360" w:lineRule="auto"/>
                    <w:ind w:firstLine="720"/>
                    <w:jc w:val="both"/>
                    <w:rPr>
                      <w:szCs w:val="24"/>
                      <w:lang w:eastAsia="lt-LT"/>
                    </w:rPr>
                  </w:pPr>
                  <w:r>
                    <w:rPr>
                      <w:szCs w:val="24"/>
                      <w:lang w:eastAsia="lt-LT"/>
                    </w:rPr>
                    <w:t>Pakeisti 27 straipsnio 1 dalį ir ją išdėstyti taip:</w:t>
                  </w:r>
                </w:p>
                <w:sdt>
                  <w:sdtPr>
                    <w:alias w:val="citata"/>
                    <w:tag w:val="part_f2c47186982247a4a83babc82fecad4b"/>
                    <w:id w:val="-449478682"/>
                    <w:lock w:val="sdtLocked"/>
                  </w:sdtPr>
                  <w:sdtEndPr/>
                  <w:sdtContent>
                    <w:sdt>
                      <w:sdtPr>
                        <w:alias w:val="1 d."/>
                        <w:tag w:val="part_40c9cd6d3e5a467eb3ffb422a1fc710c"/>
                        <w:id w:val="2104680489"/>
                        <w:lock w:val="sdtLocked"/>
                      </w:sdtPr>
                      <w:sdtEndPr/>
                      <w:sdtContent>
                        <w:p w14:paraId="6E7388E6" w14:textId="77777777" w:rsidR="000305FD" w:rsidRDefault="00AC2185">
                          <w:pPr>
                            <w:spacing w:line="360" w:lineRule="auto"/>
                            <w:ind w:firstLine="720"/>
                            <w:jc w:val="both"/>
                            <w:rPr>
                              <w:color w:val="000000"/>
                              <w:szCs w:val="24"/>
                              <w:lang w:eastAsia="lt-LT"/>
                            </w:rPr>
                          </w:pPr>
                          <w:r>
                            <w:rPr>
                              <w:color w:val="000000"/>
                              <w:szCs w:val="24"/>
                              <w:lang w:eastAsia="lt-LT"/>
                            </w:rPr>
                            <w:t>„</w:t>
                          </w:r>
                          <w:sdt>
                            <w:sdtPr>
                              <w:alias w:val="Numeris"/>
                              <w:tag w:val="nr_40c9cd6d3e5a467eb3ffb422a1fc710c"/>
                              <w:id w:val="-561333583"/>
                              <w:lock w:val="sdtLocked"/>
                            </w:sdtPr>
                            <w:sdtEndPr/>
                            <w:sdtContent>
                              <w:r>
                                <w:rPr>
                                  <w:szCs w:val="24"/>
                                  <w:lang w:eastAsia="lt-LT"/>
                                </w:rPr>
                                <w:t>1</w:t>
                              </w:r>
                            </w:sdtContent>
                          </w:sdt>
                          <w:r>
                            <w:rPr>
                              <w:szCs w:val="24"/>
                              <w:lang w:eastAsia="lt-LT"/>
                            </w:rPr>
                            <w:t>. Nusikaltimų recidyvas yra tada, kai asmuo, jau teistas už tyčinį nusikaltimą, kurį padarė būdamas pilnametis, ir jeigu teistumas už jį neišnykęs ar nepanaikintas įstatymų nustatyta tvarka, vėl padaro vieną ar daugiau tyčinių nusikaltimų. Toks asmuo yra r</w:t>
                          </w:r>
                          <w:r>
                            <w:rPr>
                              <w:szCs w:val="24"/>
                              <w:lang w:eastAsia="lt-LT"/>
                            </w:rPr>
                            <w:t xml:space="preserve">ecidyvistas.“ </w:t>
                          </w:r>
                        </w:p>
                        <w:p w14:paraId="6E7388E7" w14:textId="77777777" w:rsidR="000305FD" w:rsidRDefault="00AC2185">
                          <w:pPr>
                            <w:spacing w:line="360" w:lineRule="auto"/>
                            <w:ind w:firstLine="720"/>
                            <w:jc w:val="both"/>
                            <w:rPr>
                              <w:szCs w:val="24"/>
                              <w:lang w:eastAsia="lt-LT"/>
                            </w:rPr>
                          </w:pPr>
                        </w:p>
                      </w:sdtContent>
                    </w:sdt>
                  </w:sdtContent>
                </w:sdt>
              </w:sdtContent>
            </w:sdt>
          </w:sdtContent>
        </w:sdt>
        <w:sdt>
          <w:sdtPr>
            <w:alias w:val="2 str."/>
            <w:tag w:val="part_9a57f135c15c4703b7bed6370cfd0a44"/>
            <w:id w:val="2127430299"/>
            <w:lock w:val="sdtLocked"/>
          </w:sdtPr>
          <w:sdtEndPr/>
          <w:sdtContent>
            <w:p w14:paraId="6E7388E8" w14:textId="77777777" w:rsidR="000305FD" w:rsidRDefault="00AC2185">
              <w:pPr>
                <w:spacing w:line="360" w:lineRule="auto"/>
                <w:ind w:firstLine="720"/>
                <w:jc w:val="both"/>
                <w:rPr>
                  <w:b/>
                  <w:szCs w:val="24"/>
                  <w:lang w:eastAsia="lt-LT"/>
                </w:rPr>
              </w:pPr>
              <w:sdt>
                <w:sdtPr>
                  <w:alias w:val="Numeris"/>
                  <w:tag w:val="nr_9a57f135c15c4703b7bed6370cfd0a44"/>
                  <w:id w:val="1216925491"/>
                  <w:lock w:val="sdtLocked"/>
                </w:sdtPr>
                <w:sdtEndPr/>
                <w:sdtContent>
                  <w:r>
                    <w:rPr>
                      <w:b/>
                      <w:szCs w:val="24"/>
                      <w:lang w:eastAsia="lt-LT"/>
                    </w:rPr>
                    <w:t>2</w:t>
                  </w:r>
                </w:sdtContent>
              </w:sdt>
              <w:r>
                <w:rPr>
                  <w:b/>
                  <w:szCs w:val="24"/>
                  <w:lang w:eastAsia="lt-LT"/>
                </w:rPr>
                <w:t xml:space="preserve"> straipsnis. </w:t>
              </w:r>
              <w:sdt>
                <w:sdtPr>
                  <w:alias w:val="Pavadinimas"/>
                  <w:tag w:val="title_9a57f135c15c4703b7bed6370cfd0a44"/>
                  <w:id w:val="1188183093"/>
                  <w:lock w:val="sdtLocked"/>
                </w:sdtPr>
                <w:sdtEndPr/>
                <w:sdtContent>
                  <w:r>
                    <w:rPr>
                      <w:b/>
                      <w:szCs w:val="24"/>
                      <w:lang w:eastAsia="lt-LT"/>
                    </w:rPr>
                    <w:t>38 straipsnio pakeitimas</w:t>
                  </w:r>
                </w:sdtContent>
              </w:sdt>
            </w:p>
            <w:sdt>
              <w:sdtPr>
                <w:alias w:val="2 str. 1 d."/>
                <w:tag w:val="part_0c716b570ee94891ae129475e4d87cff"/>
                <w:id w:val="-1687979728"/>
                <w:lock w:val="sdtLocked"/>
              </w:sdtPr>
              <w:sdtEndPr/>
              <w:sdtContent>
                <w:p w14:paraId="6E7388E9" w14:textId="77777777" w:rsidR="000305FD" w:rsidRDefault="00AC2185">
                  <w:pPr>
                    <w:spacing w:line="360" w:lineRule="auto"/>
                    <w:ind w:firstLine="720"/>
                    <w:jc w:val="both"/>
                    <w:rPr>
                      <w:szCs w:val="24"/>
                      <w:lang w:eastAsia="lt-LT"/>
                    </w:rPr>
                  </w:pPr>
                  <w:r>
                    <w:rPr>
                      <w:szCs w:val="24"/>
                      <w:lang w:eastAsia="lt-LT"/>
                    </w:rPr>
                    <w:t>Pakeisti 38 straipsnio 2 dalį ir ją išdėstyti taip:</w:t>
                  </w:r>
                </w:p>
                <w:sdt>
                  <w:sdtPr>
                    <w:alias w:val="citata"/>
                    <w:tag w:val="part_ec7ee0c77c77465eafbb097317b6530c"/>
                    <w:id w:val="-1037967682"/>
                    <w:lock w:val="sdtLocked"/>
                  </w:sdtPr>
                  <w:sdtEndPr/>
                  <w:sdtContent>
                    <w:sdt>
                      <w:sdtPr>
                        <w:alias w:val="2 d."/>
                        <w:tag w:val="part_d684629239bf46368f262ab4e1f9b621"/>
                        <w:id w:val="-1240318912"/>
                        <w:lock w:val="sdtLocked"/>
                      </w:sdtPr>
                      <w:sdtEndPr/>
                      <w:sdtContent>
                        <w:p w14:paraId="6E7388EA" w14:textId="77777777" w:rsidR="000305FD" w:rsidRDefault="00AC2185">
                          <w:pPr>
                            <w:spacing w:line="360" w:lineRule="auto"/>
                            <w:ind w:firstLine="720"/>
                            <w:jc w:val="both"/>
                            <w:rPr>
                              <w:szCs w:val="24"/>
                              <w:lang w:eastAsia="lt-LT"/>
                            </w:rPr>
                          </w:pPr>
                          <w:r>
                            <w:rPr>
                              <w:szCs w:val="24"/>
                              <w:lang w:eastAsia="lt-LT"/>
                            </w:rPr>
                            <w:t>„</w:t>
                          </w:r>
                          <w:sdt>
                            <w:sdtPr>
                              <w:alias w:val="Numeris"/>
                              <w:tag w:val="nr_d684629239bf46368f262ab4e1f9b621"/>
                              <w:id w:val="-53315959"/>
                              <w:lock w:val="sdtLocked"/>
                            </w:sdtPr>
                            <w:sdtEndPr/>
                            <w:sdtContent>
                              <w:r>
                                <w:rPr>
                                  <w:szCs w:val="24"/>
                                  <w:lang w:eastAsia="lt-LT"/>
                                </w:rPr>
                                <w:t>2</w:t>
                              </w:r>
                            </w:sdtContent>
                          </w:sdt>
                          <w:r>
                            <w:rPr>
                              <w:szCs w:val="24"/>
                              <w:lang w:eastAsia="lt-LT"/>
                            </w:rPr>
                            <w:t>. Šio straipsnio 1 dalyje numatytais pagrindais negali būti atleistas nuo baudžiamosios atsakomybės pavojingas recidyvistas, taip pat</w:t>
                          </w:r>
                          <w:r>
                            <w:rPr>
                              <w:szCs w:val="24"/>
                              <w:lang w:eastAsia="lt-LT"/>
                            </w:rPr>
                            <w:t xml:space="preserve"> asmuo, kuris anksčiau jau buvo atleistas nuo baudžiamosios atsakomybės kaip susitaikęs su nukentėjusiu asmeniu, jeigu nuo susitaikymo dienos iki naujos veikos padarymo praėjo mažiau negu ketveri metai.“ </w:t>
                          </w:r>
                        </w:p>
                        <w:p w14:paraId="6E7388EB" w14:textId="77777777" w:rsidR="000305FD" w:rsidRDefault="00AC2185">
                          <w:pPr>
                            <w:spacing w:line="360" w:lineRule="auto"/>
                            <w:ind w:firstLine="720"/>
                            <w:jc w:val="both"/>
                            <w:rPr>
                              <w:szCs w:val="24"/>
                              <w:lang w:eastAsia="lt-LT"/>
                            </w:rPr>
                          </w:pPr>
                        </w:p>
                      </w:sdtContent>
                    </w:sdt>
                  </w:sdtContent>
                </w:sdt>
              </w:sdtContent>
            </w:sdt>
          </w:sdtContent>
        </w:sdt>
        <w:sdt>
          <w:sdtPr>
            <w:alias w:val="3 str."/>
            <w:tag w:val="part_b383d97f7e464dfaa3543c92ee4a7e57"/>
            <w:id w:val="-1767309766"/>
            <w:lock w:val="sdtLocked"/>
          </w:sdtPr>
          <w:sdtEndPr/>
          <w:sdtContent>
            <w:p w14:paraId="6E7388EC" w14:textId="77777777" w:rsidR="000305FD" w:rsidRDefault="00AC2185">
              <w:pPr>
                <w:spacing w:line="360" w:lineRule="auto"/>
                <w:ind w:firstLine="720"/>
                <w:jc w:val="both"/>
                <w:rPr>
                  <w:b/>
                  <w:szCs w:val="24"/>
                  <w:lang w:eastAsia="lt-LT"/>
                </w:rPr>
              </w:pPr>
              <w:sdt>
                <w:sdtPr>
                  <w:alias w:val="Numeris"/>
                  <w:tag w:val="nr_b383d97f7e464dfaa3543c92ee4a7e57"/>
                  <w:id w:val="1200737364"/>
                  <w:lock w:val="sdtLocked"/>
                </w:sdtPr>
                <w:sdtEndPr/>
                <w:sdtContent>
                  <w:r>
                    <w:rPr>
                      <w:b/>
                      <w:szCs w:val="24"/>
                      <w:lang w:eastAsia="lt-LT"/>
                    </w:rPr>
                    <w:t>3</w:t>
                  </w:r>
                </w:sdtContent>
              </w:sdt>
              <w:r>
                <w:rPr>
                  <w:b/>
                  <w:szCs w:val="24"/>
                  <w:lang w:eastAsia="lt-LT"/>
                </w:rPr>
                <w:t xml:space="preserve"> straipsnis. </w:t>
              </w:r>
              <w:sdt>
                <w:sdtPr>
                  <w:alias w:val="Pavadinimas"/>
                  <w:tag w:val="title_b383d97f7e464dfaa3543c92ee4a7e57"/>
                  <w:id w:val="188260801"/>
                  <w:lock w:val="sdtLocked"/>
                </w:sdtPr>
                <w:sdtEndPr/>
                <w:sdtContent>
                  <w:r>
                    <w:rPr>
                      <w:b/>
                      <w:szCs w:val="24"/>
                      <w:lang w:eastAsia="lt-LT"/>
                    </w:rPr>
                    <w:t>39 straipsnio pakeitimas</w:t>
                  </w:r>
                </w:sdtContent>
              </w:sdt>
            </w:p>
            <w:sdt>
              <w:sdtPr>
                <w:alias w:val="3 str. 1 d."/>
                <w:tag w:val="part_df3b04a318d8485380686b396cd06de6"/>
                <w:id w:val="2013879729"/>
                <w:lock w:val="sdtLocked"/>
              </w:sdtPr>
              <w:sdtEndPr/>
              <w:sdtContent>
                <w:p w14:paraId="6E7388ED" w14:textId="77777777" w:rsidR="000305FD" w:rsidRDefault="00AC2185">
                  <w:pPr>
                    <w:spacing w:line="360" w:lineRule="auto"/>
                    <w:ind w:firstLine="720"/>
                    <w:jc w:val="both"/>
                    <w:rPr>
                      <w:szCs w:val="24"/>
                      <w:lang w:eastAsia="lt-LT"/>
                    </w:rPr>
                  </w:pPr>
                  <w:r>
                    <w:rPr>
                      <w:szCs w:val="24"/>
                      <w:lang w:eastAsia="lt-LT"/>
                    </w:rPr>
                    <w:t>Pakeisti 39 straipsnį ir jį išdėstyti taip:</w:t>
                  </w:r>
                </w:p>
                <w:sdt>
                  <w:sdtPr>
                    <w:alias w:val="citata"/>
                    <w:tag w:val="part_426d1e4e2a6d42eb9eceefe7bcbfb832"/>
                    <w:id w:val="1514346559"/>
                    <w:lock w:val="sdtLocked"/>
                  </w:sdtPr>
                  <w:sdtEndPr/>
                  <w:sdtContent>
                    <w:sdt>
                      <w:sdtPr>
                        <w:alias w:val="39 str."/>
                        <w:tag w:val="part_216494241c9c4f5ba53431d09f2669d7"/>
                        <w:id w:val="1917123053"/>
                        <w:lock w:val="sdtLocked"/>
                      </w:sdtPr>
                      <w:sdtEndPr/>
                      <w:sdtContent>
                        <w:p w14:paraId="6E7388EE" w14:textId="77777777" w:rsidR="000305FD" w:rsidRDefault="00AC2185">
                          <w:pPr>
                            <w:spacing w:line="360" w:lineRule="auto"/>
                            <w:ind w:left="2410" w:hanging="1690"/>
                            <w:jc w:val="both"/>
                            <w:rPr>
                              <w:szCs w:val="24"/>
                              <w:lang w:eastAsia="lt-LT"/>
                            </w:rPr>
                          </w:pPr>
                          <w:r>
                            <w:rPr>
                              <w:szCs w:val="24"/>
                              <w:lang w:eastAsia="lt-LT"/>
                            </w:rPr>
                            <w:t>„</w:t>
                          </w:r>
                          <w:sdt>
                            <w:sdtPr>
                              <w:alias w:val="Numeris"/>
                              <w:tag w:val="nr_216494241c9c4f5ba53431d09f2669d7"/>
                              <w:id w:val="-748506976"/>
                              <w:lock w:val="sdtLocked"/>
                            </w:sdtPr>
                            <w:sdtEndPr/>
                            <w:sdtContent>
                              <w:r>
                                <w:rPr>
                                  <w:b/>
                                  <w:szCs w:val="24"/>
                                  <w:lang w:eastAsia="lt-LT"/>
                                </w:rPr>
                                <w:t>39</w:t>
                              </w:r>
                            </w:sdtContent>
                          </w:sdt>
                          <w:r>
                            <w:rPr>
                              <w:b/>
                              <w:szCs w:val="24"/>
                              <w:lang w:eastAsia="lt-LT"/>
                            </w:rPr>
                            <w:t xml:space="preserve"> straipsnis. </w:t>
                          </w:r>
                          <w:sdt>
                            <w:sdtPr>
                              <w:alias w:val="Pavadinimas"/>
                              <w:tag w:val="title_216494241c9c4f5ba53431d09f2669d7"/>
                              <w:id w:val="1468706451"/>
                              <w:lock w:val="sdtLocked"/>
                            </w:sdtPr>
                            <w:sdtEndPr/>
                            <w:sdtContent>
                              <w:r>
                                <w:rPr>
                                  <w:b/>
                                  <w:szCs w:val="24"/>
                                  <w:lang w:eastAsia="lt-LT"/>
                                </w:rPr>
                                <w:t>Atleidimas nuo baudžiamosios atsakomybės, kai yra lengvinančių aplinkybių</w:t>
                              </w:r>
                            </w:sdtContent>
                          </w:sdt>
                        </w:p>
                        <w:sdt>
                          <w:sdtPr>
                            <w:alias w:val="39 str. 1 d."/>
                            <w:tag w:val="part_641edc854fb745ff82dacca4281abfae"/>
                            <w:id w:val="357173056"/>
                            <w:lock w:val="sdtLocked"/>
                          </w:sdtPr>
                          <w:sdtEndPr/>
                          <w:sdtContent>
                            <w:p w14:paraId="6E7388EF" w14:textId="77777777" w:rsidR="000305FD" w:rsidRDefault="00AC2185">
                              <w:pPr>
                                <w:spacing w:line="360" w:lineRule="auto"/>
                                <w:ind w:firstLine="720"/>
                                <w:jc w:val="both"/>
                                <w:rPr>
                                  <w:szCs w:val="24"/>
                                  <w:lang w:eastAsia="lt-LT"/>
                                </w:rPr>
                              </w:pPr>
                              <w:r>
                                <w:rPr>
                                  <w:szCs w:val="24"/>
                                  <w:lang w:eastAsia="lt-LT"/>
                                </w:rPr>
                                <w:t xml:space="preserve">Asmuo, padaręs baudžiamąjį nusižengimą, neatsargų arba nesunkų tyčinį nusikaltimą, teismo motyvuotu sprendimu gali būti atleistas nuo baudžiamosios atsakomybės, jeigu: </w:t>
                              </w:r>
                            </w:p>
                            <w:sdt>
                              <w:sdtPr>
                                <w:alias w:val="39 str. 1 d. 1 p."/>
                                <w:tag w:val="part_0728747128764cf89f02d437c2ceb39c"/>
                                <w:id w:val="682399837"/>
                                <w:lock w:val="sdtLocked"/>
                              </w:sdtPr>
                              <w:sdtEndPr/>
                              <w:sdtContent>
                                <w:p w14:paraId="6E7388F0" w14:textId="77777777" w:rsidR="000305FD" w:rsidRDefault="00AC2185">
                                  <w:pPr>
                                    <w:tabs>
                                      <w:tab w:val="left" w:pos="916"/>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0728747128764cf89f02d437c2ceb39c"/>
                                      <w:id w:val="-1712251212"/>
                                      <w:lock w:val="sdtLocked"/>
                                    </w:sdtPr>
                                    <w:sdtEndPr/>
                                    <w:sdtContent>
                                      <w:r>
                                        <w:rPr>
                                          <w:szCs w:val="24"/>
                                          <w:lang w:eastAsia="lt-LT"/>
                                        </w:rPr>
                                        <w:t>1</w:t>
                                      </w:r>
                                    </w:sdtContent>
                                  </w:sdt>
                                  <w:r>
                                    <w:rPr>
                                      <w:szCs w:val="24"/>
                                      <w:lang w:eastAsia="lt-LT"/>
                                    </w:rPr>
                                    <w:t xml:space="preserve">) jis pirmą kartą padarė nusikalstamą veiką ir </w:t>
                                  </w:r>
                                </w:p>
                              </w:sdtContent>
                            </w:sdt>
                            <w:sdt>
                              <w:sdtPr>
                                <w:alias w:val="39 str. 1 d. 2 p."/>
                                <w:tag w:val="part_5e31df8d4c284001a520ce4a60e41d06"/>
                                <w:id w:val="474960531"/>
                                <w:lock w:val="sdtLocked"/>
                              </w:sdtPr>
                              <w:sdtEndPr/>
                              <w:sdtContent>
                                <w:p w14:paraId="6E7388F1" w14:textId="77777777" w:rsidR="000305FD" w:rsidRDefault="00AC2185">
                                  <w:pPr>
                                    <w:spacing w:line="360" w:lineRule="auto"/>
                                    <w:ind w:firstLine="720"/>
                                    <w:jc w:val="both"/>
                                    <w:rPr>
                                      <w:lang w:eastAsia="lt-LT"/>
                                    </w:rPr>
                                  </w:pPr>
                                  <w:sdt>
                                    <w:sdtPr>
                                      <w:alias w:val="Numeris"/>
                                      <w:tag w:val="nr_5e31df8d4c284001a520ce4a60e41d06"/>
                                      <w:id w:val="2024968208"/>
                                      <w:lock w:val="sdtLocked"/>
                                    </w:sdtPr>
                                    <w:sdtEndPr/>
                                    <w:sdtContent>
                                      <w:r>
                                        <w:rPr>
                                          <w:lang w:eastAsia="lt-LT"/>
                                        </w:rPr>
                                        <w:t>2</w:t>
                                      </w:r>
                                    </w:sdtContent>
                                  </w:sdt>
                                  <w:r>
                                    <w:rPr>
                                      <w:lang w:eastAsia="lt-LT"/>
                                    </w:rPr>
                                    <w:t>) yra ne mažiau kaip dvi šio ko</w:t>
                                  </w:r>
                                  <w:r>
                                    <w:rPr>
                                      <w:lang w:eastAsia="lt-LT"/>
                                    </w:rPr>
                                    <w:t xml:space="preserve">dekso 59 straipsnio 1 dalyje numatytos atsakomybę lengvinančios aplinkybės, ir </w:t>
                                  </w:r>
                                </w:p>
                              </w:sdtContent>
                            </w:sdt>
                            <w:sdt>
                              <w:sdtPr>
                                <w:alias w:val="39 str. 1 d. 3 p."/>
                                <w:tag w:val="part_52bcf23cac5e4939a6b4aa3d8a4f808b"/>
                                <w:id w:val="-897820573"/>
                                <w:lock w:val="sdtLocked"/>
                              </w:sdtPr>
                              <w:sdtEndPr/>
                              <w:sdtContent>
                                <w:p w14:paraId="6E7388F2" w14:textId="77777777" w:rsidR="000305FD" w:rsidRDefault="00AC2185">
                                  <w:pPr>
                                    <w:spacing w:line="360" w:lineRule="auto"/>
                                    <w:ind w:firstLine="720"/>
                                    <w:jc w:val="both"/>
                                    <w:rPr>
                                      <w:lang w:eastAsia="lt-LT"/>
                                    </w:rPr>
                                  </w:pPr>
                                  <w:sdt>
                                    <w:sdtPr>
                                      <w:alias w:val="Numeris"/>
                                      <w:tag w:val="nr_52bcf23cac5e4939a6b4aa3d8a4f808b"/>
                                      <w:id w:val="582890647"/>
                                      <w:lock w:val="sdtLocked"/>
                                    </w:sdtPr>
                                    <w:sdtEndPr/>
                                    <w:sdtContent>
                                      <w:r>
                                        <w:rPr>
                                          <w:lang w:eastAsia="lt-LT"/>
                                        </w:rPr>
                                        <w:t>3</w:t>
                                      </w:r>
                                    </w:sdtContent>
                                  </w:sdt>
                                  <w:r>
                                    <w:rPr>
                                      <w:lang w:eastAsia="lt-LT"/>
                                    </w:rPr>
                                    <w:t>) nėra atsakomybę sunkinančių aplinkybių.“</w:t>
                                  </w:r>
                                </w:p>
                                <w:p w14:paraId="6E7388F3" w14:textId="77777777" w:rsidR="000305FD" w:rsidRDefault="00AC2185">
                                  <w:pPr>
                                    <w:spacing w:line="360" w:lineRule="auto"/>
                                    <w:ind w:firstLine="720"/>
                                    <w:jc w:val="both"/>
                                    <w:rPr>
                                      <w:szCs w:val="24"/>
                                      <w:lang w:eastAsia="lt-LT"/>
                                    </w:rPr>
                                  </w:pPr>
                                </w:p>
                              </w:sdtContent>
                            </w:sdt>
                          </w:sdtContent>
                        </w:sdt>
                      </w:sdtContent>
                    </w:sdt>
                  </w:sdtContent>
                </w:sdt>
              </w:sdtContent>
            </w:sdt>
          </w:sdtContent>
        </w:sdt>
        <w:sdt>
          <w:sdtPr>
            <w:alias w:val="4 str."/>
            <w:tag w:val="part_5cef82cb104641dd9b419e53db162003"/>
            <w:id w:val="2024747515"/>
            <w:lock w:val="sdtLocked"/>
          </w:sdtPr>
          <w:sdtEndPr/>
          <w:sdtContent>
            <w:p w14:paraId="6E7388F4" w14:textId="77777777" w:rsidR="000305FD" w:rsidRDefault="00AC2185">
              <w:pPr>
                <w:spacing w:line="360" w:lineRule="auto"/>
                <w:ind w:firstLine="720"/>
                <w:jc w:val="both"/>
                <w:rPr>
                  <w:b/>
                  <w:szCs w:val="24"/>
                  <w:lang w:eastAsia="lt-LT"/>
                </w:rPr>
              </w:pPr>
              <w:sdt>
                <w:sdtPr>
                  <w:alias w:val="Numeris"/>
                  <w:tag w:val="nr_5cef82cb104641dd9b419e53db162003"/>
                  <w:id w:val="1688025137"/>
                  <w:lock w:val="sdtLocked"/>
                </w:sdtPr>
                <w:sdtEndPr/>
                <w:sdtContent>
                  <w:r>
                    <w:rPr>
                      <w:b/>
                      <w:szCs w:val="24"/>
                      <w:lang w:eastAsia="lt-LT"/>
                    </w:rPr>
                    <w:t>4</w:t>
                  </w:r>
                </w:sdtContent>
              </w:sdt>
              <w:r>
                <w:rPr>
                  <w:b/>
                  <w:szCs w:val="24"/>
                  <w:lang w:eastAsia="lt-LT"/>
                </w:rPr>
                <w:t xml:space="preserve"> straipsnis. </w:t>
              </w:r>
              <w:sdt>
                <w:sdtPr>
                  <w:alias w:val="Pavadinimas"/>
                  <w:tag w:val="title_5cef82cb104641dd9b419e53db162003"/>
                  <w:id w:val="313228153"/>
                  <w:lock w:val="sdtLocked"/>
                </w:sdtPr>
                <w:sdtEndPr/>
                <w:sdtContent>
                  <w:r>
                    <w:rPr>
                      <w:b/>
                      <w:szCs w:val="24"/>
                      <w:lang w:eastAsia="lt-LT"/>
                    </w:rPr>
                    <w:t>55 straipsnio pakeitimas</w:t>
                  </w:r>
                </w:sdtContent>
              </w:sdt>
            </w:p>
            <w:sdt>
              <w:sdtPr>
                <w:alias w:val="4 str. 1 d."/>
                <w:tag w:val="part_cf84da59a602481188dfb8f8f14cfe22"/>
                <w:id w:val="961624136"/>
                <w:lock w:val="sdtLocked"/>
              </w:sdtPr>
              <w:sdtEndPr/>
              <w:sdtContent>
                <w:p w14:paraId="6E7388F5" w14:textId="77777777" w:rsidR="000305FD" w:rsidRDefault="00AC2185">
                  <w:pPr>
                    <w:spacing w:line="360" w:lineRule="auto"/>
                    <w:ind w:firstLine="720"/>
                    <w:jc w:val="both"/>
                    <w:rPr>
                      <w:szCs w:val="24"/>
                      <w:lang w:eastAsia="lt-LT"/>
                    </w:rPr>
                  </w:pPr>
                  <w:r>
                    <w:rPr>
                      <w:szCs w:val="24"/>
                      <w:lang w:eastAsia="lt-LT"/>
                    </w:rPr>
                    <w:t>Pakeisti 55 straipsnį ir jį išdėstyti taip:</w:t>
                  </w:r>
                </w:p>
                <w:sdt>
                  <w:sdtPr>
                    <w:alias w:val="citata"/>
                    <w:tag w:val="part_80494746454c413ab4d270531b882cfc"/>
                    <w:id w:val="481423297"/>
                    <w:lock w:val="sdtLocked"/>
                  </w:sdtPr>
                  <w:sdtEndPr/>
                  <w:sdtContent>
                    <w:sdt>
                      <w:sdtPr>
                        <w:alias w:val="55 str."/>
                        <w:tag w:val="part_b53e38413e254d518db0c6191799f383"/>
                        <w:id w:val="-36746092"/>
                        <w:lock w:val="sdtLocked"/>
                      </w:sdtPr>
                      <w:sdtEndPr/>
                      <w:sdtContent>
                        <w:p w14:paraId="6E7388F6" w14:textId="77777777" w:rsidR="000305FD" w:rsidRDefault="00AC2185">
                          <w:pPr>
                            <w:spacing w:line="360" w:lineRule="auto"/>
                            <w:ind w:left="2410" w:hanging="1690"/>
                            <w:jc w:val="both"/>
                            <w:rPr>
                              <w:b/>
                              <w:color w:val="000000"/>
                              <w:szCs w:val="24"/>
                              <w:lang w:eastAsia="lt-LT"/>
                            </w:rPr>
                          </w:pPr>
                          <w:r>
                            <w:rPr>
                              <w:color w:val="000000"/>
                              <w:szCs w:val="24"/>
                              <w:lang w:eastAsia="lt-LT"/>
                            </w:rPr>
                            <w:t>„</w:t>
                          </w:r>
                          <w:sdt>
                            <w:sdtPr>
                              <w:alias w:val="Numeris"/>
                              <w:tag w:val="nr_b53e38413e254d518db0c6191799f383"/>
                              <w:id w:val="982967228"/>
                              <w:lock w:val="sdtLocked"/>
                            </w:sdtPr>
                            <w:sdtEndPr/>
                            <w:sdtContent>
                              <w:r>
                                <w:rPr>
                                  <w:b/>
                                  <w:color w:val="000000"/>
                                  <w:szCs w:val="24"/>
                                  <w:lang w:eastAsia="lt-LT"/>
                                </w:rPr>
                                <w:t>55</w:t>
                              </w:r>
                            </w:sdtContent>
                          </w:sdt>
                          <w:r>
                            <w:rPr>
                              <w:b/>
                              <w:color w:val="000000"/>
                              <w:szCs w:val="24"/>
                              <w:lang w:eastAsia="lt-LT"/>
                            </w:rPr>
                            <w:t xml:space="preserve"> straipsnis. </w:t>
                          </w:r>
                          <w:sdt>
                            <w:sdtPr>
                              <w:alias w:val="Pavadinimas"/>
                              <w:tag w:val="title_b53e38413e254d518db0c6191799f383"/>
                              <w:id w:val="562529933"/>
                              <w:lock w:val="sdtLocked"/>
                            </w:sdtPr>
                            <w:sdtEndPr/>
                            <w:sdtContent>
                              <w:r>
                                <w:rPr>
                                  <w:b/>
                                  <w:color w:val="000000"/>
                                  <w:szCs w:val="24"/>
                                  <w:lang w:eastAsia="lt-LT"/>
                                </w:rPr>
                                <w:t xml:space="preserve">Bausmės </w:t>
                              </w:r>
                              <w:r>
                                <w:rPr>
                                  <w:b/>
                                  <w:color w:val="000000"/>
                                  <w:szCs w:val="24"/>
                                  <w:lang w:eastAsia="lt-LT"/>
                                </w:rPr>
                                <w:t>skyrimas asmeniui, pirmą kartą teisiamam už neatsargų arba nesunkų ar apysunkį tyčinį nusikaltimą</w:t>
                              </w:r>
                            </w:sdtContent>
                          </w:sdt>
                        </w:p>
                        <w:sdt>
                          <w:sdtPr>
                            <w:alias w:val="55 str. 1 d."/>
                            <w:tag w:val="part_1fc9212e506b47a390f61a350b9490ce"/>
                            <w:id w:val="652645982"/>
                            <w:lock w:val="sdtLocked"/>
                          </w:sdtPr>
                          <w:sdtEndPr/>
                          <w:sdtContent>
                            <w:p w14:paraId="6E7388F7" w14:textId="77777777" w:rsidR="000305FD" w:rsidRDefault="00AC2185">
                              <w:pPr>
                                <w:spacing w:line="360" w:lineRule="auto"/>
                                <w:ind w:firstLine="720"/>
                                <w:jc w:val="both"/>
                                <w:rPr>
                                  <w:color w:val="000000"/>
                                  <w:szCs w:val="24"/>
                                  <w:lang w:eastAsia="lt-LT"/>
                                </w:rPr>
                              </w:pPr>
                              <w:r>
                                <w:rPr>
                                  <w:color w:val="000000"/>
                                  <w:szCs w:val="24"/>
                                  <w:lang w:eastAsia="lt-LT"/>
                                </w:rPr>
                                <w:t xml:space="preserve">Asmeniui, pirmą kartą teisiamam už neatsargų arba nesunkų ar apysunkį tyčinį nusikaltimą, teismas paprastai skiria su laisvės atėmimu nesusijusias bausmes. </w:t>
                              </w:r>
                              <w:r>
                                <w:rPr>
                                  <w:color w:val="000000"/>
                                  <w:szCs w:val="24"/>
                                  <w:lang w:eastAsia="lt-LT"/>
                                </w:rPr>
                                <w:t>Skirdamas laisvės atėmimo bausmę, teismas privalo motyvuoti savo sprendimą.“</w:t>
                              </w:r>
                            </w:p>
                            <w:p w14:paraId="6E7388F8" w14:textId="77777777" w:rsidR="000305FD" w:rsidRDefault="00AC2185">
                              <w:pPr>
                                <w:spacing w:line="360" w:lineRule="auto"/>
                                <w:ind w:firstLine="720"/>
                                <w:jc w:val="both"/>
                                <w:rPr>
                                  <w:color w:val="000000"/>
                                  <w:szCs w:val="24"/>
                                  <w:lang w:eastAsia="lt-LT"/>
                                </w:rPr>
                              </w:pPr>
                            </w:p>
                          </w:sdtContent>
                        </w:sdt>
                      </w:sdtContent>
                    </w:sdt>
                  </w:sdtContent>
                </w:sdt>
              </w:sdtContent>
            </w:sdt>
          </w:sdtContent>
        </w:sdt>
        <w:sdt>
          <w:sdtPr>
            <w:alias w:val="5 str."/>
            <w:tag w:val="part_27c3f783a376454da398e0f1c976ffe0"/>
            <w:id w:val="1352137607"/>
            <w:lock w:val="sdtLocked"/>
          </w:sdtPr>
          <w:sdtEndPr/>
          <w:sdtContent>
            <w:p w14:paraId="6E7388F9" w14:textId="77777777" w:rsidR="000305FD" w:rsidRDefault="00AC2185">
              <w:pPr>
                <w:spacing w:line="360" w:lineRule="auto"/>
                <w:ind w:firstLine="720"/>
                <w:jc w:val="both"/>
                <w:rPr>
                  <w:b/>
                  <w:szCs w:val="24"/>
                  <w:lang w:eastAsia="lt-LT"/>
                </w:rPr>
              </w:pPr>
              <w:sdt>
                <w:sdtPr>
                  <w:alias w:val="Numeris"/>
                  <w:tag w:val="nr_27c3f783a376454da398e0f1c976ffe0"/>
                  <w:id w:val="-1229219142"/>
                  <w:lock w:val="sdtLocked"/>
                </w:sdtPr>
                <w:sdtEndPr/>
                <w:sdtContent>
                  <w:r>
                    <w:rPr>
                      <w:b/>
                      <w:szCs w:val="24"/>
                      <w:lang w:eastAsia="lt-LT"/>
                    </w:rPr>
                    <w:t>5</w:t>
                  </w:r>
                </w:sdtContent>
              </w:sdt>
              <w:r>
                <w:rPr>
                  <w:b/>
                  <w:szCs w:val="24"/>
                  <w:lang w:eastAsia="lt-LT"/>
                </w:rPr>
                <w:t xml:space="preserve"> straipsnis. </w:t>
              </w:r>
              <w:sdt>
                <w:sdtPr>
                  <w:alias w:val="Pavadinimas"/>
                  <w:tag w:val="title_27c3f783a376454da398e0f1c976ffe0"/>
                  <w:id w:val="769746294"/>
                  <w:lock w:val="sdtLocked"/>
                </w:sdtPr>
                <w:sdtEndPr/>
                <w:sdtContent>
                  <w:r>
                    <w:rPr>
                      <w:b/>
                      <w:szCs w:val="24"/>
                      <w:lang w:eastAsia="lt-LT"/>
                    </w:rPr>
                    <w:t>56 straipsnio pakeitimas</w:t>
                  </w:r>
                </w:sdtContent>
              </w:sdt>
            </w:p>
            <w:sdt>
              <w:sdtPr>
                <w:alias w:val="5 str. 1 d."/>
                <w:tag w:val="part_071ae9b046744ccc8c726977cdfbff22"/>
                <w:id w:val="1072631549"/>
                <w:lock w:val="sdtLocked"/>
              </w:sdtPr>
              <w:sdtEndPr/>
              <w:sdtContent>
                <w:p w14:paraId="6E7388FA" w14:textId="77777777" w:rsidR="000305FD" w:rsidRDefault="00AC2185">
                  <w:pPr>
                    <w:spacing w:line="360" w:lineRule="auto"/>
                    <w:ind w:firstLine="720"/>
                    <w:jc w:val="both"/>
                    <w:rPr>
                      <w:szCs w:val="24"/>
                      <w:lang w:eastAsia="lt-LT"/>
                    </w:rPr>
                  </w:pPr>
                  <w:r>
                    <w:rPr>
                      <w:szCs w:val="24"/>
                      <w:lang w:eastAsia="lt-LT"/>
                    </w:rPr>
                    <w:t>Pakeisti 56 straipsnį ir jį išdėstyti taip:</w:t>
                  </w:r>
                </w:p>
                <w:sdt>
                  <w:sdtPr>
                    <w:alias w:val="citata"/>
                    <w:tag w:val="part_3ffcbd6cf6ba493aaa5475ddc1207723"/>
                    <w:id w:val="1828405646"/>
                    <w:lock w:val="sdtLocked"/>
                  </w:sdtPr>
                  <w:sdtEndPr/>
                  <w:sdtContent>
                    <w:sdt>
                      <w:sdtPr>
                        <w:alias w:val="56 str."/>
                        <w:tag w:val="part_44e5abb2175a4bf8a7cdaf199c535d22"/>
                        <w:id w:val="925699651"/>
                        <w:lock w:val="sdtLocked"/>
                      </w:sdtPr>
                      <w:sdtEndPr/>
                      <w:sdtContent>
                        <w:p w14:paraId="6E7388FB" w14:textId="77777777" w:rsidR="000305FD" w:rsidRDefault="00AC2185">
                          <w:pPr>
                            <w:spacing w:line="360" w:lineRule="auto"/>
                            <w:ind w:left="2410" w:hanging="1690"/>
                            <w:jc w:val="both"/>
                            <w:rPr>
                              <w:color w:val="000000"/>
                              <w:szCs w:val="24"/>
                              <w:lang w:eastAsia="lt-LT"/>
                            </w:rPr>
                          </w:pPr>
                          <w:r>
                            <w:rPr>
                              <w:color w:val="000000"/>
                              <w:szCs w:val="24"/>
                              <w:lang w:eastAsia="lt-LT"/>
                            </w:rPr>
                            <w:t>„</w:t>
                          </w:r>
                          <w:sdt>
                            <w:sdtPr>
                              <w:alias w:val="Numeris"/>
                              <w:tag w:val="nr_44e5abb2175a4bf8a7cdaf199c535d22"/>
                              <w:id w:val="-1368443235"/>
                              <w:lock w:val="sdtLocked"/>
                            </w:sdtPr>
                            <w:sdtEndPr/>
                            <w:sdtContent>
                              <w:r>
                                <w:rPr>
                                  <w:b/>
                                  <w:color w:val="000000"/>
                                  <w:szCs w:val="24"/>
                                  <w:lang w:eastAsia="lt-LT"/>
                                </w:rPr>
                                <w:t>56</w:t>
                              </w:r>
                            </w:sdtContent>
                          </w:sdt>
                          <w:r>
                            <w:rPr>
                              <w:b/>
                              <w:color w:val="000000"/>
                              <w:szCs w:val="24"/>
                              <w:lang w:eastAsia="lt-LT"/>
                            </w:rPr>
                            <w:t xml:space="preserve"> straipsnis. </w:t>
                          </w:r>
                          <w:sdt>
                            <w:sdtPr>
                              <w:alias w:val="Pavadinimas"/>
                              <w:tag w:val="title_44e5abb2175a4bf8a7cdaf199c535d22"/>
                              <w:id w:val="2017424327"/>
                              <w:lock w:val="sdtLocked"/>
                            </w:sdtPr>
                            <w:sdtEndPr/>
                            <w:sdtContent>
                              <w:r>
                                <w:rPr>
                                  <w:b/>
                                  <w:color w:val="000000"/>
                                  <w:szCs w:val="24"/>
                                  <w:lang w:eastAsia="lt-LT"/>
                                </w:rPr>
                                <w:t>Bausmės skyrimas pavojingam recidyvistui už tyčinio nusikaltimo</w:t>
                              </w:r>
                              <w:r>
                                <w:rPr>
                                  <w:b/>
                                  <w:color w:val="000000"/>
                                  <w:szCs w:val="24"/>
                                  <w:lang w:eastAsia="lt-LT"/>
                                </w:rPr>
                                <w:t xml:space="preserve"> padarymą</w:t>
                              </w:r>
                              <w:r>
                                <w:rPr>
                                  <w:color w:val="000000"/>
                                  <w:szCs w:val="24"/>
                                  <w:lang w:eastAsia="lt-LT"/>
                                </w:rPr>
                                <w:t xml:space="preserve"> </w:t>
                              </w:r>
                            </w:sdtContent>
                          </w:sdt>
                        </w:p>
                        <w:sdt>
                          <w:sdtPr>
                            <w:alias w:val="56 str. 1 d."/>
                            <w:tag w:val="part_478cb1d7a7324d94a9f13906876fb8e2"/>
                            <w:id w:val="-504282585"/>
                            <w:lock w:val="sdtLocked"/>
                          </w:sdtPr>
                          <w:sdtEndPr/>
                          <w:sdtContent>
                            <w:p w14:paraId="6E7388FC" w14:textId="77777777" w:rsidR="000305FD" w:rsidRDefault="00AC2185">
                              <w:pPr>
                                <w:spacing w:line="360" w:lineRule="auto"/>
                                <w:ind w:firstLine="720"/>
                                <w:jc w:val="both"/>
                                <w:rPr>
                                  <w:color w:val="000000"/>
                                  <w:szCs w:val="24"/>
                                  <w:lang w:eastAsia="lt-LT"/>
                                </w:rPr>
                              </w:pPr>
                              <w:r>
                                <w:rPr>
                                  <w:color w:val="000000"/>
                                  <w:szCs w:val="24"/>
                                  <w:lang w:eastAsia="lt-LT"/>
                                </w:rPr>
                                <w:t xml:space="preserve">Pavojingam recidyvistui už tyčinį nusikaltimą skiriama griežtesnė negu straipsnio sankcijoje už padarytą nusikaltimą nustatytos laisvės atėmimo bausmės vidurkis bausmė. Kitokia bausmė pavojingam recidyvistui gali būti skiriama tik šio kodekso </w:t>
                              </w:r>
                              <w:r>
                                <w:rPr>
                                  <w:color w:val="000000"/>
                                  <w:szCs w:val="24"/>
                                  <w:lang w:eastAsia="lt-LT"/>
                                </w:rPr>
                                <w:t>62 straipsnyje numatytais pagrindais.“</w:t>
                              </w:r>
                            </w:p>
                            <w:p w14:paraId="6E7388FD" w14:textId="77777777" w:rsidR="000305FD" w:rsidRDefault="00AC2185">
                              <w:pPr>
                                <w:spacing w:line="360" w:lineRule="auto"/>
                                <w:ind w:firstLine="720"/>
                                <w:jc w:val="both"/>
                                <w:rPr>
                                  <w:color w:val="000000"/>
                                  <w:szCs w:val="24"/>
                                  <w:lang w:eastAsia="lt-LT"/>
                                </w:rPr>
                              </w:pPr>
                            </w:p>
                          </w:sdtContent>
                        </w:sdt>
                      </w:sdtContent>
                    </w:sdt>
                  </w:sdtContent>
                </w:sdt>
              </w:sdtContent>
            </w:sdt>
          </w:sdtContent>
        </w:sdt>
        <w:sdt>
          <w:sdtPr>
            <w:alias w:val="6 str."/>
            <w:tag w:val="part_0b4d80b712244268aec8b6b7e7c65b22"/>
            <w:id w:val="1544789478"/>
            <w:lock w:val="sdtLocked"/>
          </w:sdtPr>
          <w:sdtEndPr/>
          <w:sdtContent>
            <w:p w14:paraId="6E7388FE" w14:textId="77777777" w:rsidR="000305FD" w:rsidRDefault="00AC2185">
              <w:pPr>
                <w:spacing w:line="360" w:lineRule="auto"/>
                <w:ind w:firstLine="720"/>
                <w:jc w:val="both"/>
                <w:rPr>
                  <w:b/>
                  <w:szCs w:val="24"/>
                  <w:lang w:eastAsia="lt-LT"/>
                </w:rPr>
              </w:pPr>
              <w:sdt>
                <w:sdtPr>
                  <w:alias w:val="Numeris"/>
                  <w:tag w:val="nr_0b4d80b712244268aec8b6b7e7c65b22"/>
                  <w:id w:val="-560481955"/>
                  <w:lock w:val="sdtLocked"/>
                </w:sdtPr>
                <w:sdtEndPr/>
                <w:sdtContent>
                  <w:r>
                    <w:rPr>
                      <w:b/>
                      <w:szCs w:val="24"/>
                      <w:lang w:eastAsia="lt-LT"/>
                    </w:rPr>
                    <w:t>6</w:t>
                  </w:r>
                </w:sdtContent>
              </w:sdt>
              <w:r>
                <w:rPr>
                  <w:b/>
                  <w:szCs w:val="24"/>
                  <w:lang w:eastAsia="lt-LT"/>
                </w:rPr>
                <w:t xml:space="preserve"> straipsnis. </w:t>
              </w:r>
              <w:sdt>
                <w:sdtPr>
                  <w:alias w:val="Pavadinimas"/>
                  <w:tag w:val="title_0b4d80b712244268aec8b6b7e7c65b22"/>
                  <w:id w:val="-1967349147"/>
                  <w:lock w:val="sdtLocked"/>
                </w:sdtPr>
                <w:sdtEndPr/>
                <w:sdtContent>
                  <w:r>
                    <w:rPr>
                      <w:b/>
                      <w:szCs w:val="24"/>
                      <w:lang w:eastAsia="lt-LT"/>
                    </w:rPr>
                    <w:t>60 straipsnio pakeitimas</w:t>
                  </w:r>
                </w:sdtContent>
              </w:sdt>
            </w:p>
            <w:sdt>
              <w:sdtPr>
                <w:alias w:val="6 str. 1 d."/>
                <w:tag w:val="part_d868bbf8cccd45bf8da53e07495e530e"/>
                <w:id w:val="912823478"/>
                <w:lock w:val="sdtLocked"/>
              </w:sdtPr>
              <w:sdtEndPr/>
              <w:sdtContent>
                <w:p w14:paraId="6E7388FF" w14:textId="77777777" w:rsidR="000305FD" w:rsidRDefault="00AC2185">
                  <w:pPr>
                    <w:spacing w:line="360" w:lineRule="auto"/>
                    <w:ind w:firstLine="720"/>
                    <w:jc w:val="both"/>
                    <w:rPr>
                      <w:szCs w:val="24"/>
                      <w:lang w:eastAsia="lt-LT"/>
                    </w:rPr>
                  </w:pPr>
                  <w:r>
                    <w:rPr>
                      <w:szCs w:val="24"/>
                      <w:lang w:eastAsia="lt-LT"/>
                    </w:rPr>
                    <w:t>Papildyti 60 straipsnio 1 dalį 13 punktu:</w:t>
                  </w:r>
                </w:p>
                <w:sdt>
                  <w:sdtPr>
                    <w:alias w:val="citata"/>
                    <w:tag w:val="part_1ad578f1eb214eddb276683c297559de"/>
                    <w:id w:val="-762457396"/>
                    <w:lock w:val="sdtLocked"/>
                  </w:sdtPr>
                  <w:sdtEndPr/>
                  <w:sdtContent>
                    <w:sdt>
                      <w:sdtPr>
                        <w:alias w:val="13 p."/>
                        <w:tag w:val="part_1dd17d9fee8042429d9799cf88fb03df"/>
                        <w:id w:val="-1432729458"/>
                        <w:lock w:val="sdtLocked"/>
                      </w:sdtPr>
                      <w:sdtEndPr/>
                      <w:sdtContent>
                        <w:p w14:paraId="6E738900" w14:textId="77777777" w:rsidR="000305FD" w:rsidRDefault="00AC2185">
                          <w:pPr>
                            <w:spacing w:line="360" w:lineRule="auto"/>
                            <w:ind w:firstLine="720"/>
                            <w:jc w:val="both"/>
                            <w:rPr>
                              <w:color w:val="000000"/>
                              <w:szCs w:val="24"/>
                              <w:lang w:eastAsia="lt-LT"/>
                            </w:rPr>
                          </w:pPr>
                          <w:r>
                            <w:rPr>
                              <w:color w:val="000000"/>
                              <w:szCs w:val="24"/>
                              <w:lang w:eastAsia="lt-LT"/>
                            </w:rPr>
                            <w:t>„</w:t>
                          </w:r>
                          <w:sdt>
                            <w:sdtPr>
                              <w:alias w:val="Numeris"/>
                              <w:tag w:val="nr_1dd17d9fee8042429d9799cf88fb03df"/>
                              <w:id w:val="1276602298"/>
                              <w:lock w:val="sdtLocked"/>
                            </w:sdtPr>
                            <w:sdtEndPr/>
                            <w:sdtContent>
                              <w:r>
                                <w:rPr>
                                  <w:color w:val="000000"/>
                                  <w:szCs w:val="24"/>
                                  <w:lang w:eastAsia="lt-LT"/>
                                </w:rPr>
                                <w:t>13</w:t>
                              </w:r>
                            </w:sdtContent>
                          </w:sdt>
                          <w:r>
                            <w:rPr>
                              <w:color w:val="000000"/>
                              <w:szCs w:val="24"/>
                              <w:lang w:eastAsia="lt-LT"/>
                            </w:rPr>
                            <w:t>) veiką padarė recidyvistas.“</w:t>
                          </w:r>
                        </w:p>
                        <w:p w14:paraId="6E738901" w14:textId="77777777" w:rsidR="000305FD" w:rsidRDefault="00AC2185">
                          <w:pPr>
                            <w:spacing w:line="360" w:lineRule="auto"/>
                            <w:ind w:firstLine="720"/>
                            <w:jc w:val="both"/>
                            <w:rPr>
                              <w:color w:val="000000"/>
                              <w:szCs w:val="24"/>
                              <w:lang w:eastAsia="lt-LT"/>
                            </w:rPr>
                          </w:pPr>
                        </w:p>
                      </w:sdtContent>
                    </w:sdt>
                  </w:sdtContent>
                </w:sdt>
              </w:sdtContent>
            </w:sdt>
          </w:sdtContent>
        </w:sdt>
        <w:sdt>
          <w:sdtPr>
            <w:alias w:val="7 str."/>
            <w:tag w:val="part_f6e0b22704ad40a7b4ff297db5a2b848"/>
            <w:id w:val="-1169866181"/>
            <w:lock w:val="sdtLocked"/>
          </w:sdtPr>
          <w:sdtEndPr/>
          <w:sdtContent>
            <w:p w14:paraId="6E738902" w14:textId="77777777" w:rsidR="000305FD" w:rsidRDefault="00AC2185">
              <w:pPr>
                <w:spacing w:line="360" w:lineRule="auto"/>
                <w:ind w:firstLine="720"/>
                <w:jc w:val="both"/>
                <w:rPr>
                  <w:b/>
                  <w:szCs w:val="24"/>
                  <w:lang w:eastAsia="lt-LT"/>
                </w:rPr>
              </w:pPr>
              <w:sdt>
                <w:sdtPr>
                  <w:alias w:val="Numeris"/>
                  <w:tag w:val="nr_f6e0b22704ad40a7b4ff297db5a2b848"/>
                  <w:id w:val="-211731175"/>
                  <w:lock w:val="sdtLocked"/>
                </w:sdtPr>
                <w:sdtEndPr/>
                <w:sdtContent>
                  <w:r>
                    <w:rPr>
                      <w:b/>
                      <w:szCs w:val="24"/>
                      <w:lang w:eastAsia="lt-LT"/>
                    </w:rPr>
                    <w:t>7</w:t>
                  </w:r>
                </w:sdtContent>
              </w:sdt>
              <w:r>
                <w:rPr>
                  <w:b/>
                  <w:szCs w:val="24"/>
                  <w:lang w:eastAsia="lt-LT"/>
                </w:rPr>
                <w:t xml:space="preserve"> straipsnis. </w:t>
              </w:r>
              <w:sdt>
                <w:sdtPr>
                  <w:alias w:val="Pavadinimas"/>
                  <w:tag w:val="title_f6e0b22704ad40a7b4ff297db5a2b848"/>
                  <w:id w:val="934326456"/>
                  <w:lock w:val="sdtLocked"/>
                </w:sdtPr>
                <w:sdtEndPr/>
                <w:sdtContent>
                  <w:r>
                    <w:rPr>
                      <w:b/>
                      <w:szCs w:val="24"/>
                      <w:lang w:eastAsia="lt-LT"/>
                    </w:rPr>
                    <w:t>62 straipsnio pakeitimas</w:t>
                  </w:r>
                </w:sdtContent>
              </w:sdt>
            </w:p>
            <w:sdt>
              <w:sdtPr>
                <w:alias w:val="7 str. 1 d."/>
                <w:tag w:val="part_f6f516b07f6f4b0b9a4d1e9aafd70caf"/>
                <w:id w:val="1081102538"/>
                <w:lock w:val="sdtLocked"/>
              </w:sdtPr>
              <w:sdtEndPr/>
              <w:sdtContent>
                <w:p w14:paraId="6E738903" w14:textId="77777777" w:rsidR="000305FD" w:rsidRDefault="00AC2185">
                  <w:pPr>
                    <w:spacing w:line="360" w:lineRule="auto"/>
                    <w:ind w:firstLine="720"/>
                    <w:jc w:val="both"/>
                    <w:rPr>
                      <w:szCs w:val="24"/>
                      <w:lang w:eastAsia="lt-LT"/>
                    </w:rPr>
                  </w:pPr>
                  <w:r>
                    <w:rPr>
                      <w:szCs w:val="24"/>
                      <w:lang w:eastAsia="lt-LT"/>
                    </w:rPr>
                    <w:t xml:space="preserve">Pakeisti 62 straipsnio 3 dalies 2 </w:t>
                  </w:r>
                  <w:r>
                    <w:rPr>
                      <w:szCs w:val="24"/>
                      <w:lang w:eastAsia="lt-LT"/>
                    </w:rPr>
                    <w:t>punktą ir jį išdėstyti taip:</w:t>
                  </w:r>
                </w:p>
                <w:sdt>
                  <w:sdtPr>
                    <w:alias w:val="citata"/>
                    <w:tag w:val="part_7c0b02fc656f4df4b7f4d5efb3006f86"/>
                    <w:id w:val="923468870"/>
                    <w:lock w:val="sdtLocked"/>
                  </w:sdtPr>
                  <w:sdtEndPr/>
                  <w:sdtContent>
                    <w:sdt>
                      <w:sdtPr>
                        <w:alias w:val="2 p."/>
                        <w:tag w:val="part_2bbb238d99544c47aca7cbe2d5fc4d9a"/>
                        <w:id w:val="1815673978"/>
                        <w:lock w:val="sdtLocked"/>
                      </w:sdtPr>
                      <w:sdtEndPr/>
                      <w:sdtContent>
                        <w:p w14:paraId="6E738904" w14:textId="77777777" w:rsidR="000305FD" w:rsidRDefault="00AC2185">
                          <w:pPr>
                            <w:spacing w:line="360" w:lineRule="auto"/>
                            <w:ind w:firstLine="720"/>
                            <w:jc w:val="both"/>
                            <w:rPr>
                              <w:color w:val="000000"/>
                              <w:szCs w:val="24"/>
                              <w:lang w:eastAsia="lt-LT"/>
                            </w:rPr>
                          </w:pPr>
                          <w:r>
                            <w:rPr>
                              <w:color w:val="000000"/>
                              <w:szCs w:val="24"/>
                              <w:lang w:eastAsia="lt-LT"/>
                            </w:rPr>
                            <w:t>„</w:t>
                          </w:r>
                          <w:sdt>
                            <w:sdtPr>
                              <w:alias w:val="Numeris"/>
                              <w:tag w:val="nr_2bbb238d99544c47aca7cbe2d5fc4d9a"/>
                              <w:id w:val="-692075047"/>
                              <w:lock w:val="sdtLocked"/>
                            </w:sdtPr>
                            <w:sdtEndPr/>
                            <w:sdtContent>
                              <w:r>
                                <w:rPr>
                                  <w:color w:val="000000"/>
                                  <w:szCs w:val="24"/>
                                  <w:lang w:eastAsia="lt-LT"/>
                                </w:rPr>
                                <w:t>2</w:t>
                              </w:r>
                            </w:sdtContent>
                          </w:sdt>
                          <w:r>
                            <w:rPr>
                              <w:color w:val="000000"/>
                              <w:szCs w:val="24"/>
                              <w:lang w:eastAsia="lt-LT"/>
                            </w:rPr>
                            <w:t>) paskirti mažesnę bausmę, negu nustatyta šio kodekso 56 straipsnyje, arba“.</w:t>
                          </w:r>
                        </w:p>
                        <w:p w14:paraId="6E738905" w14:textId="77777777" w:rsidR="000305FD" w:rsidRDefault="00AC2185">
                          <w:pPr>
                            <w:spacing w:line="360" w:lineRule="auto"/>
                            <w:ind w:firstLine="720"/>
                            <w:jc w:val="both"/>
                            <w:rPr>
                              <w:color w:val="000000"/>
                              <w:szCs w:val="24"/>
                              <w:lang w:eastAsia="lt-LT"/>
                            </w:rPr>
                          </w:pPr>
                        </w:p>
                      </w:sdtContent>
                    </w:sdt>
                  </w:sdtContent>
                </w:sdt>
              </w:sdtContent>
            </w:sdt>
          </w:sdtContent>
        </w:sdt>
        <w:sdt>
          <w:sdtPr>
            <w:alias w:val="8 str."/>
            <w:tag w:val="part_95ab82839e6349f48a1590855f4292ff"/>
            <w:id w:val="-383331803"/>
            <w:lock w:val="sdtLocked"/>
          </w:sdtPr>
          <w:sdtEndPr/>
          <w:sdtContent>
            <w:p w14:paraId="6E738906" w14:textId="77777777" w:rsidR="000305FD" w:rsidRDefault="00AC2185">
              <w:pPr>
                <w:spacing w:line="360" w:lineRule="auto"/>
                <w:ind w:firstLine="720"/>
                <w:jc w:val="both"/>
                <w:rPr>
                  <w:b/>
                  <w:szCs w:val="24"/>
                  <w:lang w:eastAsia="lt-LT"/>
                </w:rPr>
              </w:pPr>
              <w:sdt>
                <w:sdtPr>
                  <w:alias w:val="Numeris"/>
                  <w:tag w:val="nr_95ab82839e6349f48a1590855f4292ff"/>
                  <w:id w:val="707077498"/>
                  <w:lock w:val="sdtLocked"/>
                </w:sdtPr>
                <w:sdtEndPr/>
                <w:sdtContent>
                  <w:r>
                    <w:rPr>
                      <w:b/>
                      <w:szCs w:val="24"/>
                      <w:lang w:eastAsia="lt-LT"/>
                    </w:rPr>
                    <w:t>8</w:t>
                  </w:r>
                </w:sdtContent>
              </w:sdt>
              <w:r>
                <w:rPr>
                  <w:b/>
                  <w:szCs w:val="24"/>
                  <w:lang w:eastAsia="lt-LT"/>
                </w:rPr>
                <w:t xml:space="preserve"> straipsnis. </w:t>
              </w:r>
              <w:sdt>
                <w:sdtPr>
                  <w:alias w:val="Pavadinimas"/>
                  <w:tag w:val="title_95ab82839e6349f48a1590855f4292ff"/>
                  <w:id w:val="-33275990"/>
                  <w:lock w:val="sdtLocked"/>
                </w:sdtPr>
                <w:sdtEndPr/>
                <w:sdtContent>
                  <w:r>
                    <w:rPr>
                      <w:b/>
                      <w:szCs w:val="24"/>
                      <w:lang w:eastAsia="lt-LT"/>
                    </w:rPr>
                    <w:t>75 straipsnio pakeitimas</w:t>
                  </w:r>
                </w:sdtContent>
              </w:sdt>
            </w:p>
            <w:sdt>
              <w:sdtPr>
                <w:alias w:val="8 str. 1 d."/>
                <w:tag w:val="part_292d464c275046b284df157f1237db01"/>
                <w:id w:val="-1657604801"/>
                <w:lock w:val="sdtLocked"/>
              </w:sdtPr>
              <w:sdtEndPr/>
              <w:sdtContent>
                <w:p w14:paraId="6E738907" w14:textId="77777777" w:rsidR="000305FD" w:rsidRDefault="00AC2185">
                  <w:pPr>
                    <w:spacing w:line="360" w:lineRule="auto"/>
                    <w:ind w:firstLine="720"/>
                    <w:jc w:val="both"/>
                    <w:rPr>
                      <w:szCs w:val="24"/>
                      <w:lang w:eastAsia="lt-LT"/>
                    </w:rPr>
                  </w:pPr>
                  <w:r>
                    <w:rPr>
                      <w:szCs w:val="24"/>
                      <w:lang w:eastAsia="lt-LT"/>
                    </w:rPr>
                    <w:t>Pakeisti 75 straipsnio 1 dalį ir ją išdėstyti taip:</w:t>
                  </w:r>
                </w:p>
                <w:sdt>
                  <w:sdtPr>
                    <w:alias w:val="citata"/>
                    <w:tag w:val="part_45fc09b80f034a5eb283523d6c51e35b"/>
                    <w:id w:val="556897410"/>
                    <w:lock w:val="sdtLocked"/>
                  </w:sdtPr>
                  <w:sdtEndPr/>
                  <w:sdtContent>
                    <w:sdt>
                      <w:sdtPr>
                        <w:alias w:val="1 d."/>
                        <w:tag w:val="part_c9a70842557d47cabef13032c2e2bf28"/>
                        <w:id w:val="857849649"/>
                        <w:lock w:val="sdtLocked"/>
                      </w:sdtPr>
                      <w:sdtEndPr/>
                      <w:sdtContent>
                        <w:p w14:paraId="6E738908" w14:textId="77777777" w:rsidR="000305FD" w:rsidRDefault="00AC2185">
                          <w:pPr>
                            <w:spacing w:line="360" w:lineRule="auto"/>
                            <w:ind w:firstLine="720"/>
                            <w:jc w:val="both"/>
                            <w:rPr>
                              <w:color w:val="000000"/>
                              <w:szCs w:val="24"/>
                              <w:lang w:eastAsia="lt-LT"/>
                            </w:rPr>
                          </w:pPr>
                          <w:r>
                            <w:rPr>
                              <w:color w:val="000000"/>
                              <w:szCs w:val="24"/>
                              <w:lang w:eastAsia="lt-LT"/>
                            </w:rPr>
                            <w:t>„</w:t>
                          </w:r>
                          <w:sdt>
                            <w:sdtPr>
                              <w:alias w:val="Numeris"/>
                              <w:tag w:val="nr_c9a70842557d47cabef13032c2e2bf28"/>
                              <w:id w:val="-1501120045"/>
                              <w:lock w:val="sdtLocked"/>
                            </w:sdtPr>
                            <w:sdtEndPr/>
                            <w:sdtContent>
                              <w:r>
                                <w:rPr>
                                  <w:color w:val="000000"/>
                                  <w:szCs w:val="24"/>
                                  <w:lang w:eastAsia="lt-LT"/>
                                </w:rPr>
                                <w:t>1</w:t>
                              </w:r>
                            </w:sdtContent>
                          </w:sdt>
                          <w:r>
                            <w:rPr>
                              <w:color w:val="000000"/>
                              <w:szCs w:val="24"/>
                              <w:lang w:eastAsia="lt-LT"/>
                            </w:rPr>
                            <w:t xml:space="preserve">. Asmeniui, nuteistam laisvės atėmimu </w:t>
                          </w:r>
                          <w:r>
                            <w:rPr>
                              <w:color w:val="000000"/>
                              <w:szCs w:val="24"/>
                              <w:lang w:eastAsia="lt-LT"/>
                            </w:rPr>
                            <w:t>ne daugiau kaip šešeriems metams už dėl neatsargumo padarytus nusikaltimus arba ne daugiau kaip ketveriems metams už vieną ar kelis tyčinius nusikaltimus (išskyrus labai sunkius nusikaltimus), teismas gali atidėti paskirtos bausmės vykdymą nuo vienerių iki</w:t>
                          </w:r>
                          <w:r>
                            <w:rPr>
                              <w:color w:val="000000"/>
                              <w:szCs w:val="24"/>
                              <w:lang w:eastAsia="lt-LT"/>
                            </w:rPr>
                            <w:t xml:space="preserve"> trejų metų. Bausmės vykdymas gali būti atidėtas, jeigu teismas nusprendžia, kad yra pakankamas pagrindas manyti, kad bausmės tikslai bus pasiekti be realaus bausmės atlikimo.“</w:t>
                          </w:r>
                        </w:p>
                        <w:p w14:paraId="6E738909" w14:textId="77777777" w:rsidR="000305FD" w:rsidRDefault="00AC2185">
                          <w:pPr>
                            <w:spacing w:line="360" w:lineRule="auto"/>
                            <w:ind w:firstLine="720"/>
                            <w:jc w:val="both"/>
                            <w:rPr>
                              <w:color w:val="000000"/>
                              <w:szCs w:val="24"/>
                              <w:lang w:eastAsia="lt-LT"/>
                            </w:rPr>
                          </w:pPr>
                        </w:p>
                      </w:sdtContent>
                    </w:sdt>
                  </w:sdtContent>
                </w:sdt>
              </w:sdtContent>
            </w:sdt>
          </w:sdtContent>
        </w:sdt>
        <w:sdt>
          <w:sdtPr>
            <w:alias w:val="9 str."/>
            <w:tag w:val="part_466ce2b31e494c4288131827aec1777d"/>
            <w:id w:val="271749739"/>
            <w:lock w:val="sdtLocked"/>
          </w:sdtPr>
          <w:sdtEndPr/>
          <w:sdtContent>
            <w:p w14:paraId="6E73890A" w14:textId="77777777" w:rsidR="000305FD" w:rsidRDefault="00AC2185">
              <w:pPr>
                <w:spacing w:line="360" w:lineRule="auto"/>
                <w:ind w:firstLine="720"/>
                <w:jc w:val="both"/>
                <w:rPr>
                  <w:b/>
                  <w:szCs w:val="24"/>
                  <w:lang w:eastAsia="lt-LT"/>
                </w:rPr>
              </w:pPr>
              <w:sdt>
                <w:sdtPr>
                  <w:alias w:val="Numeris"/>
                  <w:tag w:val="nr_466ce2b31e494c4288131827aec1777d"/>
                  <w:id w:val="1341279959"/>
                  <w:lock w:val="sdtLocked"/>
                </w:sdtPr>
                <w:sdtEndPr/>
                <w:sdtContent>
                  <w:r>
                    <w:rPr>
                      <w:b/>
                      <w:szCs w:val="24"/>
                      <w:lang w:eastAsia="lt-LT"/>
                    </w:rPr>
                    <w:t>9</w:t>
                  </w:r>
                </w:sdtContent>
              </w:sdt>
              <w:r>
                <w:rPr>
                  <w:b/>
                  <w:szCs w:val="24"/>
                  <w:lang w:eastAsia="lt-LT"/>
                </w:rPr>
                <w:t xml:space="preserve"> straipsnis. </w:t>
              </w:r>
              <w:sdt>
                <w:sdtPr>
                  <w:alias w:val="Pavadinimas"/>
                  <w:tag w:val="title_466ce2b31e494c4288131827aec1777d"/>
                  <w:id w:val="-488401447"/>
                  <w:lock w:val="sdtLocked"/>
                </w:sdtPr>
                <w:sdtEndPr/>
                <w:sdtContent>
                  <w:r>
                    <w:rPr>
                      <w:b/>
                      <w:szCs w:val="24"/>
                      <w:lang w:eastAsia="lt-LT"/>
                    </w:rPr>
                    <w:t>179 straipsnio pakeitimas</w:t>
                  </w:r>
                </w:sdtContent>
              </w:sdt>
            </w:p>
            <w:sdt>
              <w:sdtPr>
                <w:alias w:val="9 str. 1 d."/>
                <w:tag w:val="part_102f889bd3b244e390033d84aeeb8746"/>
                <w:id w:val="2101442487"/>
                <w:lock w:val="sdtLocked"/>
              </w:sdtPr>
              <w:sdtEndPr/>
              <w:sdtContent>
                <w:p w14:paraId="6E73890B" w14:textId="77777777" w:rsidR="000305FD" w:rsidRDefault="00AC2185">
                  <w:pPr>
                    <w:spacing w:line="360" w:lineRule="auto"/>
                    <w:ind w:firstLine="720"/>
                    <w:jc w:val="both"/>
                    <w:rPr>
                      <w:szCs w:val="24"/>
                      <w:lang w:eastAsia="lt-LT"/>
                    </w:rPr>
                  </w:pPr>
                  <w:r>
                    <w:rPr>
                      <w:szCs w:val="24"/>
                      <w:lang w:eastAsia="lt-LT"/>
                    </w:rPr>
                    <w:t xml:space="preserve">Pakeisti 179 straipsnio 2 </w:t>
                  </w:r>
                  <w:r>
                    <w:rPr>
                      <w:szCs w:val="24"/>
                      <w:lang w:eastAsia="lt-LT"/>
                    </w:rPr>
                    <w:t>dalį ir ją išdėstyti taip:</w:t>
                  </w:r>
                </w:p>
                <w:sdt>
                  <w:sdtPr>
                    <w:alias w:val="citata"/>
                    <w:tag w:val="part_f57d2898e73f402bb7b8f4ab914e9800"/>
                    <w:id w:val="103545793"/>
                    <w:lock w:val="sdtLocked"/>
                  </w:sdtPr>
                  <w:sdtEndPr/>
                  <w:sdtContent>
                    <w:sdt>
                      <w:sdtPr>
                        <w:alias w:val="2 d."/>
                        <w:tag w:val="part_48c7d622322c4654b536db2065aa0a03"/>
                        <w:id w:val="-1436434973"/>
                        <w:lock w:val="sdtLocked"/>
                      </w:sdtPr>
                      <w:sdtEndPr/>
                      <w:sdtContent>
                        <w:p w14:paraId="6E73890C" w14:textId="77777777" w:rsidR="000305FD" w:rsidRDefault="00AC2185">
                          <w:pPr>
                            <w:spacing w:line="360" w:lineRule="auto"/>
                            <w:ind w:firstLine="720"/>
                            <w:jc w:val="both"/>
                            <w:rPr>
                              <w:color w:val="000000"/>
                              <w:szCs w:val="24"/>
                              <w:lang w:eastAsia="lt-LT"/>
                            </w:rPr>
                          </w:pPr>
                          <w:r>
                            <w:rPr>
                              <w:color w:val="000000"/>
                              <w:szCs w:val="24"/>
                              <w:lang w:eastAsia="lt-LT"/>
                            </w:rPr>
                            <w:t>„</w:t>
                          </w:r>
                          <w:sdt>
                            <w:sdtPr>
                              <w:alias w:val="Numeris"/>
                              <w:tag w:val="nr_48c7d622322c4654b536db2065aa0a03"/>
                              <w:id w:val="-76517392"/>
                              <w:lock w:val="sdtLocked"/>
                            </w:sdtPr>
                            <w:sdtEndPr/>
                            <w:sdtContent>
                              <w:r>
                                <w:rPr>
                                  <w:color w:val="000000"/>
                                  <w:szCs w:val="24"/>
                                  <w:lang w:eastAsia="lt-LT"/>
                                </w:rPr>
                                <w:t>2</w:t>
                              </w:r>
                            </w:sdtContent>
                          </w:sdt>
                          <w:r>
                            <w:rPr>
                              <w:color w:val="000000"/>
                              <w:szCs w:val="24"/>
                              <w:lang w:eastAsia="lt-LT"/>
                            </w:rPr>
                            <w:t>. Tas, kas padarė šio straipsnio 1 dalyje numatytą veiką ir dėl to kitam asmeniui padarė didelės turtinės žalos,</w:t>
                          </w:r>
                        </w:p>
                        <w:p w14:paraId="6E73890D" w14:textId="77777777" w:rsidR="000305FD" w:rsidRDefault="00AC2185">
                          <w:pPr>
                            <w:spacing w:line="360" w:lineRule="auto"/>
                            <w:ind w:firstLine="720"/>
                            <w:jc w:val="both"/>
                            <w:rPr>
                              <w:color w:val="000000"/>
                              <w:szCs w:val="24"/>
                              <w:lang w:eastAsia="lt-LT"/>
                            </w:rPr>
                          </w:pPr>
                          <w:r>
                            <w:rPr>
                              <w:color w:val="000000"/>
                              <w:szCs w:val="24"/>
                              <w:lang w:eastAsia="lt-LT"/>
                            </w:rPr>
                            <w:t>baudžiamas bauda arba laisvės apribojimu, arba areštu, arba laisvės atėmimu iki šešerių metų.“</w:t>
                          </w:r>
                        </w:p>
                        <w:p w14:paraId="6E73890E" w14:textId="77777777" w:rsidR="000305FD" w:rsidRDefault="00AC2185">
                          <w:pPr>
                            <w:spacing w:line="360" w:lineRule="auto"/>
                            <w:ind w:firstLine="720"/>
                            <w:jc w:val="both"/>
                            <w:rPr>
                              <w:color w:val="000000"/>
                              <w:szCs w:val="24"/>
                              <w:lang w:eastAsia="lt-LT"/>
                            </w:rPr>
                          </w:pPr>
                        </w:p>
                      </w:sdtContent>
                    </w:sdt>
                  </w:sdtContent>
                </w:sdt>
              </w:sdtContent>
            </w:sdt>
          </w:sdtContent>
        </w:sdt>
        <w:sdt>
          <w:sdtPr>
            <w:alias w:val="10 str."/>
            <w:tag w:val="part_91a447f1db154794ba3cd2a278bd1bcd"/>
            <w:id w:val="-1791197452"/>
            <w:lock w:val="sdtLocked"/>
          </w:sdtPr>
          <w:sdtEndPr/>
          <w:sdtContent>
            <w:p w14:paraId="6E73890F" w14:textId="77777777" w:rsidR="000305FD" w:rsidRDefault="00AC2185">
              <w:pPr>
                <w:spacing w:line="360" w:lineRule="auto"/>
                <w:ind w:firstLine="720"/>
                <w:jc w:val="both"/>
                <w:rPr>
                  <w:b/>
                  <w:szCs w:val="24"/>
                  <w:lang w:eastAsia="lt-LT"/>
                </w:rPr>
              </w:pPr>
              <w:sdt>
                <w:sdtPr>
                  <w:alias w:val="Numeris"/>
                  <w:tag w:val="nr_91a447f1db154794ba3cd2a278bd1bcd"/>
                  <w:id w:val="1621799313"/>
                  <w:lock w:val="sdtLocked"/>
                </w:sdtPr>
                <w:sdtEndPr/>
                <w:sdtContent>
                  <w:r>
                    <w:rPr>
                      <w:b/>
                      <w:szCs w:val="24"/>
                      <w:lang w:eastAsia="lt-LT"/>
                    </w:rPr>
                    <w:t>10</w:t>
                  </w:r>
                </w:sdtContent>
              </w:sdt>
              <w:r>
                <w:rPr>
                  <w:b/>
                  <w:szCs w:val="24"/>
                  <w:lang w:eastAsia="lt-LT"/>
                </w:rPr>
                <w:t xml:space="preserve"> str</w:t>
              </w:r>
              <w:r>
                <w:rPr>
                  <w:b/>
                  <w:szCs w:val="24"/>
                  <w:lang w:eastAsia="lt-LT"/>
                </w:rPr>
                <w:t xml:space="preserve">aipsnis. </w:t>
              </w:r>
              <w:sdt>
                <w:sdtPr>
                  <w:alias w:val="Pavadinimas"/>
                  <w:tag w:val="title_91a447f1db154794ba3cd2a278bd1bcd"/>
                  <w:id w:val="1549794004"/>
                  <w:lock w:val="sdtLocked"/>
                </w:sdtPr>
                <w:sdtEndPr/>
                <w:sdtContent>
                  <w:r>
                    <w:rPr>
                      <w:b/>
                      <w:szCs w:val="24"/>
                      <w:lang w:eastAsia="lt-LT"/>
                    </w:rPr>
                    <w:t>187 straipsnio pakeitimas</w:t>
                  </w:r>
                </w:sdtContent>
              </w:sdt>
            </w:p>
            <w:sdt>
              <w:sdtPr>
                <w:alias w:val="10 str. 1 d."/>
                <w:tag w:val="part_b5017e56b1ec4847bccd07fe7fdd798a"/>
                <w:id w:val="-864061129"/>
                <w:lock w:val="sdtLocked"/>
              </w:sdtPr>
              <w:sdtEndPr/>
              <w:sdtContent>
                <w:p w14:paraId="6E738910" w14:textId="77777777" w:rsidR="000305FD" w:rsidRDefault="00AC2185">
                  <w:pPr>
                    <w:spacing w:line="360" w:lineRule="auto"/>
                    <w:ind w:firstLine="720"/>
                    <w:jc w:val="both"/>
                    <w:rPr>
                      <w:szCs w:val="24"/>
                      <w:lang w:eastAsia="lt-LT"/>
                    </w:rPr>
                  </w:pPr>
                  <w:r>
                    <w:rPr>
                      <w:szCs w:val="24"/>
                      <w:lang w:eastAsia="lt-LT"/>
                    </w:rPr>
                    <w:t>Pakeisti 187 straipsnio 2 dalį ir ją išdėstyti taip:</w:t>
                  </w:r>
                </w:p>
                <w:sdt>
                  <w:sdtPr>
                    <w:alias w:val="citata"/>
                    <w:tag w:val="part_087d4cb344914d00a0d4c19a47675066"/>
                    <w:id w:val="-1957171586"/>
                    <w:lock w:val="sdtLocked"/>
                  </w:sdtPr>
                  <w:sdtEndPr/>
                  <w:sdtContent>
                    <w:sdt>
                      <w:sdtPr>
                        <w:alias w:val="2 d."/>
                        <w:tag w:val="part_207666466aa74e0981b9f3da326cb4b2"/>
                        <w:id w:val="159595316"/>
                        <w:lock w:val="sdtLocked"/>
                      </w:sdtPr>
                      <w:sdtEndPr/>
                      <w:sdtContent>
                        <w:p w14:paraId="6E738911" w14:textId="77777777" w:rsidR="000305FD" w:rsidRDefault="00AC2185">
                          <w:pPr>
                            <w:spacing w:line="360" w:lineRule="auto"/>
                            <w:ind w:firstLine="720"/>
                            <w:jc w:val="both"/>
                            <w:rPr>
                              <w:color w:val="000000"/>
                              <w:szCs w:val="24"/>
                              <w:lang w:eastAsia="lt-LT"/>
                            </w:rPr>
                          </w:pPr>
                          <w:r>
                            <w:rPr>
                              <w:color w:val="000000"/>
                              <w:szCs w:val="24"/>
                              <w:lang w:eastAsia="lt-LT"/>
                            </w:rPr>
                            <w:t>„</w:t>
                          </w:r>
                          <w:sdt>
                            <w:sdtPr>
                              <w:alias w:val="Numeris"/>
                              <w:tag w:val="nr_207666466aa74e0981b9f3da326cb4b2"/>
                              <w:id w:val="247462699"/>
                              <w:lock w:val="sdtLocked"/>
                            </w:sdtPr>
                            <w:sdtEndPr/>
                            <w:sdtContent>
                              <w:r>
                                <w:rPr>
                                  <w:color w:val="000000"/>
                                  <w:szCs w:val="24"/>
                                  <w:lang w:eastAsia="lt-LT"/>
                                </w:rPr>
                                <w:t>2</w:t>
                              </w:r>
                            </w:sdtContent>
                          </w:sdt>
                          <w:r>
                            <w:rPr>
                              <w:color w:val="000000"/>
                              <w:szCs w:val="24"/>
                              <w:lang w:eastAsia="lt-LT"/>
                            </w:rPr>
                            <w:t>. Tas, kas sunaikino ar sugadino svetimą turtą visuotinai pavojingu būdu arba išardydamas ar sugadindamas įrenginį ar agregatą, jeigu dėl to galėjo nukentėti žmon</w:t>
                          </w:r>
                          <w:r>
                            <w:rPr>
                              <w:color w:val="000000"/>
                              <w:szCs w:val="24"/>
                              <w:lang w:eastAsia="lt-LT"/>
                            </w:rPr>
                            <w:t>ės, arba sunaikino, išardė ar sugadino strateginę arba svarbią reikšmę nacionaliniam saugumui turinčių juridinių asmenų infrastruktūrą sudarantį turtą ar jo dalį, arba sunaikino ar sugadino didelės vertės svetimą turtą ar didelės mokslinės, istorinės ar ku</w:t>
                          </w:r>
                          <w:r>
                            <w:rPr>
                              <w:color w:val="000000"/>
                              <w:szCs w:val="24"/>
                              <w:lang w:eastAsia="lt-LT"/>
                            </w:rPr>
                            <w:t>ltūrinės reikšmės turinčias vertybes,</w:t>
                          </w:r>
                        </w:p>
                        <w:p w14:paraId="6E738912" w14:textId="77777777" w:rsidR="000305FD" w:rsidRDefault="00AC2185">
                          <w:pPr>
                            <w:spacing w:line="360" w:lineRule="auto"/>
                            <w:ind w:firstLine="720"/>
                            <w:jc w:val="both"/>
                            <w:rPr>
                              <w:color w:val="000000"/>
                              <w:szCs w:val="24"/>
                              <w:lang w:eastAsia="lt-LT"/>
                            </w:rPr>
                          </w:pPr>
                          <w:r>
                            <w:rPr>
                              <w:color w:val="000000"/>
                              <w:szCs w:val="24"/>
                              <w:lang w:eastAsia="lt-LT"/>
                            </w:rPr>
                            <w:t>baudžiamas bauda arba laisvės apribojimu, arba areštu, arba laisvės atėmimu iki penkerių metų.“</w:t>
                          </w:r>
                        </w:p>
                        <w:p w14:paraId="6E738913" w14:textId="77777777" w:rsidR="000305FD" w:rsidRDefault="00AC2185">
                          <w:pPr>
                            <w:ind w:firstLine="1296"/>
                            <w:jc w:val="both"/>
                            <w:rPr>
                              <w:color w:val="000000"/>
                              <w:szCs w:val="24"/>
                              <w:lang w:eastAsia="lt-LT"/>
                            </w:rPr>
                          </w:pPr>
                        </w:p>
                      </w:sdtContent>
                    </w:sdt>
                  </w:sdtContent>
                </w:sdt>
              </w:sdtContent>
            </w:sdt>
          </w:sdtContent>
        </w:sdt>
        <w:sdt>
          <w:sdtPr>
            <w:alias w:val="signatura"/>
            <w:tag w:val="part_988a09effa664cb7bb2620bd5436c42b"/>
            <w:id w:val="-1509900660"/>
            <w:lock w:val="sdtLocked"/>
          </w:sdtPr>
          <w:sdtEndPr/>
          <w:sdtContent>
            <w:p w14:paraId="6E738914" w14:textId="77777777" w:rsidR="000305FD" w:rsidRDefault="00AC2185">
              <w:pPr>
                <w:spacing w:line="360" w:lineRule="auto"/>
                <w:ind w:firstLine="720"/>
                <w:jc w:val="both"/>
                <w:rPr>
                  <w:i/>
                  <w:szCs w:val="24"/>
                </w:rPr>
              </w:pPr>
              <w:r>
                <w:rPr>
                  <w:i/>
                  <w:szCs w:val="24"/>
                </w:rPr>
                <w:t>Skelbiu šį Lietuvos Respublikos Seimo priimtą įstatymą.</w:t>
              </w:r>
            </w:p>
            <w:p w14:paraId="6E738915" w14:textId="77777777" w:rsidR="000305FD" w:rsidRDefault="000305FD">
              <w:pPr>
                <w:spacing w:line="360" w:lineRule="auto"/>
                <w:ind w:firstLine="720"/>
                <w:jc w:val="both"/>
                <w:rPr>
                  <w:szCs w:val="24"/>
                </w:rPr>
              </w:pPr>
            </w:p>
            <w:p w14:paraId="6E738916" w14:textId="77777777" w:rsidR="000305FD" w:rsidRDefault="000305FD">
              <w:pPr>
                <w:spacing w:line="360" w:lineRule="auto"/>
                <w:ind w:firstLine="720"/>
                <w:jc w:val="both"/>
                <w:rPr>
                  <w:szCs w:val="24"/>
                </w:rPr>
              </w:pPr>
            </w:p>
            <w:p w14:paraId="6E738917" w14:textId="77777777" w:rsidR="000305FD" w:rsidRDefault="000305FD">
              <w:pPr>
                <w:spacing w:line="360" w:lineRule="auto"/>
              </w:pPr>
            </w:p>
            <w:p w14:paraId="6E738918" w14:textId="77777777" w:rsidR="000305FD" w:rsidRDefault="00AC2185">
              <w:pPr>
                <w:tabs>
                  <w:tab w:val="right" w:pos="9356"/>
                </w:tabs>
              </w:pPr>
              <w:r>
                <w:t>Respublikos Prezidentė</w:t>
              </w:r>
              <w:r>
                <w:rPr>
                  <w:caps/>
                </w:rPr>
                <w:tab/>
              </w:r>
              <w:r>
                <w:t>Dalia Grybauskaitė</w:t>
              </w:r>
            </w:p>
          </w:sdtContent>
        </w:sdt>
      </w:sdtContent>
    </w:sdt>
    <w:sectPr w:rsidR="000305FD">
      <w:headerReference w:type="even" r:id="rId10"/>
      <w:headerReference w:type="default" r:id="rId11"/>
      <w:footerReference w:type="even" r:id="rId12"/>
      <w:footerReference w:type="default" r:id="rId13"/>
      <w:headerReference w:type="first" r:id="rId14"/>
      <w:footerReference w:type="first" r:id="rId15"/>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E73891D" w14:textId="77777777" w:rsidR="000305FD" w:rsidRDefault="00AC2185">
      <w:pPr>
        <w:rPr>
          <w:rFonts w:ascii="TimesLT" w:hAnsi="TimesLT"/>
          <w:lang w:val="en-US"/>
        </w:rPr>
      </w:pPr>
      <w:r>
        <w:rPr>
          <w:rFonts w:ascii="TimesLT" w:hAnsi="TimesLT"/>
          <w:lang w:val="en-US"/>
        </w:rPr>
        <w:separator/>
      </w:r>
    </w:p>
  </w:endnote>
  <w:endnote w:type="continuationSeparator" w:id="0">
    <w:p w14:paraId="6E73891E" w14:textId="77777777" w:rsidR="000305FD" w:rsidRDefault="00AC2185">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00000287" w:usb1="00000000" w:usb2="00000000" w:usb3="00000000" w:csb0="0000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E738923" w14:textId="77777777" w:rsidR="000305FD" w:rsidRDefault="00AC2185">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6E738924" w14:textId="77777777" w:rsidR="000305FD" w:rsidRDefault="000305FD">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E738925" w14:textId="77777777" w:rsidR="000305FD" w:rsidRDefault="000305FD">
    <w:pPr>
      <w:framePr w:wrap="auto" w:vAnchor="text" w:hAnchor="margin" w:xAlign="center" w:y="1"/>
      <w:tabs>
        <w:tab w:val="center" w:pos="4320"/>
        <w:tab w:val="right" w:pos="8640"/>
      </w:tabs>
      <w:spacing w:line="360" w:lineRule="auto"/>
      <w:ind w:firstLine="720"/>
      <w:jc w:val="both"/>
      <w:rPr>
        <w:rFonts w:ascii="TimesLT" w:hAnsi="TimesLT"/>
      </w:rPr>
    </w:pPr>
  </w:p>
  <w:p w14:paraId="6E738926" w14:textId="77777777" w:rsidR="000305FD" w:rsidRDefault="000305FD">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E738928" w14:textId="77777777" w:rsidR="000305FD" w:rsidRDefault="000305FD">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E73891B" w14:textId="77777777" w:rsidR="000305FD" w:rsidRDefault="00AC2185">
      <w:pPr>
        <w:rPr>
          <w:rFonts w:ascii="TimesLT" w:hAnsi="TimesLT"/>
          <w:lang w:val="en-US"/>
        </w:rPr>
      </w:pPr>
      <w:r>
        <w:rPr>
          <w:rFonts w:ascii="TimesLT" w:hAnsi="TimesLT"/>
          <w:lang w:val="en-US"/>
        </w:rPr>
        <w:separator/>
      </w:r>
    </w:p>
  </w:footnote>
  <w:footnote w:type="continuationSeparator" w:id="0">
    <w:p w14:paraId="6E73891C" w14:textId="77777777" w:rsidR="000305FD" w:rsidRDefault="00AC2185">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E73891F" w14:textId="77777777" w:rsidR="000305FD" w:rsidRDefault="00AC2185">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6E738920" w14:textId="77777777" w:rsidR="000305FD" w:rsidRDefault="000305FD">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E738921" w14:textId="77777777" w:rsidR="000305FD" w:rsidRDefault="00AC2185">
    <w:pPr>
      <w:tabs>
        <w:tab w:val="center" w:pos="4153"/>
        <w:tab w:val="right" w:pos="8306"/>
      </w:tabs>
      <w:jc w:val="center"/>
      <w:rPr>
        <w:rFonts w:ascii="TimesLT" w:hAnsi="TimesLT"/>
        <w:lang w:val="en-US"/>
      </w:rPr>
    </w:pPr>
    <w:r>
      <w:rPr>
        <w:lang w:val="en-US"/>
      </w:rPr>
      <w:fldChar w:fldCharType="begin"/>
    </w:r>
    <w:r>
      <w:rPr>
        <w:lang w:val="en-US"/>
      </w:rPr>
      <w:instrText xml:space="preserve">PAGE   \* </w:instrText>
    </w:r>
    <w:r>
      <w:rPr>
        <w:lang w:val="en-US"/>
      </w:rPr>
      <w:instrText>MERGEFORMAT</w:instrText>
    </w:r>
    <w:r>
      <w:rPr>
        <w:lang w:val="en-US"/>
      </w:rPr>
      <w:fldChar w:fldCharType="separate"/>
    </w:r>
    <w:r w:rsidRPr="00AC2185">
      <w:rPr>
        <w:noProof/>
      </w:rPr>
      <w:t>3</w:t>
    </w:r>
    <w:r>
      <w:rPr>
        <w:lang w:val="en-US"/>
      </w:rPr>
      <w:fldChar w:fldCharType="end"/>
    </w:r>
  </w:p>
  <w:p w14:paraId="6E738922" w14:textId="77777777" w:rsidR="000305FD" w:rsidRDefault="000305FD">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E738927" w14:textId="77777777" w:rsidR="000305FD" w:rsidRDefault="000305FD">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65B7B"/>
    <w:rsid w:val="000305FD"/>
    <w:rsid w:val="00165B7B"/>
    <w:rsid w:val="00AC218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1"/>
    <o:shapelayout v:ext="edit">
      <o:idmap v:ext="edit" data="1"/>
    </o:shapelayout>
  </w:shapeDefaults>
  <w:decimalSymbol w:val=","/>
  <w:listSeparator w:val=";"/>
  <w14:docId w14:val="6E7388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1b7d7703597b48eebe9c7bb1392fa33c" PartId="36d8538221794a53a3f6b457e15693af">
    <Part Type="straipsnis" Nr="1" Abbr="1 str." Title="27 straipsnio pakeitimas" DocPartId="77929ca9b1884f32a58f11ddd995ebeb" PartId="e3364a3c2ee740ff8fe5cb56b53b0701">
      <Part Type="strDalis" Nr="1" Abbr="1 str. 1 d." DocPartId="9921bc05f54f411cb6b91acf5799e53b" PartId="aa31fd5faa714ebd85a67a2e9f50bff2">
        <Part Type="citata" DocPartId="4820779e73b04929a35e2b404c19a72d" PartId="f2c47186982247a4a83babc82fecad4b">
          <Part Type="strDalis" Nr="1" Abbr="1 d." DocPartId="f035759675214dbba955d545b5f7069f" PartId="40c9cd6d3e5a467eb3ffb422a1fc710c"/>
        </Part>
      </Part>
    </Part>
    <Part Type="straipsnis" Nr="2" Abbr="2 str." Title="38 straipsnio pakeitimas" DocPartId="d20f2397fb7346159cf874d535f41abc" PartId="9a57f135c15c4703b7bed6370cfd0a44">
      <Part Type="strDalis" Nr="1" Abbr="2 str. 1 d." DocPartId="0f224de856d44c559808d76ce199bd65" PartId="0c716b570ee94891ae129475e4d87cff">
        <Part Type="citata" DocPartId="fd0e9c263859468084f75fcbd1a99324" PartId="ec7ee0c77c77465eafbb097317b6530c">
          <Part Type="strDalis" Nr="2" Abbr="2 d." DocPartId="762be7e6764343ec9a48fcf565f94e83" PartId="d684629239bf46368f262ab4e1f9b621"/>
        </Part>
      </Part>
    </Part>
    <Part Type="straipsnis" Nr="3" Abbr="3 str." Title="39 straipsnio pakeitimas" DocPartId="c788690bebea4816bf2ffcc94bd61d6a" PartId="b383d97f7e464dfaa3543c92ee4a7e57">
      <Part Type="strDalis" Nr="1" Abbr="3 str. 1 d." DocPartId="860e97de02534812a8c468d9bea50c26" PartId="df3b04a318d8485380686b396cd06de6">
        <Part Type="citata" DocPartId="82c4b929325b4cec8d6440f002995b75" PartId="426d1e4e2a6d42eb9eceefe7bcbfb832">
          <Part Type="straipsnis" Nr="39" Abbr="39 str." Title="Atleidimas nuo baudžiamosios atsakomybės, kai yra lengvinančių aplinkybių" DocPartId="76006a4905ff4611a23aa1071f5ad01f" PartId="216494241c9c4f5ba53431d09f2669d7">
            <Part Type="strDalis" Nr="1" Abbr="39 str. 1 d." DocPartId="ec19a1762ef440109abf4e9ff2082582" PartId="641edc854fb745ff82dacca4281abfae">
              <Part Type="strPunktas" Nr="1" Abbr="39 str. 1 d. 1 p." DocPartId="2e9bcf06795040bead2e627bde9abe2a" PartId="0728747128764cf89f02d437c2ceb39c"/>
              <Part Type="strPunktas" Nr="2" Abbr="39 str. 1 d. 2 p." DocPartId="dae0f50766de476db05f075a9abf1396" PartId="5e31df8d4c284001a520ce4a60e41d06"/>
              <Part Type="strPunktas" Nr="3" Abbr="39 str. 1 d. 3 p." DocPartId="45193879668c40ef8dde1ac9764b0301" PartId="52bcf23cac5e4939a6b4aa3d8a4f808b"/>
            </Part>
          </Part>
        </Part>
      </Part>
    </Part>
    <Part Type="straipsnis" Nr="4" Abbr="4 str." Title="55 straipsnio pakeitimas" DocPartId="9aba6d6887484b7b92f5f1a33889c779" PartId="5cef82cb104641dd9b419e53db162003">
      <Part Type="strDalis" Nr="1" Abbr="4 str. 1 d." DocPartId="df35f225f8634d0fab71d387a6cdfc86" PartId="cf84da59a602481188dfb8f8f14cfe22">
        <Part Type="citata" DocPartId="3e24e769be6a499b9d9b15aa7fd001dc" PartId="80494746454c413ab4d270531b882cfc">
          <Part Type="straipsnis" Nr="55" Abbr="55 str." Title="Bausmės skyrimas asmeniui, pirmą kartą teisiamam už neatsargų arba nesunkų ar apysunkį tyčinį nusikaltimą" DocPartId="70c769f963fb43d2bed4a6368ef1f3a9" PartId="b53e38413e254d518db0c6191799f383">
            <Part Type="strDalis" Nr="1" Abbr="55 str. 1 d." DocPartId="bdb88187a37749c7a5a738cdec984e3e" PartId="1fc9212e506b47a390f61a350b9490ce"/>
          </Part>
        </Part>
      </Part>
    </Part>
    <Part Type="straipsnis" Nr="5" Abbr="5 str." Title="56 straipsnio pakeitimas" DocPartId="1d960c3e1a1d462abdef403a72379d30" PartId="27c3f783a376454da398e0f1c976ffe0">
      <Part Type="strDalis" Nr="1" Abbr="5 str. 1 d." DocPartId="35fda4473d1b4226bc2d08a5402345e7" PartId="071ae9b046744ccc8c726977cdfbff22">
        <Part Type="citata" DocPartId="81fd1ad1a60e4c9fb2716aaa1e57718f" PartId="3ffcbd6cf6ba493aaa5475ddc1207723">
          <Part Type="straipsnis" Nr="56" Abbr="56 str." Title="Bausmės skyrimas pavojingam recidyvistui už tyčinio nusikaltimo padarymą" DocPartId="afcbb59a194e40e9aa9ce14feaae54c4" PartId="44e5abb2175a4bf8a7cdaf199c535d22">
            <Part Type="strDalis" Nr="1" Abbr="56 str. 1 d." DocPartId="3b2a99aa409d4e739f2752a86a97d5d4" PartId="478cb1d7a7324d94a9f13906876fb8e2"/>
          </Part>
        </Part>
      </Part>
    </Part>
    <Part Type="straipsnis" Nr="6" Abbr="6 str." Title="60 straipsnio pakeitimas" DocPartId="8df3aacdbec14f8cac10be98b13a5f25" PartId="0b4d80b712244268aec8b6b7e7c65b22">
      <Part Type="strDalis" Nr="1" Abbr="6 str. 1 d." DocPartId="60c3eccba1ba4eeca51dedd3fdbe7192" PartId="d868bbf8cccd45bf8da53e07495e530e">
        <Part Type="citata" DocPartId="d8832eb5fd944985a7568f1af9e97755" PartId="1ad578f1eb214eddb276683c297559de">
          <Part Type="strPunktas" Nr="13" Abbr="13 p." DocPartId="60df9df116674c93b58494f076c8b40a" PartId="1dd17d9fee8042429d9799cf88fb03df"/>
        </Part>
      </Part>
    </Part>
    <Part Type="straipsnis" Nr="7" Abbr="7 str." Title="62 straipsnio pakeitimas" DocPartId="abb57427990a401f9f302a1fdfc8cce0" PartId="f6e0b22704ad40a7b4ff297db5a2b848">
      <Part Type="strDalis" Nr="1" Abbr="7 str. 1 d." DocPartId="51afdb904edd49a1a3945a8f5d534432" PartId="f6f516b07f6f4b0b9a4d1e9aafd70caf">
        <Part Type="citata" DocPartId="34b1b00490dc478fb605a5fb5a121c33" PartId="7c0b02fc656f4df4b7f4d5efb3006f86">
          <Part Type="strPunktas" Nr="2" Abbr="2 p." DocPartId="7d747dbe092c44fdb8f0212b2aa84b50" PartId="2bbb238d99544c47aca7cbe2d5fc4d9a"/>
        </Part>
      </Part>
    </Part>
    <Part Type="straipsnis" Nr="8" Abbr="8 str." Title="75 straipsnio pakeitimas" DocPartId="a1138bf900b84a11a67c25e9f896788c" PartId="95ab82839e6349f48a1590855f4292ff">
      <Part Type="strDalis" Nr="1" Abbr="8 str. 1 d." DocPartId="90021f54e5f041e990cb4ad500af737e" PartId="292d464c275046b284df157f1237db01">
        <Part Type="citata" DocPartId="d0d2d2da70504d37b6f7561a3186ff6c" PartId="45fc09b80f034a5eb283523d6c51e35b">
          <Part Type="strDalis" Nr="1" Abbr="1 d." DocPartId="8e706c99b2594a4cb842f1d92ebc9028" PartId="c9a70842557d47cabef13032c2e2bf28"/>
        </Part>
      </Part>
    </Part>
    <Part Type="straipsnis" Nr="9" Abbr="9 str." Title="179 straipsnio pakeitimas" DocPartId="47214d417aae46adbf488e8941b3b02f" PartId="466ce2b31e494c4288131827aec1777d">
      <Part Type="strDalis" Nr="1" Abbr="9 str. 1 d." DocPartId="3ddc717db935422eb23147a0138d442c" PartId="102f889bd3b244e390033d84aeeb8746">
        <Part Type="citata" DocPartId="b3df1e4ad995401381d17d74bf652263" PartId="f57d2898e73f402bb7b8f4ab914e9800">
          <Part Type="strDalis" Nr="2" Abbr="2 d." DocPartId="68a786d70b36441bb357a7863cc97690" PartId="48c7d622322c4654b536db2065aa0a03"/>
        </Part>
      </Part>
    </Part>
    <Part Type="straipsnis" Nr="10" Abbr="10 str." Title="187 straipsnio pakeitimas" DocPartId="f6e90cf478a642629fa0489c4b3e3c05" PartId="91a447f1db154794ba3cd2a278bd1bcd">
      <Part Type="strDalis" Nr="1" Abbr="10 str. 1 d." DocPartId="1e6587b190344fbcb3427e4b8a6ca7fa" PartId="b5017e56b1ec4847bccd07fe7fdd798a">
        <Part Type="citata" DocPartId="8cc2db75a0b043cd925ffccdbea3ed24" PartId="087d4cb344914d00a0d4c19a47675066">
          <Part Type="strDalis" Nr="2" Abbr="2 d." DocPartId="cbf03d0ba45e4d6d9cc51ce104967168" PartId="207666466aa74e0981b9f3da326cb4b2"/>
        </Part>
      </Part>
    </Part>
    <Part Type="signatura" DocPartId="91db7f09097e46e5b23eb0d8412199b1" PartId="988a09effa664cb7bb2620bd5436c42b"/>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DBD63D-FA9F-477E-83F2-E16FBFC74CB0}">
  <ds:schemaRefs>
    <ds:schemaRef ds:uri="http://lrs.lt/TAIS/DocParts"/>
  </ds:schemaRefs>
</ds:datastoreItem>
</file>

<file path=customXml/itemProps2.xml><?xml version="1.0" encoding="utf-8"?>
<ds:datastoreItem xmlns:ds="http://schemas.openxmlformats.org/officeDocument/2006/customXml" ds:itemID="{4529D633-8838-491D-B588-8690D2D98C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585</Words>
  <Characters>3902</Characters>
  <Application>Microsoft Office Word</Application>
  <DocSecurity>0</DocSecurity>
  <Lines>32</Lines>
  <Paragraphs>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4479</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MANIUŠKIENĖ Violeta</dc:creator>
  <cp:lastModifiedBy>GUMBYTĖ Danguolė</cp:lastModifiedBy>
  <cp:revision>3</cp:revision>
  <cp:lastPrinted>2014-12-17T09:25:00Z</cp:lastPrinted>
  <dcterms:created xsi:type="dcterms:W3CDTF">2015-03-23T14:15:00Z</dcterms:created>
  <dcterms:modified xsi:type="dcterms:W3CDTF">2015-03-23T14:49:00Z</dcterms:modified>
</cp:coreProperties>
</file>