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83b81253c944233a01e0e4e468f154c"/>
        <w:id w:val="1837721773"/>
        <w:lock w:val="sdtLocked"/>
      </w:sdtPr>
      <w:sdtEndPr/>
      <w:sdtContent>
        <w:p w14:paraId="50624673" w14:textId="34091504" w:rsidR="00A461F0" w:rsidRDefault="00A461F0" w:rsidP="00DD7991"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b/>
              <w:caps/>
              <w:szCs w:val="24"/>
            </w:rPr>
          </w:pPr>
        </w:p>
        <w:p w14:paraId="653590CD" w14:textId="77777777" w:rsidR="00A461F0" w:rsidRDefault="00DD7991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33C2781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7" o:title=""/>
              </v:shape>
              <o:OLEObject Type="Embed" ProgID="Word.Picture.8" ShapeID="_x0000_i1025" DrawAspect="Content" ObjectID="_1742212977" r:id="rId8"/>
            </w:object>
          </w:r>
        </w:p>
        <w:p w14:paraId="5300FF4F" w14:textId="77777777" w:rsidR="00A461F0" w:rsidRDefault="00DD7991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84F56AF" w14:textId="77777777" w:rsidR="00A461F0" w:rsidRDefault="00DD7991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46BD615F" w14:textId="77777777" w:rsidR="00A461F0" w:rsidRDefault="00A461F0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6A4D65A2" w14:textId="77777777" w:rsidR="00A461F0" w:rsidRDefault="00A461F0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3640D5D0" w14:textId="77777777" w:rsidR="00A461F0" w:rsidRDefault="00DD7991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0575DDB" w14:textId="77777777" w:rsidR="00A461F0" w:rsidRDefault="00DD7991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bCs/>
              <w:color w:val="000000"/>
            </w:rPr>
            <w:t xml:space="preserve">DĖL TELŠIŲ RAJONO SAVIVALDYBĖS TARYBOS 2011 M. RUGSĖJO 29 D. SPRENDIMO NR. T1-221 „DĖL TELŠIŲ RAJONO </w:t>
          </w:r>
          <w:r>
            <w:rPr>
              <w:b/>
              <w:bCs/>
              <w:color w:val="000000"/>
            </w:rPr>
            <w:t>SAVIVALDYBĖS MIESTŲ IR KITŲ GYVENAMŲJŲ VIETOVIŲ TVARKYMO IR ŠVAROS TAISYKLIŲ PATVIRTINIMO“ PAKEITIMO</w:t>
          </w:r>
        </w:p>
        <w:p w14:paraId="62B89DD5" w14:textId="77777777" w:rsidR="00A461F0" w:rsidRDefault="00A461F0">
          <w:pPr>
            <w:suppressAutoHyphens/>
            <w:jc w:val="center"/>
            <w:textAlignment w:val="baseline"/>
            <w:rPr>
              <w:bCs/>
              <w:szCs w:val="24"/>
            </w:rPr>
          </w:pPr>
        </w:p>
        <w:p w14:paraId="5F8BD735" w14:textId="77777777" w:rsidR="00A461F0" w:rsidRDefault="00DD7991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2023 m. kovo 30 d. Nr. T1-84</w:t>
          </w:r>
        </w:p>
        <w:p w14:paraId="12CBFC80" w14:textId="77777777" w:rsidR="00A461F0" w:rsidRDefault="00DD7991"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D1AFF9F" w14:textId="44AA8264" w:rsidR="00A461F0" w:rsidRDefault="00A461F0">
          <w:pPr>
            <w:tabs>
              <w:tab w:val="left" w:pos="3735"/>
            </w:tabs>
            <w:suppressAutoHyphens/>
            <w:ind w:firstLine="682"/>
            <w:jc w:val="both"/>
            <w:textAlignment w:val="baseline"/>
          </w:pPr>
        </w:p>
        <w:sdt>
          <w:sdtPr>
            <w:alias w:val="preambule"/>
            <w:tag w:val="part_41e93afcd0f946f29490da56e0489164"/>
            <w:id w:val="847442266"/>
            <w:lock w:val="sdtLocked"/>
          </w:sdtPr>
          <w:sdtEndPr/>
          <w:sdtContent>
            <w:p w14:paraId="2FCD39D3" w14:textId="77777777" w:rsidR="00A461F0" w:rsidRDefault="00DD7991">
              <w:pPr>
                <w:suppressAutoHyphens/>
                <w:ind w:firstLine="682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7ec8b2b7c73a49889bd9443ea286f414"/>
            <w:id w:val="2030824813"/>
            <w:lock w:val="sdtLocked"/>
          </w:sdtPr>
          <w:sdtEndPr/>
          <w:sdtContent>
            <w:p w14:paraId="6F301CEE" w14:textId="77777777" w:rsidR="00A461F0" w:rsidRDefault="00DD7991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Pakeisti </w:t>
              </w:r>
              <w:r>
                <w:rPr>
                  <w:color w:val="000000"/>
                </w:rPr>
                <w:t xml:space="preserve">Telšių rajono savivaldybės miestų ir kitų </w:t>
              </w:r>
              <w:r>
                <w:rPr>
                  <w:color w:val="000000"/>
                </w:rPr>
                <w:t>gyvenamųjų vietovių tvarkymo ir švaros taisykles</w:t>
              </w:r>
              <w:r>
                <w:rPr>
                  <w:bCs/>
                  <w:szCs w:val="24"/>
                </w:rPr>
                <w:t xml:space="preserve">, patvirtintas </w:t>
              </w:r>
              <w:r>
                <w:rPr>
                  <w:color w:val="000000"/>
                  <w:szCs w:val="24"/>
                </w:rPr>
                <w:t>Telšių rajono savivaldybės tarybos 2011 m. rugsėjo 29 d. sprendimu Nr. T1-</w:t>
              </w:r>
              <w:r>
                <w:rPr>
                  <w:color w:val="000000"/>
                  <w:szCs w:val="24"/>
                  <w:lang w:eastAsia="lt-LT"/>
                </w:rPr>
                <w:t>221 „</w:t>
              </w:r>
              <w:r>
                <w:rPr>
                  <w:color w:val="000000"/>
                </w:rPr>
                <w:t>Dėl Telšių rajono savivaldybės miestų ir kitų gyvenamųjų vietovių tvarkymo ir švaros taisyklių patvirtinimo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861911e6deca4c88a0dbc6751f4f62da"/>
            <w:id w:val="1815217756"/>
            <w:lock w:val="sdtLocked"/>
          </w:sdtPr>
          <w:sdtEndPr/>
          <w:sdtContent>
            <w:p w14:paraId="23D2C907" w14:textId="22942D60" w:rsidR="00A461F0" w:rsidRDefault="00DD7991">
              <w:pPr>
                <w:suppressAutoHyphens/>
                <w:ind w:left="1069" w:hanging="360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861911e6deca4c88a0dbc6751f4f62da"/>
                  <w:id w:val="-89442657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14 punktą ir jį išdėstyti taip:</w:t>
              </w:r>
            </w:p>
          </w:sdtContent>
        </w:sdt>
        <w:sdt>
          <w:sdtPr>
            <w:alias w:val="2 p."/>
            <w:tag w:val="part_e6ea6efac8144985aeab68723819b33a"/>
            <w:id w:val="-2044285220"/>
            <w:lock w:val="sdtLocked"/>
          </w:sdtPr>
          <w:sdtEndPr/>
          <w:sdtContent>
            <w:p w14:paraId="6876E10A" w14:textId="099B36DB" w:rsidR="00A461F0" w:rsidRDefault="00DD7991">
              <w:pPr>
                <w:tabs>
                  <w:tab w:val="left" w:pos="709"/>
                  <w:tab w:val="left" w:pos="851"/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6ea6efac8144985aeab68723819b33a"/>
                  <w:id w:val="7813869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„14. Priskirtose teritorijose asmenys privalo tvarkyti savo sklypą, rūpintis jo estetiniu vaizdu ir prižiūrėti taip, kad nepakenktų tretiesiems asmenims. Priskirtose teritorijose privaloma rinkti šiukšles,</w:t>
              </w:r>
              <w:r>
                <w:rPr>
                  <w:szCs w:val="24"/>
                </w:rPr>
                <w:t xml:space="preserve"> valyti sąnašas, šienauti visus žaliuosius plotus (pievas, vejas, kelkraščius, skiriamąsias juostas, griovius ir kitas teritorijas, kuriose auga žolė ar piktžolės) pagal poreikį (per metus ne rečiau 3 kartus: pirmą kartą nušienauti iki gegužės 31 d., antrą</w:t>
              </w:r>
              <w:r>
                <w:rPr>
                  <w:szCs w:val="24"/>
                </w:rPr>
                <w:t xml:space="preserve"> kartą iki liepos 15 d. ir trečią kartą iki rugsėjo 1 d.), šienavimo metu nemulčiuotą žolę sugrėbti ir išvežti per 3 dienas po nupjovimo.  Tvarkyti želdinius, sugrėbti arba sušluoti lapus, surinkti nukritusias šakas bei kompostuoti tam skirtose vietose.“</w:t>
              </w:r>
            </w:p>
          </w:sdtContent>
        </w:sdt>
        <w:sdt>
          <w:sdtPr>
            <w:alias w:val="3 p."/>
            <w:tag w:val="part_898affaf07d145319f75d25c1c1f5d2e"/>
            <w:id w:val="-1930418232"/>
            <w:lock w:val="sdtLocked"/>
          </w:sdtPr>
          <w:sdtEndPr/>
          <w:sdtContent>
            <w:p w14:paraId="33A4321F" w14:textId="5AA51172" w:rsidR="00A461F0" w:rsidRDefault="00DD7991">
              <w:pPr>
                <w:tabs>
                  <w:tab w:val="left" w:pos="993"/>
                  <w:tab w:val="left" w:pos="1134"/>
                </w:tabs>
                <w:ind w:left="1069" w:hanging="36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898affaf07d145319f75d25c1c1f5d2e"/>
                  <w:id w:val="-168319751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>Pakeisti 27.6 papunktį ir jį išdėstyti taip:</w:t>
              </w:r>
            </w:p>
            <w:sdt>
              <w:sdtPr>
                <w:alias w:val="citata"/>
                <w:tag w:val="part_76f646bc67ca495e911fa54bad9c6c91"/>
                <w:id w:val="-674184386"/>
                <w:lock w:val="sdtLocked"/>
              </w:sdtPr>
              <w:sdtEndPr/>
              <w:sdtContent>
                <w:sdt>
                  <w:sdtPr>
                    <w:alias w:val="27.6 pp."/>
                    <w:tag w:val="part_df37ed91641344a2a84f8c334e547fa8"/>
                    <w:id w:val="98455535"/>
                    <w:lock w:val="sdtLocked"/>
                  </w:sdtPr>
                  <w:sdtEndPr/>
                  <w:sdtContent>
                    <w:p w14:paraId="3D23A1E8" w14:textId="77777777" w:rsidR="00A461F0" w:rsidRDefault="00DD7991">
                      <w:pPr>
                        <w:suppressAutoHyphens/>
                        <w:ind w:firstLine="709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f37ed91641344a2a84f8c334e547fa8"/>
                          <w:id w:val="11638979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27.6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sniegą ir ledą nuo šaligatvių ir pėsčiųjų takų mesti į transporto važiuojamąją kelio dalį;“.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cf113274b0074fbfbe023ec4781793ea"/>
            <w:id w:val="207842180"/>
            <w:lock w:val="sdtLocked"/>
          </w:sdtPr>
          <w:sdtEndPr/>
          <w:sdtContent>
            <w:p w14:paraId="1B072889" w14:textId="20EDB77E" w:rsidR="00A461F0" w:rsidRDefault="00DD7991">
              <w:pPr>
                <w:suppressAutoHyphens/>
                <w:ind w:left="1069" w:hanging="360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f113274b0074fbfbe023ec4781793ea"/>
                  <w:id w:val="180826836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Pakeisti 29.1 papunktį ir jį išdėstyti taip:</w:t>
              </w:r>
            </w:p>
            <w:sdt>
              <w:sdtPr>
                <w:alias w:val="citata"/>
                <w:tag w:val="part_f1ca722ebabd4e40a9844816d7b27760"/>
                <w:id w:val="-985932962"/>
                <w:lock w:val="sdtLocked"/>
              </w:sdtPr>
              <w:sdtEndPr/>
              <w:sdtContent>
                <w:sdt>
                  <w:sdtPr>
                    <w:alias w:val="29.1 pp."/>
                    <w:tag w:val="part_9c01934237aa4add9232addff7660b7f"/>
                    <w:id w:val="-1224606621"/>
                    <w:lock w:val="sdtLocked"/>
                  </w:sdtPr>
                  <w:sdtEndPr/>
                  <w:sdtContent>
                    <w:p w14:paraId="7CAACEC8" w14:textId="77777777" w:rsidR="00A461F0" w:rsidRDefault="00DD7991">
                      <w:pPr>
                        <w:suppressAutoHyphens/>
                        <w:ind w:left="142"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c01934237aa4add9232addff7660b7f"/>
                          <w:id w:val="6936570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sandėliuoti malkas bei kitokią medieną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bendrojo naudojimo teritorijose, teršti jas statybinėmis atliekomis, gruntu ar kitokiais teršalais</w:t>
                      </w:r>
                      <w:r>
                        <w:rPr>
                          <w:color w:val="000000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dbd4ff0233cc41bc8ec1388fbdec39c4"/>
            <w:id w:val="466011014"/>
            <w:lock w:val="sdtLocked"/>
          </w:sdtPr>
          <w:sdtEndPr/>
          <w:sdtContent>
            <w:p w14:paraId="3FCBC5A5" w14:textId="0BED128F" w:rsidR="00A461F0" w:rsidRDefault="00DD7991">
              <w:pPr>
                <w:suppressAutoHyphens/>
                <w:ind w:left="1069" w:hanging="360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bd4ff0233cc41bc8ec1388fbdec39c4"/>
                  <w:id w:val="7440685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Pakeisti 52 punktą ir jį išdėstyti taip:</w:t>
              </w:r>
            </w:p>
            <w:sdt>
              <w:sdtPr>
                <w:alias w:val="citata"/>
                <w:tag w:val="part_293edcefafee4463a3634a27e4cf8e77"/>
                <w:id w:val="-920098402"/>
                <w:lock w:val="sdtLocked"/>
              </w:sdtPr>
              <w:sdtEndPr/>
              <w:sdtContent>
                <w:sdt>
                  <w:sdtPr>
                    <w:alias w:val="52 p."/>
                    <w:tag w:val="part_aa5a4cc584544833b8c454eec5357485"/>
                    <w:id w:val="1888211457"/>
                    <w:lock w:val="sdtLocked"/>
                  </w:sdtPr>
                  <w:sdtEndPr/>
                  <w:sdtContent>
                    <w:p w14:paraId="6815A80F" w14:textId="50A5AB76" w:rsidR="00A461F0" w:rsidRDefault="00DD7991" w:rsidP="00DD7991">
                      <w:pPr>
                        <w:suppressAutoHyphens/>
                        <w:ind w:firstLine="709"/>
                        <w:jc w:val="both"/>
                        <w:textAlignment w:val="baseline"/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aa5a4cc584544833b8c454eec5357485"/>
                          <w:id w:val="40943242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</w:rPr>
                        <w:t>. Pažeidus Telšių rajono savivaldybės  tvarkymo ir švaros taisykles, asmenims taikomos nuobaudos</w:t>
                      </w:r>
                      <w:r>
                        <w:rPr>
                          <w:bCs/>
                        </w:rPr>
                        <w:t>, numatytos Lietuvos Respublikos administracinių nusižengimų kodekso 366 straipsnyje.“.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6b5009caab94d1aa4a8b90872ff5a39"/>
            <w:id w:val="1102761120"/>
            <w:lock w:val="sdtLocked"/>
          </w:sdtPr>
          <w:sdtEndPr/>
          <w:sdtContent>
            <w:p w14:paraId="2BC0F379" w14:textId="77777777" w:rsidR="00DD7991" w:rsidRDefault="00DD7991">
              <w:pPr>
                <w:suppressAutoHyphens/>
                <w:textAlignment w:val="baseline"/>
              </w:pPr>
            </w:p>
            <w:p w14:paraId="248F7798" w14:textId="77777777" w:rsidR="00DD7991" w:rsidRDefault="00DD7991">
              <w:pPr>
                <w:suppressAutoHyphens/>
                <w:textAlignment w:val="baseline"/>
              </w:pPr>
            </w:p>
            <w:p w14:paraId="23AEDEF3" w14:textId="77777777" w:rsidR="00DD7991" w:rsidRDefault="00DD7991">
              <w:pPr>
                <w:suppressAutoHyphens/>
                <w:textAlignment w:val="baseline"/>
              </w:pPr>
            </w:p>
            <w:p w14:paraId="702B39EB" w14:textId="1800C921" w:rsidR="00A461F0" w:rsidRDefault="00DD7991">
              <w:pPr>
                <w:suppressAutoHyphens/>
                <w:textAlignment w:val="baseline"/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bookmarkStart w:id="0" w:name="_GoBack"/>
              <w:bookmarkEnd w:id="0"/>
              <w:r>
                <w:t>Kęstutis Gusarovas</w:t>
              </w:r>
            </w:p>
            <w:p w14:paraId="249A07D4" w14:textId="136B00F8" w:rsidR="00A461F0" w:rsidRDefault="00DD7991">
              <w:pPr>
                <w:rPr>
                  <w:szCs w:val="24"/>
                  <w:lang w:val="de-DE"/>
                </w:rPr>
              </w:pPr>
            </w:p>
          </w:sdtContent>
        </w:sdt>
      </w:sdtContent>
    </w:sdt>
    <w:sectPr w:rsidR="00A461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993" w:right="567" w:bottom="1134" w:left="1701" w:header="680" w:footer="454" w:gutter="0"/>
      <w:pgNumType w:start="1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EA9DFE" w14:textId="77777777" w:rsidR="00A461F0" w:rsidRDefault="00DD7991">
      <w:pPr>
        <w:suppressAutoHyphens/>
        <w:textAlignment w:val="baseline"/>
      </w:pPr>
      <w:r>
        <w:separator/>
      </w:r>
    </w:p>
  </w:endnote>
  <w:endnote w:type="continuationSeparator" w:id="0">
    <w:p w14:paraId="271ACE61" w14:textId="77777777" w:rsidR="00A461F0" w:rsidRDefault="00DD7991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9116D" w14:textId="77777777" w:rsidR="00A461F0" w:rsidRDefault="00A461F0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A9B41A" w14:textId="77777777" w:rsidR="00A461F0" w:rsidRDefault="00A461F0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DA0B88" w14:textId="77777777" w:rsidR="00A461F0" w:rsidRDefault="00A461F0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2B0AAF" w14:textId="77777777" w:rsidR="00A461F0" w:rsidRDefault="00DD7991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08980650" w14:textId="77777777" w:rsidR="00A461F0" w:rsidRDefault="00DD7991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F2EC2" w14:textId="77777777" w:rsidR="00A461F0" w:rsidRDefault="00A461F0">
    <w:pPr>
      <w:tabs>
        <w:tab w:val="center" w:pos="4819"/>
        <w:tab w:val="right" w:pos="9638"/>
      </w:tabs>
      <w:suppressAutoHyphens/>
      <w:spacing w:after="160" w:line="259" w:lineRule="auto"/>
      <w:textAlignment w:val="baseline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AE7342" w14:textId="125A63C9" w:rsidR="00A461F0" w:rsidRDefault="00DD7991">
    <w:pPr>
      <w:tabs>
        <w:tab w:val="center" w:pos="4153"/>
        <w:tab w:val="right" w:pos="8306"/>
      </w:tabs>
      <w:suppressAutoHyphens/>
      <w:spacing w:after="160" w:line="259" w:lineRule="auto"/>
      <w:textAlignment w:val="baseline"/>
      <w:rPr>
        <w:sz w:val="22"/>
        <w:szCs w:val="22"/>
        <w:lang w:eastAsia="lt-LT"/>
      </w:rPr>
    </w:pPr>
    <w:r>
      <w:rPr>
        <w:noProof/>
        <w:sz w:val="22"/>
        <w:szCs w:val="22"/>
        <w:lang w:eastAsia="lt-L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2DCD4A5" wp14:editId="61FBC25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6CD68220" w14:textId="2CE66785" w:rsidR="00A461F0" w:rsidRDefault="00DD7991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spacing w:after="160" w:line="259" w:lineRule="auto"/>
                            <w:textAlignment w:val="baseline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CD4A5"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4dni0wEAAJsDAAAOAAAAZHJzL2Uyb0RvYy54bWysU9uK2zAQfS/0H4TeG9sLSRcTZ2kbthRC W8j2AyayHJtYGqFRYqdf35Gcy7J9K32RR5ozlzNzvHwaTS9O2lOHtpLFLJdCW4V1Z/eV/PXy/OFR Cgpga+jR6kqeNcmn1ft3y8GV+gFb7GvtBSexVA6ukm0IrswyUq02QDN02rKzQW8g8NXvs9rDwNlN nz3k+SIb0NfOo9JE/LqenHKV8jeNVuFH05AOoq8k9xbS6dO5i2e2WkK59+DaTl3agH/owkBnuegt 1RoCiKPv/kplOuWRsAkzhSbDpumUThyYTZG/YbNtwenEhYdD7jYm+n9p1ffTTy+6mncnhQXDK3rR BwooejgegEQRRzQ4Khm5dYwN42ccIzzSJbdBdSCGZK8wUwAxOmLGxpv4ZbKCA3kL59vk9RiE4seP j0U+l0Kxp1jki/k8Vs3usc5T+KrRiGhU0vNeU304bShM0CsklrL43PU9v0PZ2zcPEbcGaqeo6E6t T91GEmHcjeyM5g7rM1NmfXPRFv1vKQbWSiUti1mK/pvlVURZXQ1/NXZXA6ziwEoGKSbzS5jkx/t3 EDZ261TMEbsk9+kYuPXE6F7/0iErIM3kotYosdf3hLr/U6s/AAAA//8DAFBLAwQUAAYACAAAACEA va/jCdsAAAADAQAADwAAAGRycy9kb3ducmV2LnhtbEyPwU7DMBBE75X4B2uRuFGHAKWkcaqKqhdA AgoHuG3ibRKw11HstuHvcU70uDOjmbf5crBGHKj3rWMFV9MEBHHldMu1go/3zeUchA/IGo1jUvBL HpbF2STHTLsjv9FhG2oRS9hnqKAJocuk9FVDFv3UdcTR27neYohnX0vd4zGWWyPTJJlJiy3HhQY7 emio+tnurYINz0xpHud3Ty/r1Wv5db9+/uRvpS7Oh9UCRKAh/IdhxI/oUESm0u1Ze2EUxEfCqIrR S69BlArS2xuQRS5P2Ys/AAAA//8DAFBLAQItABQABgAIAAAAIQC2gziS/gAAAOEBAAATAAAAAAAA AAAAAAAAAAAAAABbQ29udGVudF9UeXBlc10ueG1sUEsBAi0AFAAGAAgAAAAhADj9If/WAAAAlAEA AAsAAAAAAAAAAAAAAAAALwEAAF9yZWxzLy5yZWxzUEsBAi0AFAAGAAgAAAAhAGLh2eLTAQAAmwMA AA4AAAAAAAAAAAAAAAAALgIAAGRycy9lMm9Eb2MueG1sUEsBAi0AFAAGAAgAAAAhAL2v4wnbAAAA AwEAAA8AAAAAAAAAAAAAAAAALQQAAGRycy9kb3ducmV2LnhtbFBLBQYAAAAABAAEAPMAAAA1BQAA AAA= " filled="f" stroked="f">
              <v:path arrowok="t"/>
              <v:textbox style="mso-fit-shape-to-text:t" inset="0,0,0,0">
                <w:txbxContent>
                  <w:p w14:paraId="6CD68220" w14:textId="2CE66785">
                    <w:pPr>
                      <w:tabs>
                        <w:tab w:val="center" w:leader="none" w:pos="4153"/>
                        <w:tab w:val="right" w:leader="none" w:pos="8306"/>
                      </w:tabs>
                      <w:suppressAutoHyphens w:val="1"/>
                      <w:spacing w:after="160" w:line="259"/>
                      <w:textAlignment w:val="baseline"/>
                      <w:rPr>
                        <w:rFonts w:ascii="Times New Roman" w:hAnsi="Times New Roman" w:eastAsia="Times New Roman" w:cs="Times New Roman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begin"/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separate"/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t>2</w:t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A9127" w14:textId="77777777" w:rsidR="00A461F0" w:rsidRDefault="00A461F0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  <w:rsid w:val="00043468"/>
    <w:rsid w:val="00A461F0"/>
    <w:rsid w:val="00DD7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2786BA5"/>
  <w15:chartTrackingRefBased/>
  <w15:docId w15:val="{2DF29140-51DF-48A7-8970-B9CE2E61E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47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63dfb254d6a4ee0ab37b6c90c65f586" PartId="b83b81253c944233a01e0e4e468f154c">
    <Part Type="preambule" DocPartId="dc76497519b24bc6ba1c4086ffec7ad0" PartId="41e93afcd0f946f29490da56e0489164"/>
    <Part Type="pastraipa" DocPartId="c0452db5fe124b3b99812f2decd055b8" PartId="7ec8b2b7c73a49889bd9443ea286f414"/>
    <Part Type="punktas" Nr="1" Abbr="1 p." DocPartId="69dcce1cd1594f8c8b6e5aa066b8f304" PartId="861911e6deca4c88a0dbc6751f4f62da"/>
    <Part Type="punktas" Nr="2" Abbr="2 p." DocPartId="bc1fb55c29064c548d87d1549c796bb3" PartId="e6ea6efac8144985aeab68723819b33a"/>
    <Part Type="punktas" Nr="3" Abbr="3 p." DocPartId="70fd27ea5b984c76853cd9d003c04121" PartId="898affaf07d145319f75d25c1c1f5d2e">
      <Part Type="citata" DocPartId="25a06dfe972747d4ad6d5fd7e1f7cd61" PartId="76f646bc67ca495e911fa54bad9c6c91">
        <Part Type="papunktis" Nr="27.6" Abbr="27.6 pp." DocPartId="4307a296ae4747898eedf5ad1480517c" PartId="df37ed91641344a2a84f8c334e547fa8"/>
      </Part>
    </Part>
    <Part Type="punktas" Nr="4" Abbr="4 p." DocPartId="758d9efb8b5341e9b71f53d46a101097" PartId="cf113274b0074fbfbe023ec4781793ea">
      <Part Type="citata" DocPartId="991aea2a74b5492d8a775ed42f46d1e4" PartId="f1ca722ebabd4e40a9844816d7b27760">
        <Part Type="papunktis" Nr="29.1" Abbr="29.1 pp." DocPartId="88e62c3103b54b67b611434428bf21c2" PartId="9c01934237aa4add9232addff7660b7f"/>
      </Part>
    </Part>
    <Part Type="punktas" Nr="5" Abbr="5 p." DocPartId="2240e9b9d6de4da3ba5dfe65805810ef" PartId="dbd4ff0233cc41bc8ec1388fbdec39c4">
      <Part Type="citata" DocPartId="08840609484947eea8babf982825724e" PartId="293edcefafee4463a3634a27e4cf8e77">
        <Part Type="punktas" Nr="52" Abbr="52 p." DocPartId="16a3bbe9abe1473b9491b328713878dd" PartId="aa5a4cc584544833b8c454eec5357485"/>
      </Part>
    </Part>
    <Part Type="signatura" DocPartId="7585c088ba2a42869bad0b0925fdf33a" PartId="b6b5009caab94d1aa4a8b90872ff5a39"/>
  </Part>
</Parts>
</file>

<file path=customXml/itemProps1.xml><?xml version="1.0" encoding="utf-8"?>
<ds:datastoreItem xmlns:ds="http://schemas.openxmlformats.org/officeDocument/2006/customXml" ds:itemID="{03F8BA72-09ED-408A-B25C-E81ED0272E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1344</Words>
  <Characters>767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2107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3</cp:revision>
  <cp:lastPrinted>2023-03-15T13:15:00Z</cp:lastPrinted>
  <dcterms:created xsi:type="dcterms:W3CDTF">2023-04-05T12:10:00Z</dcterms:created>
  <dcterms:modified xsi:type="dcterms:W3CDTF">2023-04-05T12:17:00Z</dcterms:modified>
</cp:coreProperties>
</file>