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5cfdb743669439087d3ed5a9d5201b5"/>
        <w:id w:val="-895974531"/>
        <w:lock w:val="sdtLocked"/>
      </w:sdtPr>
      <w:sdtEndPr/>
      <w:sdtContent>
        <w:p w14:paraId="1D1949F0" w14:textId="77777777" w:rsidR="00DD1E40" w:rsidRDefault="00F1182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01FC01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7" o:title=""/>
              </v:shape>
              <o:OLEObject Type="Embed" ProgID="Word.Picture.8" ShapeID="_x0000_i1025" DrawAspect="Content" ObjectID="_1733891065" r:id="rId8"/>
            </w:object>
          </w:r>
        </w:p>
        <w:p w14:paraId="6E364145" w14:textId="77777777" w:rsidR="00DD1E40" w:rsidRDefault="00DD1E4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272E00A" w14:textId="77777777" w:rsidR="00DD1E40" w:rsidRDefault="00F1182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C09AFBA" w14:textId="77777777" w:rsidR="00DD1E40" w:rsidRDefault="00DD1E4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AA77972" w14:textId="77777777" w:rsidR="00DD1E40" w:rsidRDefault="00F1182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9BE8AAC" w14:textId="40CBEA04" w:rsidR="00DD1E40" w:rsidRDefault="00F1182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BIRŽELIO 20 D. ĮSAKYMO NR. V-1117 </w:t>
          </w:r>
          <w:r>
            <w:rPr>
              <w:b/>
              <w:bCs/>
              <w:szCs w:val="24"/>
            </w:rPr>
            <w:t>„DĖL LIETUVOS RESPUBLIKOS SVEIKATOS APSAUGOS MINISTRO 2004 M. RUGSĖJO 29 D. ĮSAKYMO NR. V-680 „DĖL TEISĖS VERSTIS SIAURA MEDICINOS PRAKTIKA“ PAKEITIMO“ PAKEITIMO</w:t>
          </w:r>
        </w:p>
        <w:p w14:paraId="5DF2B58E" w14:textId="77777777" w:rsidR="00DD1E40" w:rsidRDefault="00DD1E40">
          <w:pPr>
            <w:jc w:val="center"/>
            <w:rPr>
              <w:szCs w:val="24"/>
              <w:lang w:eastAsia="lt-LT"/>
            </w:rPr>
          </w:pPr>
        </w:p>
        <w:p w14:paraId="432BFBAD" w14:textId="13D7B2BD" w:rsidR="00DD1E40" w:rsidRDefault="00F1182A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gruodžio 30 </w:t>
          </w:r>
          <w:bookmarkStart w:id="0" w:name="_GoBack"/>
          <w:bookmarkEnd w:id="0"/>
          <w:r>
            <w:rPr>
              <w:lang w:eastAsia="lt-LT"/>
            </w:rPr>
            <w:t>d. Nr. V-1995</w:t>
          </w:r>
        </w:p>
        <w:p w14:paraId="0962F5B1" w14:textId="6EFBC16B" w:rsidR="00DD1E40" w:rsidRDefault="00F1182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4B3826BF" w14:textId="77777777" w:rsidR="00DD1E40" w:rsidRDefault="00DD1E40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8bf9edf6860348e5ac17f91036c9973b"/>
            <w:id w:val="1983571235"/>
            <w:lock w:val="sdtLocked"/>
          </w:sdtPr>
          <w:sdtEndPr/>
          <w:sdtContent>
            <w:p w14:paraId="0D483EA7" w14:textId="6D3FE79D" w:rsidR="00DD1E40" w:rsidRDefault="00F1182A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proofErr w:type="spellStart"/>
              <w:r>
                <w:rPr>
                  <w:spacing w:val="60"/>
                  <w:szCs w:val="24"/>
                  <w:lang w:val="en-US"/>
                </w:rPr>
                <w:t>Pakeičiu</w:t>
              </w:r>
              <w:proofErr w:type="spellEnd"/>
              <w:r>
                <w:rPr>
                  <w:szCs w:val="24"/>
                </w:rPr>
                <w:t xml:space="preserve"> Lietuvos Respublikos sveikatos apsaugos ministro</w:t>
              </w:r>
              <w:r>
                <w:rPr>
                  <w:szCs w:val="24"/>
                </w:rPr>
                <w:t xml:space="preserve"> 2022 m. birželio 20 d. įsakymą Nr. V-1117 „Dėl Lietuvos Respublikos sveikatos apsaugos ministro 2004 m. rugsėjo 29 d. įsakymo Nr. V-680 „Dėl teisės verstis siaura medicinos praktika“ pakeitimo“ ir 1.1 papunktį išdėstau taip:</w:t>
              </w:r>
            </w:p>
            <w:sdt>
              <w:sdtPr>
                <w:alias w:val="citata"/>
                <w:tag w:val="part_c94d2b5d013843329f508672415b2107"/>
                <w:id w:val="787022306"/>
                <w:lock w:val="sdtLocked"/>
              </w:sdtPr>
              <w:sdtEndPr/>
              <w:sdtContent>
                <w:sdt>
                  <w:sdtPr>
                    <w:alias w:val="1.1 pp."/>
                    <w:tag w:val="part_7560da9a476347fc94ac5430a10fa538"/>
                    <w:id w:val="-1355651993"/>
                    <w:lock w:val="sdtLocked"/>
                  </w:sdtPr>
                  <w:sdtEndPr/>
                  <w:sdtContent>
                    <w:p w14:paraId="5998BF10" w14:textId="7653B758" w:rsidR="00DD1E40" w:rsidRDefault="00F1182A"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560da9a476347fc94ac5430a10fa538"/>
                          <w:id w:val="6794723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Papildau 1.7 papunkčiu</w:t>
                      </w:r>
                      <w:r>
                        <w:rPr>
                          <w:szCs w:val="24"/>
                        </w:rPr>
                        <w:t>:</w:t>
                      </w:r>
                    </w:p>
                    <w:p w14:paraId="53E6C02C" w14:textId="16448075" w:rsidR="00DD1E40" w:rsidRDefault="00F1182A">
                      <w:pPr>
                        <w:ind w:firstLine="709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r>
                        <w:rPr>
                          <w:szCs w:val="24"/>
                        </w:rPr>
                        <w:t xml:space="preserve">„1.7. </w:t>
                      </w:r>
                      <w:r>
                        <w:t xml:space="preserve">Fizinės medicinos ir reabilitacijos gydytojai, kurie iki </w:t>
                      </w:r>
                      <w:r>
                        <w:rPr>
                          <w:szCs w:val="24"/>
                        </w:rPr>
                        <w:t>2022 m. gruodžio 31 d.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papildomai pasirengė ir turi </w:t>
                      </w:r>
                      <w:r>
                        <w:t>Vilniaus universiteto ar Lietuvos sveikatos mokslų universiteto išduotą bendrai universitetų nustatytos trukmės siauros medicinos praktikos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socialinės pediatrijos įvadinio kurso baigimo pažymėjimą ar jam prilygintą </w:t>
                      </w:r>
                      <w:r>
                        <w:t>iki 2004 m. spalio 10 d. Sveikatos apsaugos ministerijos išduotą sertifikatą, suteikiantį teisę verstis socialinio pediatro medicinos praktika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, turi teisę ja verstis ir po 2022  m.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 gruodžio 31 d.“</w:t>
                      </w:r>
                    </w:p>
                    <w:p w14:paraId="1A84E886" w14:textId="77777777" w:rsidR="00DD1E40" w:rsidRDefault="00DD1E40">
                      <w:pPr>
                        <w:tabs>
                          <w:tab w:val="left" w:pos="8940"/>
                        </w:tabs>
                        <w:rPr>
                          <w:szCs w:val="24"/>
                        </w:rPr>
                      </w:pPr>
                    </w:p>
                    <w:p w14:paraId="77D91C11" w14:textId="77777777" w:rsidR="00DD1E40" w:rsidRDefault="00DD1E40">
                      <w:pPr>
                        <w:tabs>
                          <w:tab w:val="left" w:pos="8940"/>
                        </w:tabs>
                        <w:rPr>
                          <w:szCs w:val="24"/>
                        </w:rPr>
                      </w:pPr>
                    </w:p>
                    <w:p w14:paraId="5F16ABA4" w14:textId="77777777" w:rsidR="00DD1E40" w:rsidRDefault="00F1182A">
                      <w:pPr>
                        <w:tabs>
                          <w:tab w:val="left" w:pos="8940"/>
                        </w:tabs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c905baa039f43808cf77e41b96c2cd5"/>
            <w:id w:val="-607199225"/>
            <w:lock w:val="sdtLocked"/>
          </w:sdtPr>
          <w:sdtEndPr/>
          <w:sdtContent>
            <w:p w14:paraId="4AA51BAA" w14:textId="77777777" w:rsidR="00DD1E40" w:rsidRDefault="00F1182A">
              <w:pPr>
                <w:tabs>
                  <w:tab w:val="center" w:pos="4819"/>
                  <w:tab w:val="left" w:pos="8940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Socialinės apsaugos ir darbo ministrė,</w:t>
              </w:r>
            </w:p>
            <w:p w14:paraId="03C388F9" w14:textId="3B231D5A" w:rsidR="00DD1E40" w:rsidRDefault="00F1182A">
              <w:pPr>
                <w:tabs>
                  <w:tab w:val="left" w:pos="894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pavaduojanti sveikatos apsaugos ministrą                                                              Monika Navickienė    </w:t>
              </w:r>
            </w:p>
            <w:p w14:paraId="266C0DCA" w14:textId="1A59D261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02E89E78" w14:textId="31142328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6C958CE6" w14:textId="404B3C74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215B135F" w14:textId="3E02E633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1045FF55" w14:textId="68611A52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703BAFB3" w14:textId="3CD06628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21EBD763" w14:textId="2B446DAD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7B3059B0" w14:textId="08EDBEF6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23C386F6" w14:textId="77777777" w:rsidR="00DD1E40" w:rsidRDefault="00DD1E40">
              <w:pPr>
                <w:tabs>
                  <w:tab w:val="left" w:pos="8940"/>
                </w:tabs>
                <w:rPr>
                  <w:szCs w:val="24"/>
                </w:rPr>
              </w:pPr>
            </w:p>
            <w:p w14:paraId="35FED655" w14:textId="0C714AFB" w:rsidR="00DD1E40" w:rsidRDefault="00F1182A">
              <w:pPr>
                <w:tabs>
                  <w:tab w:val="left" w:pos="8940"/>
                </w:tabs>
                <w:rPr>
                  <w:szCs w:val="24"/>
                </w:rPr>
              </w:pPr>
            </w:p>
          </w:sdtContent>
        </w:sdt>
      </w:sdtContent>
    </w:sdt>
    <w:sectPr w:rsidR="00DD1E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1134" w:right="567" w:bottom="1134" w:left="1560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D67906" w14:textId="77777777" w:rsidR="00DD1E40" w:rsidRDefault="00F1182A">
      <w:r>
        <w:separator/>
      </w:r>
    </w:p>
  </w:endnote>
  <w:endnote w:type="continuationSeparator" w:id="0">
    <w:p w14:paraId="0D82AFC7" w14:textId="77777777" w:rsidR="00DD1E40" w:rsidRDefault="00F11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D90F9" w14:textId="77777777" w:rsidR="00DD1E40" w:rsidRDefault="00DD1E40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30F27" w14:textId="364D9326" w:rsidR="00DD1E40" w:rsidRDefault="00DD1E40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2B2A93" w14:textId="77777777" w:rsidR="00DD1E40" w:rsidRDefault="00DD1E40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85C19E" w14:textId="77777777" w:rsidR="00DD1E40" w:rsidRDefault="00F1182A">
      <w:r>
        <w:separator/>
      </w:r>
    </w:p>
  </w:footnote>
  <w:footnote w:type="continuationSeparator" w:id="0">
    <w:p w14:paraId="20E8E740" w14:textId="77777777" w:rsidR="00DD1E40" w:rsidRDefault="00F118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65B134" w14:textId="77777777" w:rsidR="00DD1E40" w:rsidRDefault="00F1182A">
    <w:pPr>
      <w:framePr w:wrap="auto" w:vAnchor="text" w:hAnchor="margin" w:xAlign="center" w:y="1"/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end"/>
    </w:r>
  </w:p>
  <w:p w14:paraId="124BC36D" w14:textId="77777777" w:rsidR="00DD1E40" w:rsidRDefault="00DD1E40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75DE46" w14:textId="77777777" w:rsidR="00DD1E40" w:rsidRDefault="00F1182A">
    <w:pPr>
      <w:framePr w:wrap="auto" w:vAnchor="text" w:hAnchor="margin" w:xAlign="center" w:y="1"/>
      <w:tabs>
        <w:tab w:val="center" w:pos="4819"/>
        <w:tab w:val="right" w:pos="9638"/>
      </w:tabs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 xml:space="preserve">PAGE  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2</w:t>
    </w:r>
    <w:r>
      <w:rPr>
        <w:rFonts w:ascii="Arial" w:hAnsi="Arial" w:cs="Arial"/>
        <w:sz w:val="20"/>
        <w:lang w:eastAsia="lt-LT"/>
      </w:rPr>
      <w:fldChar w:fldCharType="end"/>
    </w:r>
  </w:p>
  <w:p w14:paraId="14DCE765" w14:textId="77777777" w:rsidR="00DD1E40" w:rsidRDefault="00DD1E40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9F715" w14:textId="25EABC18" w:rsidR="00DD1E40" w:rsidRDefault="00DD1E4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F1C"/>
    <w:rsid w:val="00D06F1C"/>
    <w:rsid w:val="00DD1E40"/>
    <w:rsid w:val="00F11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61501E4"/>
  <w15:docId w15:val="{845DD3E3-236C-4FEF-9835-73B8E263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54804064bd1403bb884ff5cf5c7fd19" PartId="05cfdb743669439087d3ed5a9d5201b5">
    <Part Type="pastraipa" DocPartId="f550663c2c0a4437b6b8b3e87b97d5dd" PartId="8bf9edf6860348e5ac17f91036c9973b">
      <Part Type="citata" DocPartId="2c4e3b82f3674d3fa786f1f4cd43f405" PartId="c94d2b5d013843329f508672415b2107">
        <Part Type="papunktis" Nr="1.1" Abbr="1.1 pp." DocPartId="cbcebaeb205d4ce0ae34ddfb075c7b01" PartId="7560da9a476347fc94ac5430a10fa538"/>
      </Part>
    </Part>
    <Part Type="signatura" DocPartId="ba504ae6336b41ef8ad4d5a8c06b6e69" PartId="3c905baa039f43808cf77e41b96c2cd5"/>
  </Part>
</Parts>
</file>

<file path=customXml/itemProps1.xml><?xml version="1.0" encoding="utf-8"?>
<ds:datastoreItem xmlns:ds="http://schemas.openxmlformats.org/officeDocument/2006/customXml" ds:itemID="{BBEB028F-43EB-4F1C-81D7-8D652AB19D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902</Words>
  <Characters>515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ŠAULYTĖ SKAIRIENĖ Dalia</cp:lastModifiedBy>
  <cp:revision>3</cp:revision>
  <dcterms:created xsi:type="dcterms:W3CDTF">2022-12-30T05:11:00Z</dcterms:created>
  <dcterms:modified xsi:type="dcterms:W3CDTF">2022-12-30T05:38:00Z</dcterms:modified>
</cp:coreProperties>
</file>