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c8a48cce2d7d43e087122d80c7ab16a6"/>
        <w:id w:val="-349111741"/>
        <w:lock w:val="sdtLocked"/>
      </w:sdtPr>
      <w:sdtEndPr/>
      <w:sdtContent>
        <w:p w14:paraId="08D8B1E0" w14:textId="77777777" w:rsidR="00F64CAA" w:rsidRDefault="00F64CAA">
          <w:pPr>
            <w:tabs>
              <w:tab w:val="center" w:pos="4153"/>
              <w:tab w:val="right" w:pos="8306"/>
            </w:tabs>
            <w:rPr>
              <w:rFonts w:ascii="TimesLT" w:hAnsi="TimesLT"/>
              <w:lang w:val="en-US"/>
            </w:rPr>
          </w:pPr>
        </w:p>
        <w:p w14:paraId="7C2C8D80" w14:textId="77777777" w:rsidR="00F64CAA" w:rsidRDefault="002F6078">
          <w:pPr>
            <w:jc w:val="center"/>
            <w:rPr>
              <w:caps/>
              <w:sz w:val="22"/>
            </w:rPr>
          </w:pPr>
          <w:r>
            <w:rPr>
              <w:caps/>
              <w:noProof/>
              <w:lang w:val="en-US"/>
            </w:rPr>
            <w:drawing>
              <wp:inline distT="0" distB="0" distL="0" distR="0" wp14:anchorId="632F8789" wp14:editId="316F8DE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43D715E" w14:textId="77777777" w:rsidR="00F64CAA" w:rsidRDefault="00F64CAA">
          <w:pPr>
            <w:jc w:val="center"/>
            <w:rPr>
              <w:caps/>
              <w:sz w:val="12"/>
              <w:szCs w:val="12"/>
            </w:rPr>
          </w:pPr>
        </w:p>
        <w:p w14:paraId="54330561" w14:textId="77777777" w:rsidR="00F64CAA" w:rsidRDefault="002F6078">
          <w:pPr>
            <w:jc w:val="center"/>
            <w:rPr>
              <w:b/>
              <w:bCs/>
              <w:caps/>
            </w:rPr>
          </w:pPr>
          <w:r>
            <w:rPr>
              <w:b/>
              <w:bCs/>
              <w:caps/>
            </w:rPr>
            <w:t>LIETUVOS RESPUBLIKOS</w:t>
          </w:r>
        </w:p>
        <w:p w14:paraId="44623919" w14:textId="77777777" w:rsidR="00F64CAA" w:rsidRDefault="002F6078">
          <w:pPr>
            <w:jc w:val="center"/>
            <w:rPr>
              <w:b/>
              <w:caps/>
            </w:rPr>
          </w:pPr>
          <w:r>
            <w:rPr>
              <w:b/>
              <w:caps/>
            </w:rPr>
            <w:t>VIDAUS VANDENŲ TRANSPORTO KODEKSO 16</w:t>
          </w:r>
          <w:r>
            <w:rPr>
              <w:b/>
              <w:caps/>
              <w:vertAlign w:val="superscript"/>
            </w:rPr>
            <w:t>1</w:t>
          </w:r>
          <w:r>
            <w:rPr>
              <w:b/>
              <w:caps/>
            </w:rPr>
            <w:t>, 16</w:t>
          </w:r>
          <w:r>
            <w:rPr>
              <w:b/>
              <w:caps/>
              <w:vertAlign w:val="superscript"/>
            </w:rPr>
            <w:t>2</w:t>
          </w:r>
          <w:r>
            <w:rPr>
              <w:b/>
              <w:caps/>
            </w:rPr>
            <w:t xml:space="preserve"> IR 18 STRAIPSNIŲ PAKEITIMO</w:t>
          </w:r>
        </w:p>
        <w:p w14:paraId="07354C47" w14:textId="77777777" w:rsidR="00F64CAA" w:rsidRDefault="002F6078">
          <w:pPr>
            <w:jc w:val="center"/>
            <w:rPr>
              <w:caps/>
            </w:rPr>
          </w:pPr>
          <w:r>
            <w:rPr>
              <w:b/>
              <w:caps/>
            </w:rPr>
            <w:t>ĮSTATYMAS</w:t>
          </w:r>
        </w:p>
        <w:p w14:paraId="22BBEB41" w14:textId="77777777" w:rsidR="00F64CAA" w:rsidRDefault="00F64CAA">
          <w:pPr>
            <w:jc w:val="center"/>
            <w:rPr>
              <w:b/>
              <w:caps/>
            </w:rPr>
          </w:pPr>
        </w:p>
        <w:p w14:paraId="1E3CDD94" w14:textId="77777777" w:rsidR="00F64CAA" w:rsidRDefault="002F6078">
          <w:pPr>
            <w:jc w:val="center"/>
            <w:rPr>
              <w:szCs w:val="24"/>
            </w:rPr>
          </w:pPr>
          <w:r>
            <w:rPr>
              <w:szCs w:val="24"/>
              <w:lang w:val="en-US"/>
            </w:rPr>
            <w:t>2026</w:t>
          </w:r>
          <w:r>
            <w:rPr>
              <w:szCs w:val="24"/>
            </w:rPr>
            <w:t xml:space="preserve"> m. </w:t>
          </w:r>
          <w:proofErr w:type="spellStart"/>
          <w:r>
            <w:rPr>
              <w:szCs w:val="24"/>
              <w:lang w:val="en-US"/>
            </w:rPr>
            <w:t>gegužės</w:t>
          </w:r>
          <w:proofErr w:type="spellEnd"/>
          <w:r>
            <w:rPr>
              <w:szCs w:val="24"/>
            </w:rPr>
            <w:t xml:space="preserve"> </w:t>
          </w:r>
          <w:r>
            <w:rPr>
              <w:szCs w:val="24"/>
              <w:lang w:val="en-US"/>
            </w:rPr>
            <w:t>14</w:t>
          </w:r>
          <w:r>
            <w:rPr>
              <w:szCs w:val="24"/>
            </w:rPr>
            <w:t xml:space="preserve"> d. Nr. </w:t>
          </w:r>
          <w:r>
            <w:rPr>
              <w:szCs w:val="24"/>
              <w:lang w:val="en-US"/>
            </w:rPr>
            <w:t>XV-932</w:t>
          </w:r>
        </w:p>
        <w:p w14:paraId="200D3CC0" w14:textId="77777777" w:rsidR="00F64CAA" w:rsidRDefault="002F6078">
          <w:pPr>
            <w:jc w:val="center"/>
            <w:rPr>
              <w:szCs w:val="24"/>
            </w:rPr>
          </w:pPr>
          <w:r>
            <w:rPr>
              <w:szCs w:val="24"/>
            </w:rPr>
            <w:t>Vilnius</w:t>
          </w:r>
        </w:p>
        <w:p w14:paraId="36E05E41" w14:textId="77777777" w:rsidR="00F64CAA" w:rsidRDefault="00F64CAA">
          <w:pPr>
            <w:jc w:val="center"/>
            <w:rPr>
              <w:sz w:val="22"/>
            </w:rPr>
          </w:pPr>
        </w:p>
        <w:p w14:paraId="588CA88C" w14:textId="77777777" w:rsidR="00F64CAA" w:rsidRDefault="00F64CAA">
          <w:pPr>
            <w:spacing w:line="360" w:lineRule="auto"/>
            <w:ind w:firstLine="720"/>
            <w:jc w:val="both"/>
            <w:rPr>
              <w:sz w:val="16"/>
              <w:szCs w:val="16"/>
            </w:rPr>
          </w:pPr>
        </w:p>
        <w:p w14:paraId="272AE0E5" w14:textId="77777777" w:rsidR="00F64CAA" w:rsidRDefault="00F64CAA">
          <w:pPr>
            <w:spacing w:line="360" w:lineRule="auto"/>
            <w:ind w:firstLine="720"/>
            <w:jc w:val="both"/>
            <w:sectPr w:rsidR="00F64CAA">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33028975" w14:textId="77777777" w:rsidR="00F64CAA" w:rsidRDefault="00F64CAA">
          <w:pPr>
            <w:tabs>
              <w:tab w:val="center" w:pos="4153"/>
              <w:tab w:val="right" w:pos="8306"/>
            </w:tabs>
            <w:rPr>
              <w:rFonts w:ascii="TimesLT" w:hAnsi="TimesLT"/>
              <w:lang w:val="en-US"/>
            </w:rPr>
          </w:pPr>
        </w:p>
        <w:sdt>
          <w:sdtPr>
            <w:alias w:val="1 str."/>
            <w:tag w:val="part_ab404e8e868749f18266de5300da90ad"/>
            <w:id w:val="598917184"/>
            <w:lock w:val="sdtLocked"/>
          </w:sdtPr>
          <w:sdtEndPr/>
          <w:sdtContent>
            <w:p w14:paraId="0360264C" w14:textId="77777777" w:rsidR="00F64CAA" w:rsidRDefault="002F6078">
              <w:pPr>
                <w:spacing w:line="360" w:lineRule="auto"/>
                <w:ind w:firstLine="720"/>
                <w:jc w:val="both"/>
                <w:textAlignment w:val="baseline"/>
                <w:rPr>
                  <w:b/>
                  <w:bCs/>
                  <w:color w:val="000000"/>
                  <w:szCs w:val="24"/>
                </w:rPr>
              </w:pPr>
              <w:sdt>
                <w:sdtPr>
                  <w:alias w:val="Numeris"/>
                  <w:tag w:val="nr_ab404e8e868749f18266de5300da90ad"/>
                  <w:id w:val="-19168099"/>
                  <w:lock w:val="sdtLocked"/>
                </w:sdtPr>
                <w:sdtEndPr/>
                <w:sdtContent>
                  <w:r>
                    <w:rPr>
                      <w:b/>
                      <w:bCs/>
                      <w:color w:val="000000"/>
                      <w:szCs w:val="24"/>
                    </w:rPr>
                    <w:t>1</w:t>
                  </w:r>
                </w:sdtContent>
              </w:sdt>
              <w:r>
                <w:rPr>
                  <w:b/>
                  <w:bCs/>
                  <w:color w:val="000000"/>
                  <w:szCs w:val="24"/>
                </w:rPr>
                <w:t xml:space="preserve"> straipsnis. </w:t>
              </w:r>
              <w:sdt>
                <w:sdtPr>
                  <w:alias w:val="Pavadinimas"/>
                  <w:tag w:val="title_ab404e8e868749f18266de5300da90ad"/>
                  <w:id w:val="-824744867"/>
                  <w:lock w:val="sdtLocked"/>
                </w:sdtPr>
                <w:sdtEndPr/>
                <w:sdtContent>
                  <w:r>
                    <w:rPr>
                      <w:b/>
                      <w:bCs/>
                      <w:color w:val="000000"/>
                      <w:szCs w:val="24"/>
                    </w:rPr>
                    <w:t>16</w:t>
                  </w:r>
                  <w:r>
                    <w:rPr>
                      <w:b/>
                      <w:bCs/>
                      <w:color w:val="000000"/>
                      <w:szCs w:val="24"/>
                      <w:vertAlign w:val="superscript"/>
                    </w:rPr>
                    <w:t>1</w:t>
                  </w:r>
                  <w:r>
                    <w:rPr>
                      <w:b/>
                      <w:bCs/>
                      <w:color w:val="000000"/>
                      <w:szCs w:val="24"/>
                    </w:rPr>
                    <w:t xml:space="preserve"> straipsnio pakeitimas</w:t>
                  </w:r>
                </w:sdtContent>
              </w:sdt>
            </w:p>
            <w:sdt>
              <w:sdtPr>
                <w:alias w:val="1 str. 1 d."/>
                <w:tag w:val="part_fa5305c448ad456fa91e6c71961f9890"/>
                <w:id w:val="-702093613"/>
                <w:lock w:val="sdtLocked"/>
              </w:sdtPr>
              <w:sdtEndPr/>
              <w:sdtContent>
                <w:p w14:paraId="1AA9EE74" w14:textId="77777777" w:rsidR="00F64CAA" w:rsidRDefault="002F6078">
                  <w:pPr>
                    <w:spacing w:line="360" w:lineRule="auto"/>
                    <w:ind w:firstLine="720"/>
                    <w:jc w:val="both"/>
                    <w:textAlignment w:val="baseline"/>
                    <w:rPr>
                      <w:color w:val="000000"/>
                      <w:szCs w:val="24"/>
                    </w:rPr>
                  </w:pPr>
                  <w:sdt>
                    <w:sdtPr>
                      <w:alias w:val="Numeris"/>
                      <w:tag w:val="nr_fa5305c448ad456fa91e6c71961f9890"/>
                      <w:id w:val="-1406611429"/>
                      <w:lock w:val="sdtLocked"/>
                    </w:sdtPr>
                    <w:sdtEndPr/>
                    <w:sdtContent>
                      <w:r>
                        <w:rPr>
                          <w:color w:val="000000"/>
                          <w:szCs w:val="24"/>
                        </w:rPr>
                        <w:t>1</w:t>
                      </w:r>
                    </w:sdtContent>
                  </w:sdt>
                  <w:r>
                    <w:rPr>
                      <w:color w:val="000000"/>
                      <w:szCs w:val="24"/>
                    </w:rPr>
                    <w:t>. Pakeisti 16</w:t>
                  </w:r>
                  <w:r>
                    <w:rPr>
                      <w:color w:val="000000"/>
                      <w:szCs w:val="24"/>
                      <w:vertAlign w:val="superscript"/>
                    </w:rPr>
                    <w:t>1</w:t>
                  </w:r>
                  <w:r>
                    <w:rPr>
                      <w:color w:val="000000"/>
                      <w:szCs w:val="24"/>
                    </w:rPr>
                    <w:t xml:space="preserve"> straipsnio 1 dalį ir ją išdėstyti taip:</w:t>
                  </w:r>
                </w:p>
                <w:sdt>
                  <w:sdtPr>
                    <w:alias w:val="citata"/>
                    <w:tag w:val="part_b2ac75e310b94425b860a16896e59e12"/>
                    <w:id w:val="582883807"/>
                    <w:lock w:val="sdtLocked"/>
                  </w:sdtPr>
                  <w:sdtEndPr/>
                  <w:sdtContent>
                    <w:sdt>
                      <w:sdtPr>
                        <w:alias w:val="1 d."/>
                        <w:tag w:val="part_e2d8d484e4204ffda5a9e282c43bd654"/>
                        <w:id w:val="-1437513257"/>
                        <w:lock w:val="sdtLocked"/>
                      </w:sdtPr>
                      <w:sdtEndPr/>
                      <w:sdtContent>
                        <w:p w14:paraId="042D9E81" w14:textId="77777777" w:rsidR="00F64CAA" w:rsidRDefault="002F6078">
                          <w:pPr>
                            <w:tabs>
                              <w:tab w:val="left" w:pos="7797"/>
                            </w:tabs>
                            <w:spacing w:line="360" w:lineRule="auto"/>
                            <w:ind w:firstLine="720"/>
                            <w:jc w:val="both"/>
                            <w:rPr>
                              <w:kern w:val="2"/>
                              <w:szCs w:val="24"/>
                            </w:rPr>
                          </w:pPr>
                          <w:r>
                            <w:rPr>
                              <w:kern w:val="2"/>
                              <w:szCs w:val="24"/>
                            </w:rPr>
                            <w:t>„</w:t>
                          </w:r>
                          <w:sdt>
                            <w:sdtPr>
                              <w:alias w:val="Numeris"/>
                              <w:tag w:val="nr_e2d8d484e4204ffda5a9e282c43bd654"/>
                              <w:id w:val="176625248"/>
                              <w:lock w:val="sdtLocked"/>
                            </w:sdtPr>
                            <w:sdtEndPr/>
                            <w:sdtContent>
                              <w:r>
                                <w:rPr>
                                  <w:kern w:val="2"/>
                                  <w:szCs w:val="24"/>
                                </w:rPr>
                                <w:t>1</w:t>
                              </w:r>
                            </w:sdtContent>
                          </w:sdt>
                          <w:r>
                            <w:rPr>
                              <w:kern w:val="2"/>
                              <w:szCs w:val="24"/>
                            </w:rPr>
                            <w:t>. Vidaus vandenų transporto priemonių techninę apžiūrą ir neeilinę techninę apžiūrą (toliau – techninė apžiūra) Transporto saugos administracijos nustatyta tvarka atlieka ir techninės apžiūros dokumentus išduoda juridiniai asmenys, organizacijos ir juridinių asmenų ar organizacijų padaliniai, kuriems šio kodekso 16</w:t>
                          </w:r>
                          <w:r>
                            <w:rPr>
                              <w:kern w:val="2"/>
                              <w:szCs w:val="24"/>
                              <w:vertAlign w:val="superscript"/>
                            </w:rPr>
                            <w:t>2</w:t>
                          </w:r>
                          <w:r>
                            <w:rPr>
                              <w:kern w:val="2"/>
                              <w:szCs w:val="24"/>
                            </w:rPr>
                            <w:t xml:space="preserve"> straipsnyje nustatyta tvarka ir vadovaujantis susisiekimo ministro tvirtinamais asmenų, siekiančių atlikti vidaus vandenų transporto priemonių technines apžiūras, atestacijos reikalavimais (toli</w:t>
                          </w:r>
                          <w:r>
                            <w:rPr>
                              <w:kern w:val="2"/>
                              <w:szCs w:val="24"/>
                            </w:rPr>
                            <w:t>au – atestacijos reikalavimai) suteikta teisė atlikti technines apžiūras, (toliau šiame skirsnyje – atestuoti asmenys). Kai teisė atlikti technines apžiūras nėra niekam suteikta, technines apžiūras susisiekimo ministro ar jo įgaliotos institucijos nustatyta tvarka atlieka Transporto saugos administracija. Atliekant techninę apžiūrą tikrinama Vidaus vandenų laivų registre įregistruotos vidaus vandenų transporto priemonės techninė būklė, identifikuojama vidaus vandenų transporto priemonė, įvertinama ir techni</w:t>
                          </w:r>
                          <w:r>
                            <w:rPr>
                              <w:kern w:val="2"/>
                              <w:szCs w:val="24"/>
                            </w:rPr>
                            <w:t>nės apžiūros dokumentuose nurodoma vidaus vandenų transporto priemonės atitiktis susisiekimo ministro ar jo įgaliotos institucijos nustatytiems techniniams reikalavimams (toliau – techniniai reikalavimai) ir aprūpinimo įranga pagal plaukiojimo rajoną reikalavimams ir nustatomi plaukiojimo rajonas bei vidaus vandenų transporto priemonės saugaus eksploatavimo sąlygos.“</w:t>
                          </w:r>
                        </w:p>
                      </w:sdtContent>
                    </w:sdt>
                  </w:sdtContent>
                </w:sdt>
              </w:sdtContent>
            </w:sdt>
            <w:sdt>
              <w:sdtPr>
                <w:alias w:val="1 str. 2 d."/>
                <w:tag w:val="part_12f031aa32c544f6b9899041f7700815"/>
                <w:id w:val="-704409040"/>
                <w:lock w:val="sdtLocked"/>
              </w:sdtPr>
              <w:sdtEndPr/>
              <w:sdtContent>
                <w:p w14:paraId="65265D7A" w14:textId="77777777" w:rsidR="00F64CAA" w:rsidRDefault="002F6078">
                  <w:pPr>
                    <w:spacing w:line="360" w:lineRule="auto"/>
                    <w:ind w:firstLine="720"/>
                    <w:jc w:val="both"/>
                    <w:textAlignment w:val="baseline"/>
                    <w:rPr>
                      <w:color w:val="000000"/>
                      <w:szCs w:val="24"/>
                    </w:rPr>
                  </w:pPr>
                  <w:sdt>
                    <w:sdtPr>
                      <w:alias w:val="Numeris"/>
                      <w:tag w:val="nr_12f031aa32c544f6b9899041f7700815"/>
                      <w:id w:val="-2047750672"/>
                      <w:lock w:val="sdtLocked"/>
                    </w:sdtPr>
                    <w:sdtEndPr/>
                    <w:sdtContent>
                      <w:r>
                        <w:rPr>
                          <w:color w:val="000000"/>
                          <w:szCs w:val="24"/>
                        </w:rPr>
                        <w:t>2</w:t>
                      </w:r>
                    </w:sdtContent>
                  </w:sdt>
                  <w:r>
                    <w:rPr>
                      <w:color w:val="000000"/>
                      <w:szCs w:val="24"/>
                    </w:rPr>
                    <w:t>. Pakeisti 16</w:t>
                  </w:r>
                  <w:r>
                    <w:rPr>
                      <w:color w:val="000000"/>
                      <w:szCs w:val="24"/>
                      <w:vertAlign w:val="superscript"/>
                    </w:rPr>
                    <w:t>1</w:t>
                  </w:r>
                  <w:r>
                    <w:rPr>
                      <w:color w:val="000000"/>
                      <w:szCs w:val="24"/>
                    </w:rPr>
                    <w:t xml:space="preserve"> straipsnio 3 dalį ir ją išdėstyti taip:</w:t>
                  </w:r>
                </w:p>
                <w:sdt>
                  <w:sdtPr>
                    <w:alias w:val="citata"/>
                    <w:tag w:val="part_6f61692afa044474a75888f07c66f437"/>
                    <w:id w:val="1897476664"/>
                    <w:lock w:val="sdtLocked"/>
                  </w:sdtPr>
                  <w:sdtEndPr/>
                  <w:sdtContent>
                    <w:sdt>
                      <w:sdtPr>
                        <w:alias w:val="3 d."/>
                        <w:tag w:val="part_8cad8b17ca594f70ab72f0e007bce879"/>
                        <w:id w:val="-88628087"/>
                        <w:lock w:val="sdtLocked"/>
                      </w:sdtPr>
                      <w:sdtEndPr/>
                      <w:sdtContent>
                        <w:p w14:paraId="0BDD0E61" w14:textId="77777777" w:rsidR="00F64CAA" w:rsidRDefault="002F6078">
                          <w:pPr>
                            <w:spacing w:line="360" w:lineRule="auto"/>
                            <w:ind w:firstLine="720"/>
                            <w:jc w:val="both"/>
                            <w:textAlignment w:val="baseline"/>
                            <w:rPr>
                              <w:color w:val="000000"/>
                              <w:szCs w:val="24"/>
                            </w:rPr>
                          </w:pPr>
                          <w:r>
                            <w:rPr>
                              <w:kern w:val="2"/>
                              <w:szCs w:val="24"/>
                            </w:rPr>
                            <w:t>„</w:t>
                          </w:r>
                          <w:sdt>
                            <w:sdtPr>
                              <w:alias w:val="Numeris"/>
                              <w:tag w:val="nr_8cad8b17ca594f70ab72f0e007bce879"/>
                              <w:id w:val="-473526450"/>
                              <w:lock w:val="sdtLocked"/>
                            </w:sdtPr>
                            <w:sdtEndPr/>
                            <w:sdtContent>
                              <w:r>
                                <w:rPr>
                                  <w:color w:val="000000"/>
                                  <w:szCs w:val="24"/>
                                </w:rPr>
                                <w:t>3</w:t>
                              </w:r>
                            </w:sdtContent>
                          </w:sdt>
                          <w:r>
                            <w:rPr>
                              <w:color w:val="000000"/>
                              <w:szCs w:val="24"/>
                            </w:rPr>
                            <w:t>. Vidaus vandenų transporto priemonės savininkas (valdytojas) užtikrina, kad vidaus vandenų transporto priemonė eksploatacijos metu atitiktų techninius ir aprūpinimo įranga pagal plaukiojimo rajoną reikalavimus ir, jeigu techninė apžiūra privaloma, vidaus vandenų transporto priemonėje būtų techninės apžiūros dokumentai, kurie patvirtina, kad vidaus vandenų transporto priemonės techninė apžiūra yra galiojanti.</w:t>
                          </w:r>
                          <w:r>
                            <w:rPr>
                              <w:kern w:val="2"/>
                              <w:szCs w:val="24"/>
                            </w:rPr>
                            <w:t>“</w:t>
                          </w:r>
                        </w:p>
                      </w:sdtContent>
                    </w:sdt>
                  </w:sdtContent>
                </w:sdt>
              </w:sdtContent>
            </w:sdt>
            <w:sdt>
              <w:sdtPr>
                <w:alias w:val="1 str. 3 d."/>
                <w:tag w:val="part_13905b6355f649ec866c3dba4f402eee"/>
                <w:id w:val="-51083430"/>
                <w:lock w:val="sdtLocked"/>
              </w:sdtPr>
              <w:sdtEndPr/>
              <w:sdtContent>
                <w:p w14:paraId="3A7D58C9" w14:textId="77777777" w:rsidR="00F64CAA" w:rsidRDefault="002F6078">
                  <w:pPr>
                    <w:spacing w:line="360" w:lineRule="auto"/>
                    <w:ind w:firstLine="720"/>
                    <w:jc w:val="both"/>
                    <w:textAlignment w:val="baseline"/>
                    <w:rPr>
                      <w:color w:val="000000"/>
                      <w:szCs w:val="24"/>
                    </w:rPr>
                  </w:pPr>
                  <w:sdt>
                    <w:sdtPr>
                      <w:alias w:val="Numeris"/>
                      <w:tag w:val="nr_13905b6355f649ec866c3dba4f402eee"/>
                      <w:id w:val="-1752804044"/>
                      <w:lock w:val="sdtLocked"/>
                    </w:sdtPr>
                    <w:sdtEndPr/>
                    <w:sdtContent>
                      <w:r>
                        <w:rPr>
                          <w:color w:val="000000"/>
                          <w:szCs w:val="24"/>
                        </w:rPr>
                        <w:t>3</w:t>
                      </w:r>
                    </w:sdtContent>
                  </w:sdt>
                  <w:r>
                    <w:rPr>
                      <w:color w:val="000000"/>
                      <w:szCs w:val="24"/>
                    </w:rPr>
                    <w:t>. Pakeisti 16</w:t>
                  </w:r>
                  <w:r>
                    <w:rPr>
                      <w:color w:val="000000"/>
                      <w:szCs w:val="24"/>
                      <w:vertAlign w:val="superscript"/>
                    </w:rPr>
                    <w:t>1</w:t>
                  </w:r>
                  <w:r>
                    <w:rPr>
                      <w:color w:val="000000"/>
                      <w:szCs w:val="24"/>
                    </w:rPr>
                    <w:t xml:space="preserve"> straipsnio 4 dalį ir ją išdėstyti taip:</w:t>
                  </w:r>
                </w:p>
                <w:sdt>
                  <w:sdtPr>
                    <w:alias w:val="citata"/>
                    <w:tag w:val="part_6ce905041b594b23be1ee263f7244304"/>
                    <w:id w:val="-765918153"/>
                    <w:lock w:val="sdtLocked"/>
                  </w:sdtPr>
                  <w:sdtEndPr/>
                  <w:sdtContent>
                    <w:sdt>
                      <w:sdtPr>
                        <w:alias w:val="4 d."/>
                        <w:tag w:val="part_8e7f994e16af408c916449421b6e4853"/>
                        <w:id w:val="-1540660490"/>
                        <w:lock w:val="sdtLocked"/>
                      </w:sdtPr>
                      <w:sdtEndPr/>
                      <w:sdtContent>
                        <w:p w14:paraId="75C3DDAD" w14:textId="77777777" w:rsidR="00F64CAA" w:rsidRDefault="002F6078">
                          <w:pPr>
                            <w:spacing w:line="360" w:lineRule="auto"/>
                            <w:ind w:firstLine="720"/>
                            <w:jc w:val="both"/>
                            <w:textAlignment w:val="baseline"/>
                            <w:rPr>
                              <w:kern w:val="2"/>
                              <w:szCs w:val="24"/>
                            </w:rPr>
                          </w:pPr>
                          <w:r>
                            <w:rPr>
                              <w:kern w:val="2"/>
                              <w:szCs w:val="24"/>
                            </w:rPr>
                            <w:t>„</w:t>
                          </w:r>
                          <w:sdt>
                            <w:sdtPr>
                              <w:alias w:val="Numeris"/>
                              <w:tag w:val="nr_8e7f994e16af408c916449421b6e4853"/>
                              <w:id w:val="-172881316"/>
                              <w:lock w:val="sdtLocked"/>
                            </w:sdtPr>
                            <w:sdtEndPr/>
                            <w:sdtContent>
                              <w:r>
                                <w:rPr>
                                  <w:kern w:val="2"/>
                                  <w:szCs w:val="24"/>
                                </w:rPr>
                                <w:t>4</w:t>
                              </w:r>
                            </w:sdtContent>
                          </w:sdt>
                          <w:r>
                            <w:rPr>
                              <w:kern w:val="2"/>
                              <w:szCs w:val="24"/>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w:t>
                          </w:r>
                          <w:r>
                            <w:rPr>
                              <w:kern w:val="2"/>
                              <w:szCs w:val="24"/>
                            </w:rPr>
                            <w:t>nt eksploatuoti ir galioja dvejus metus. Kitos techninės apžiūros atliekamos kas dvejus metus. Pramoginio laivo, naudojamo keleiviams vežti, kaip nurodoma šio kodekso 30 straipsnio 3 dalies 2 ir 3 punktuose, techninė apžiūra atliekama kas dvejus</w:t>
                          </w:r>
                          <w:r>
                            <w:rPr>
                              <w:b/>
                              <w:kern w:val="2"/>
                              <w:szCs w:val="24"/>
                            </w:rPr>
                            <w:t xml:space="preserve"> </w:t>
                          </w:r>
                          <w:r>
                            <w:rPr>
                              <w:kern w:val="2"/>
                              <w:szCs w:val="24"/>
                            </w:rPr>
                            <w:t>metus, taip pat papildomai patikrinama jo atitiktis mažųjų laivų reikalavimams.“</w:t>
                          </w:r>
                        </w:p>
                      </w:sdtContent>
                    </w:sdt>
                  </w:sdtContent>
                </w:sdt>
              </w:sdtContent>
            </w:sdt>
            <w:sdt>
              <w:sdtPr>
                <w:alias w:val="1 str. 4 d."/>
                <w:tag w:val="part_7e8a0b4291af4216a75a4d0ae27cfd60"/>
                <w:id w:val="-951403393"/>
                <w:lock w:val="sdtLocked"/>
              </w:sdtPr>
              <w:sdtEndPr/>
              <w:sdtContent>
                <w:p w14:paraId="761C1AB3" w14:textId="77777777" w:rsidR="00F64CAA" w:rsidRDefault="002F6078">
                  <w:pPr>
                    <w:spacing w:line="360" w:lineRule="auto"/>
                    <w:ind w:firstLine="720"/>
                    <w:jc w:val="both"/>
                    <w:textAlignment w:val="baseline"/>
                    <w:rPr>
                      <w:color w:val="000000"/>
                      <w:szCs w:val="24"/>
                    </w:rPr>
                  </w:pPr>
                  <w:sdt>
                    <w:sdtPr>
                      <w:alias w:val="Numeris"/>
                      <w:tag w:val="nr_7e8a0b4291af4216a75a4d0ae27cfd60"/>
                      <w:id w:val="-553543846"/>
                      <w:lock w:val="sdtLocked"/>
                    </w:sdtPr>
                    <w:sdtEndPr/>
                    <w:sdtContent>
                      <w:r>
                        <w:rPr>
                          <w:color w:val="000000"/>
                          <w:szCs w:val="24"/>
                        </w:rPr>
                        <w:t>4</w:t>
                      </w:r>
                    </w:sdtContent>
                  </w:sdt>
                  <w:r>
                    <w:rPr>
                      <w:color w:val="000000"/>
                      <w:szCs w:val="24"/>
                    </w:rPr>
                    <w:t>. Pakeisti 16</w:t>
                  </w:r>
                  <w:r>
                    <w:rPr>
                      <w:color w:val="000000"/>
                      <w:szCs w:val="24"/>
                      <w:vertAlign w:val="superscript"/>
                    </w:rPr>
                    <w:t>1</w:t>
                  </w:r>
                  <w:r>
                    <w:rPr>
                      <w:color w:val="000000"/>
                      <w:szCs w:val="24"/>
                    </w:rPr>
                    <w:t xml:space="preserve"> straipsnio 5 dalį ir ją išdėstyti taip:</w:t>
                  </w:r>
                </w:p>
                <w:sdt>
                  <w:sdtPr>
                    <w:alias w:val="citata"/>
                    <w:tag w:val="part_bdd2259247b64285b533624fb13922e7"/>
                    <w:id w:val="-1125924273"/>
                    <w:lock w:val="sdtLocked"/>
                  </w:sdtPr>
                  <w:sdtEndPr/>
                  <w:sdtContent>
                    <w:sdt>
                      <w:sdtPr>
                        <w:alias w:val="5 d."/>
                        <w:tag w:val="part_1b06e2af27d14a1685081effa0b65074"/>
                        <w:id w:val="1180233595"/>
                        <w:lock w:val="sdtLocked"/>
                      </w:sdtPr>
                      <w:sdtEndPr/>
                      <w:sdtContent>
                        <w:p w14:paraId="2F3931C0" w14:textId="77777777" w:rsidR="00F64CAA" w:rsidRDefault="002F6078">
                          <w:pPr>
                            <w:spacing w:line="360" w:lineRule="auto"/>
                            <w:ind w:firstLine="720"/>
                            <w:jc w:val="both"/>
                            <w:textAlignment w:val="baseline"/>
                            <w:rPr>
                              <w:color w:val="000000"/>
                              <w:szCs w:val="24"/>
                            </w:rPr>
                          </w:pPr>
                          <w:r>
                            <w:rPr>
                              <w:color w:val="000000"/>
                              <w:szCs w:val="24"/>
                            </w:rPr>
                            <w:t>„</w:t>
                          </w:r>
                          <w:sdt>
                            <w:sdtPr>
                              <w:alias w:val="Numeris"/>
                              <w:tag w:val="nr_1b06e2af27d14a1685081effa0b65074"/>
                              <w:id w:val="-934586882"/>
                              <w:lock w:val="sdtLocked"/>
                            </w:sdtPr>
                            <w:sdtEndPr/>
                            <w:sdtContent>
                              <w:r>
                                <w:rPr>
                                  <w:color w:val="000000"/>
                                  <w:szCs w:val="24"/>
                                </w:rPr>
                                <w:t>5</w:t>
                              </w:r>
                            </w:sdtContent>
                          </w:sdt>
                          <w:r>
                            <w:rPr>
                              <w:color w:val="000000"/>
                              <w:szCs w:val="24"/>
                            </w:rPr>
                            <w:t>. Vidaus vandenų laivų registre įregistruoto vidaus vandenų laivo, žvejybos laivo, plūduriuojančiojo įrenginio ar plūduriuojančiosios priemonės techninė apžiūra pirmą kartą atliekama prieš pradedant juos eksploatuoti. Pirmosios techninės apžiūros metu vidaus vandenų laivo, žvejybos laivo, plūduriuojančiojo įrenginio ar plūduriuojančiosios priemonės savininkui išduodamas vidaus vandenų transporto priemonės tinkamumo plaukioti liudijimas, kuris galioja dešimt metų. Vidaus vandenų laivo, žvejybos laivo, plūdur</w:t>
                          </w:r>
                          <w:r>
                            <w:rPr>
                              <w:color w:val="000000"/>
                              <w:szCs w:val="24"/>
                            </w:rPr>
                            <w:t>iuojančiojo įrenginio ar plūduriuojančiosios priemonės tinkamumo plaukioti liudijimo galiojimas yra patvirtinamas kiekvienos techninės apžiūros metu, kuri atliekama ne rečiau kaip vieną kartą per dvejus metus, ir išduodamas tai patvirtinantis dokumentas.“</w:t>
                          </w:r>
                        </w:p>
                      </w:sdtContent>
                    </w:sdt>
                  </w:sdtContent>
                </w:sdt>
              </w:sdtContent>
            </w:sdt>
            <w:sdt>
              <w:sdtPr>
                <w:alias w:val="1 str. 5 d."/>
                <w:tag w:val="part_174b33ed65124e56b69fe9b2b0b5cc39"/>
                <w:id w:val="1826238288"/>
                <w:lock w:val="sdtLocked"/>
              </w:sdtPr>
              <w:sdtEndPr/>
              <w:sdtContent>
                <w:p w14:paraId="40365BCE" w14:textId="77777777" w:rsidR="00F64CAA" w:rsidRDefault="002F6078">
                  <w:pPr>
                    <w:spacing w:line="360" w:lineRule="auto"/>
                    <w:ind w:firstLine="720"/>
                    <w:jc w:val="both"/>
                    <w:textAlignment w:val="baseline"/>
                    <w:rPr>
                      <w:color w:val="000000"/>
                    </w:rPr>
                  </w:pPr>
                  <w:sdt>
                    <w:sdtPr>
                      <w:alias w:val="Numeris"/>
                      <w:tag w:val="nr_174b33ed65124e56b69fe9b2b0b5cc39"/>
                      <w:id w:val="-1090003425"/>
                      <w:lock w:val="sdtLocked"/>
                    </w:sdtPr>
                    <w:sdtEndPr/>
                    <w:sdtContent>
                      <w:r>
                        <w:rPr>
                          <w:color w:val="000000"/>
                          <w:szCs w:val="24"/>
                        </w:rPr>
                        <w:t>5</w:t>
                      </w:r>
                    </w:sdtContent>
                  </w:sdt>
                  <w:r>
                    <w:rPr>
                      <w:color w:val="000000"/>
                      <w:szCs w:val="24"/>
                    </w:rPr>
                    <w:t xml:space="preserve">. </w:t>
                  </w:r>
                  <w:r>
                    <w:rPr>
                      <w:color w:val="000000"/>
                    </w:rPr>
                    <w:t>Pakeisti 16</w:t>
                  </w:r>
                  <w:r>
                    <w:rPr>
                      <w:color w:val="000000"/>
                      <w:vertAlign w:val="superscript"/>
                    </w:rPr>
                    <w:t>1</w:t>
                  </w:r>
                  <w:r>
                    <w:rPr>
                      <w:color w:val="000000"/>
                    </w:rPr>
                    <w:t xml:space="preserve"> straipsnio 6</w:t>
                  </w:r>
                  <w:r>
                    <w:rPr>
                      <w:color w:val="000000"/>
                      <w:vertAlign w:val="superscript"/>
                    </w:rPr>
                    <w:t>1</w:t>
                  </w:r>
                  <w:r>
                    <w:rPr>
                      <w:color w:val="000000"/>
                    </w:rPr>
                    <w:t xml:space="preserve"> dalį ir ją išdėstyti taip:</w:t>
                  </w:r>
                </w:p>
                <w:sdt>
                  <w:sdtPr>
                    <w:alias w:val="citata"/>
                    <w:tag w:val="part_62ddd34676ee43afa8c7ffe4227630cb"/>
                    <w:id w:val="-1187598776"/>
                    <w:lock w:val="sdtLocked"/>
                  </w:sdtPr>
                  <w:sdtEndPr/>
                  <w:sdtContent>
                    <w:sdt>
                      <w:sdtPr>
                        <w:alias w:val="6-1 d."/>
                        <w:tag w:val="part_db73d65c18b14f8abbe6fa03d92706f0"/>
                        <w:id w:val="-1277015769"/>
                        <w:lock w:val="sdtLocked"/>
                      </w:sdtPr>
                      <w:sdtEndPr/>
                      <w:sdtContent>
                        <w:p w14:paraId="006CCB80" w14:textId="77777777" w:rsidR="00F64CAA" w:rsidRDefault="002F6078">
                          <w:pPr>
                            <w:spacing w:line="360" w:lineRule="auto"/>
                            <w:ind w:firstLine="720"/>
                            <w:jc w:val="both"/>
                            <w:textAlignment w:val="baseline"/>
                            <w:rPr>
                              <w:color w:val="000000"/>
                            </w:rPr>
                          </w:pPr>
                          <w:r>
                            <w:t>„</w:t>
                          </w:r>
                          <w:sdt>
                            <w:sdtPr>
                              <w:alias w:val="Numeris"/>
                              <w:tag w:val="nr_db73d65c18b14f8abbe6fa03d92706f0"/>
                              <w:id w:val="-1266142105"/>
                              <w:lock w:val="sdtLocked"/>
                            </w:sdtPr>
                            <w:sdtEndPr/>
                            <w:sdtContent>
                              <w:r>
                                <w:rPr>
                                  <w:color w:val="000000"/>
                                </w:rPr>
                                <w:t>6</w:t>
                              </w:r>
                              <w:r>
                                <w:rPr>
                                  <w:color w:val="000000"/>
                                  <w:vertAlign w:val="superscript"/>
                                </w:rPr>
                                <w:t>1</w:t>
                              </w:r>
                            </w:sdtContent>
                          </w:sdt>
                          <w:r>
                            <w:rPr>
                              <w:color w:val="000000"/>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w:t>
                          </w:r>
                          <w:r>
                            <w:rPr>
                              <w:color w:val="000000"/>
                            </w:rPr>
                            <w:t xml:space="preserve">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w:t>
                          </w:r>
                          <w:r>
                            <w:rPr>
                              <w:kern w:val="2"/>
                              <w:szCs w:val="24"/>
                            </w:rPr>
                            <w:t xml:space="preserve">Transporto saugos administracijos </w:t>
                          </w:r>
                          <w:r>
                            <w:rPr>
                              <w:color w:val="000000"/>
                            </w:rPr>
                            <w:t>nustatyta tvarka privaloma atli</w:t>
                          </w:r>
                          <w:r>
                            <w:rPr>
                              <w:color w:val="000000"/>
                            </w:rPr>
                            <w:t>kti vidaus vandenų transporto priemonės neeilinę techninę apžiūrą. Dokumentas, kuriuo patvirtinama atlikta neeilinė techninė apžiūra, turi būti vidaus vandenų transporto priemonėje viso vienkartinio reiso metu.</w:t>
                          </w:r>
                          <w:r>
                            <w:t>“</w:t>
                          </w:r>
                        </w:p>
                      </w:sdtContent>
                    </w:sdt>
                  </w:sdtContent>
                </w:sdt>
              </w:sdtContent>
            </w:sdt>
            <w:sdt>
              <w:sdtPr>
                <w:alias w:val="1 str. 6 d."/>
                <w:tag w:val="part_ddb868a72c1a45f996a0b397ca083096"/>
                <w:id w:val="-1129772058"/>
                <w:lock w:val="sdtLocked"/>
              </w:sdtPr>
              <w:sdtEndPr/>
              <w:sdtContent>
                <w:p w14:paraId="68C7A2EC" w14:textId="77777777" w:rsidR="00F64CAA" w:rsidRDefault="002F6078">
                  <w:pPr>
                    <w:spacing w:line="360" w:lineRule="auto"/>
                    <w:ind w:firstLine="720"/>
                    <w:jc w:val="both"/>
                    <w:textAlignment w:val="baseline"/>
                    <w:rPr>
                      <w:color w:val="000000"/>
                      <w:szCs w:val="24"/>
                    </w:rPr>
                  </w:pPr>
                  <w:sdt>
                    <w:sdtPr>
                      <w:alias w:val="Numeris"/>
                      <w:tag w:val="nr_ddb868a72c1a45f996a0b397ca083096"/>
                      <w:id w:val="1920144185"/>
                      <w:lock w:val="sdtLocked"/>
                    </w:sdtPr>
                    <w:sdtEndPr/>
                    <w:sdtContent>
                      <w:r>
                        <w:rPr>
                          <w:color w:val="000000"/>
                          <w:szCs w:val="24"/>
                        </w:rPr>
                        <w:t>6</w:t>
                      </w:r>
                    </w:sdtContent>
                  </w:sdt>
                  <w:r>
                    <w:rPr>
                      <w:color w:val="000000"/>
                      <w:szCs w:val="24"/>
                    </w:rPr>
                    <w:t>. Papildyti 16</w:t>
                  </w:r>
                  <w:r>
                    <w:rPr>
                      <w:color w:val="000000"/>
                      <w:szCs w:val="24"/>
                      <w:vertAlign w:val="superscript"/>
                    </w:rPr>
                    <w:t>1</w:t>
                  </w:r>
                  <w:r>
                    <w:rPr>
                      <w:color w:val="000000"/>
                      <w:szCs w:val="24"/>
                    </w:rPr>
                    <w:t xml:space="preserve"> straipsnį 6</w:t>
                  </w:r>
                  <w:r>
                    <w:rPr>
                      <w:color w:val="000000"/>
                      <w:szCs w:val="24"/>
                      <w:vertAlign w:val="superscript"/>
                    </w:rPr>
                    <w:t>2</w:t>
                  </w:r>
                  <w:r>
                    <w:rPr>
                      <w:color w:val="000000"/>
                      <w:szCs w:val="24"/>
                    </w:rPr>
                    <w:t xml:space="preserve"> dalimi:</w:t>
                  </w:r>
                </w:p>
                <w:sdt>
                  <w:sdtPr>
                    <w:alias w:val="citata"/>
                    <w:tag w:val="part_5c4b53d5759f4441bd12f58990005906"/>
                    <w:id w:val="-1264533360"/>
                    <w:lock w:val="sdtLocked"/>
                  </w:sdtPr>
                  <w:sdtEndPr/>
                  <w:sdtContent>
                    <w:sdt>
                      <w:sdtPr>
                        <w:alias w:val="6-2 d."/>
                        <w:tag w:val="part_248669d322cf4f59bac9000b1c2ea183"/>
                        <w:id w:val="-1460952366"/>
                        <w:lock w:val="sdtLocked"/>
                      </w:sdtPr>
                      <w:sdtEndPr/>
                      <w:sdtContent>
                        <w:p w14:paraId="4DC22521" w14:textId="77777777" w:rsidR="00F64CAA" w:rsidRDefault="002F6078">
                          <w:pPr>
                            <w:spacing w:line="360" w:lineRule="auto"/>
                            <w:ind w:firstLine="720"/>
                            <w:jc w:val="both"/>
                            <w:rPr>
                              <w:kern w:val="2"/>
                              <w:szCs w:val="24"/>
                            </w:rPr>
                          </w:pPr>
                          <w:r>
                            <w:rPr>
                              <w:kern w:val="2"/>
                              <w:szCs w:val="24"/>
                            </w:rPr>
                            <w:t>„</w:t>
                          </w:r>
                          <w:sdt>
                            <w:sdtPr>
                              <w:alias w:val="Numeris"/>
                              <w:tag w:val="nr_248669d322cf4f59bac9000b1c2ea183"/>
                              <w:id w:val="-915322559"/>
                              <w:lock w:val="sdtLocked"/>
                            </w:sdtPr>
                            <w:sdtEndPr/>
                            <w:sdtContent>
                              <w:r>
                                <w:rPr>
                                  <w:kern w:val="2"/>
                                  <w:szCs w:val="24"/>
                                </w:rPr>
                                <w:t>6</w:t>
                              </w:r>
                              <w:r>
                                <w:rPr>
                                  <w:kern w:val="2"/>
                                  <w:szCs w:val="24"/>
                                  <w:vertAlign w:val="superscript"/>
                                </w:rPr>
                                <w:t>2</w:t>
                              </w:r>
                            </w:sdtContent>
                          </w:sdt>
                          <w:r>
                            <w:rPr>
                              <w:kern w:val="2"/>
                              <w:szCs w:val="24"/>
                            </w:rPr>
                            <w:t>. Vidaus vandenų transporto priemonės savininkas (valdytojas), nesutinkantis su techninės apžiūros, atliktos atestuoto  asmens, rezultatais, nedelsdamas, bet ne vėliau kaip per vieną darbo dieną po techninės apžiūros atlikimo, gali pateikti techninę apžiūrą atlikusiam atestuotam asmeniui skundą, kuris nagrinėjamas atestuoto asmens vadovo nustatyta tvarka. Jeigu vidaus vandenų transporto priemonės savininkas (valdytojas) nesutinka su techninę apžiūrą atlikusio atestuoto asmens skundo nagrinėjimo rezultatais,</w:t>
                          </w:r>
                          <w:r>
                            <w:rPr>
                              <w:kern w:val="2"/>
                              <w:szCs w:val="24"/>
                            </w:rPr>
                            <w:t xml:space="preserve"> jis per 3 darbo dienas nuo skundo nagrinėjimo rezultatų gavimo dienos gali pateikti Transporto saugos administracijai skundą dėl techninę apžiūrą atlikusio atestuoto asmens sprendimo, kuris nagrinėjamas Transporto saugos administracijos nustatyta tvarka. Transporto saugos administracijos skundo nagrinėjimo metu priimti sprendimai yra privalomi atestuotiems asmenims ir vidaus vandenų transporto priemonės savininkams (valdytojams). Jeigu vidaus vandenų transporto priemonės savininkas (valdytojas) nesutinka s</w:t>
                          </w:r>
                          <w:r>
                            <w:rPr>
                              <w:kern w:val="2"/>
                              <w:szCs w:val="24"/>
                            </w:rPr>
                            <w:t xml:space="preserve">u skundo nagrinėjimo Transporto saugos administracijoje rezultatais, skundas dėl Transporto saugos administracijos sprendimo teikiamas Lietuvos administracinių ginčų komisijai arba Regionų administraciniam teismui ir nagrinėjamas </w:t>
                          </w:r>
                          <w:r>
                            <w:rPr>
                              <w:kern w:val="2"/>
                              <w:szCs w:val="24"/>
                              <w:lang w:eastAsia="ar-SA"/>
                            </w:rPr>
                            <w:t>Lietuvos Respublikos ikiteisminio administracinių ginčų nagrinėjimo tvarkos įstatymo ir Lietuvos Respublikos administracinių bylų teisenos įstatymo</w:t>
                          </w:r>
                          <w:r>
                            <w:rPr>
                              <w:kern w:val="2"/>
                              <w:szCs w:val="24"/>
                            </w:rPr>
                            <w:t xml:space="preserve"> nustatyta tvarka.“</w:t>
                          </w:r>
                        </w:p>
                      </w:sdtContent>
                    </w:sdt>
                  </w:sdtContent>
                </w:sdt>
              </w:sdtContent>
            </w:sdt>
            <w:sdt>
              <w:sdtPr>
                <w:alias w:val="1 str. 7 d."/>
                <w:tag w:val="part_00321ced152f49e0bb0d53bbe914af95"/>
                <w:id w:val="101779220"/>
                <w:lock w:val="sdtLocked"/>
              </w:sdtPr>
              <w:sdtEndPr/>
              <w:sdtContent>
                <w:p w14:paraId="2C174FC9" w14:textId="77777777" w:rsidR="00F64CAA" w:rsidRDefault="002F6078">
                  <w:pPr>
                    <w:spacing w:line="360" w:lineRule="auto"/>
                    <w:ind w:firstLine="720"/>
                    <w:jc w:val="both"/>
                    <w:textAlignment w:val="baseline"/>
                    <w:rPr>
                      <w:color w:val="000000"/>
                      <w:szCs w:val="24"/>
                    </w:rPr>
                  </w:pPr>
                  <w:sdt>
                    <w:sdtPr>
                      <w:alias w:val="Numeris"/>
                      <w:tag w:val="nr_00321ced152f49e0bb0d53bbe914af95"/>
                      <w:id w:val="-1365896012"/>
                      <w:lock w:val="sdtLocked"/>
                    </w:sdtPr>
                    <w:sdtEndPr/>
                    <w:sdtContent>
                      <w:r>
                        <w:rPr>
                          <w:color w:val="000000"/>
                          <w:szCs w:val="24"/>
                        </w:rPr>
                        <w:t>7</w:t>
                      </w:r>
                    </w:sdtContent>
                  </w:sdt>
                  <w:r>
                    <w:rPr>
                      <w:color w:val="000000"/>
                      <w:szCs w:val="24"/>
                    </w:rPr>
                    <w:t>. Papildyti 16</w:t>
                  </w:r>
                  <w:r>
                    <w:rPr>
                      <w:color w:val="000000"/>
                      <w:szCs w:val="24"/>
                      <w:vertAlign w:val="superscript"/>
                    </w:rPr>
                    <w:t>1</w:t>
                  </w:r>
                  <w:r>
                    <w:rPr>
                      <w:color w:val="000000"/>
                      <w:szCs w:val="24"/>
                    </w:rPr>
                    <w:t xml:space="preserve"> straipsnį 6</w:t>
                  </w:r>
                  <w:r>
                    <w:rPr>
                      <w:color w:val="000000"/>
                      <w:szCs w:val="24"/>
                      <w:vertAlign w:val="superscript"/>
                    </w:rPr>
                    <w:t>3</w:t>
                  </w:r>
                  <w:r>
                    <w:rPr>
                      <w:color w:val="000000"/>
                      <w:szCs w:val="24"/>
                    </w:rPr>
                    <w:t xml:space="preserve"> dalimi:</w:t>
                  </w:r>
                </w:p>
                <w:sdt>
                  <w:sdtPr>
                    <w:alias w:val="citata"/>
                    <w:tag w:val="part_aad3977635ba499c984bb1f8bf13dc54"/>
                    <w:id w:val="-1996641559"/>
                    <w:lock w:val="sdtLocked"/>
                  </w:sdtPr>
                  <w:sdtEndPr/>
                  <w:sdtContent>
                    <w:sdt>
                      <w:sdtPr>
                        <w:alias w:val="6-3 d."/>
                        <w:tag w:val="part_69ec381bca4a4ae09992d9616f3f00bf"/>
                        <w:id w:val="432412088"/>
                        <w:lock w:val="sdtLocked"/>
                      </w:sdtPr>
                      <w:sdtEndPr/>
                      <w:sdtContent>
                        <w:p w14:paraId="155CA1F9" w14:textId="77777777" w:rsidR="00F64CAA" w:rsidRDefault="002F6078">
                          <w:pPr>
                            <w:spacing w:line="360" w:lineRule="auto"/>
                            <w:ind w:firstLine="720"/>
                            <w:jc w:val="both"/>
                            <w:rPr>
                              <w:kern w:val="2"/>
                              <w:szCs w:val="24"/>
                            </w:rPr>
                          </w:pPr>
                          <w:r>
                            <w:rPr>
                              <w:kern w:val="2"/>
                              <w:szCs w:val="24"/>
                            </w:rPr>
                            <w:t>„</w:t>
                          </w:r>
                          <w:sdt>
                            <w:sdtPr>
                              <w:alias w:val="Numeris"/>
                              <w:tag w:val="nr_69ec381bca4a4ae09992d9616f3f00bf"/>
                              <w:id w:val="-1868522082"/>
                              <w:lock w:val="sdtLocked"/>
                            </w:sdtPr>
                            <w:sdtEndPr/>
                            <w:sdtContent>
                              <w:r>
                                <w:rPr>
                                  <w:kern w:val="2"/>
                                  <w:szCs w:val="24"/>
                                </w:rPr>
                                <w:t>6</w:t>
                              </w:r>
                              <w:r>
                                <w:rPr>
                                  <w:kern w:val="2"/>
                                  <w:szCs w:val="24"/>
                                  <w:vertAlign w:val="superscript"/>
                                </w:rPr>
                                <w:t>3</w:t>
                              </w:r>
                            </w:sdtContent>
                          </w:sdt>
                          <w:r>
                            <w:rPr>
                              <w:kern w:val="2"/>
                              <w:szCs w:val="24"/>
                            </w:rPr>
                            <w:t>. Vidaus vandenų transporto priemonės savininkas (valdytojas), nesutinkantis su techninės apžiūros, atliktos Transporto saugos administracijos, rezultatais, nedelsdamas, bet ne vėliau kaip per vieną darbo dieną po techninės apžiūros atlikimo gali pateikti Transporto saugos administracijai skundą, kuris nagrinėjamas Transporto saugos administracijos nustatyta tvarka. Jeigu vidaus vandenų transporto priemonės savininkas (valdytojas) nesutinka su skundo nagrinėjimo Transporto saugos administracijoje rezultatai</w:t>
                          </w:r>
                          <w:r>
                            <w:rPr>
                              <w:kern w:val="2"/>
                              <w:szCs w:val="24"/>
                            </w:rPr>
                            <w:t xml:space="preserve">s, skundas dėl Transporto saugos administracijos sprendimo teikiamas Lietuvos administracinių ginčų komisijai arba Regionų administraciniam teismui ir nagrinėjamas </w:t>
                          </w:r>
                          <w:r>
                            <w:rPr>
                              <w:kern w:val="2"/>
                              <w:szCs w:val="24"/>
                              <w:lang w:eastAsia="ar-SA"/>
                            </w:rPr>
                            <w:t>Ikiteisminio administracinių ginčų nagrinėjimo tvarkos įstatymo ir Administracinių bylų teisenos įstatymo</w:t>
                          </w:r>
                          <w:r>
                            <w:rPr>
                              <w:kern w:val="2"/>
                              <w:szCs w:val="24"/>
                            </w:rPr>
                            <w:t xml:space="preserve"> nustatyta tvarka.“</w:t>
                          </w:r>
                        </w:p>
                      </w:sdtContent>
                    </w:sdt>
                  </w:sdtContent>
                </w:sdt>
              </w:sdtContent>
            </w:sdt>
            <w:sdt>
              <w:sdtPr>
                <w:alias w:val="1 str. 8 d."/>
                <w:tag w:val="part_2c94b8d59d7a42c099c9529e1952303e"/>
                <w:id w:val="-1990310911"/>
                <w:lock w:val="sdtLocked"/>
              </w:sdtPr>
              <w:sdtEndPr/>
              <w:sdtContent>
                <w:p w14:paraId="1DBE79AB" w14:textId="77777777" w:rsidR="00F64CAA" w:rsidRDefault="002F6078">
                  <w:pPr>
                    <w:spacing w:line="360" w:lineRule="auto"/>
                    <w:ind w:firstLine="720"/>
                    <w:jc w:val="both"/>
                    <w:textAlignment w:val="baseline"/>
                    <w:rPr>
                      <w:color w:val="000000"/>
                      <w:szCs w:val="24"/>
                    </w:rPr>
                  </w:pPr>
                  <w:sdt>
                    <w:sdtPr>
                      <w:alias w:val="Numeris"/>
                      <w:tag w:val="nr_2c94b8d59d7a42c099c9529e1952303e"/>
                      <w:id w:val="-423887260"/>
                      <w:lock w:val="sdtLocked"/>
                    </w:sdtPr>
                    <w:sdtEndPr/>
                    <w:sdtContent>
                      <w:r>
                        <w:rPr>
                          <w:color w:val="000000"/>
                          <w:szCs w:val="24"/>
                        </w:rPr>
                        <w:t>8</w:t>
                      </w:r>
                    </w:sdtContent>
                  </w:sdt>
                  <w:r>
                    <w:rPr>
                      <w:color w:val="000000"/>
                      <w:szCs w:val="24"/>
                    </w:rPr>
                    <w:t>. Papildyti 16</w:t>
                  </w:r>
                  <w:r>
                    <w:rPr>
                      <w:color w:val="000000"/>
                      <w:szCs w:val="24"/>
                      <w:vertAlign w:val="superscript"/>
                    </w:rPr>
                    <w:t>1</w:t>
                  </w:r>
                  <w:r>
                    <w:rPr>
                      <w:color w:val="000000"/>
                      <w:szCs w:val="24"/>
                    </w:rPr>
                    <w:t xml:space="preserve"> straipsnį 8</w:t>
                  </w:r>
                  <w:r>
                    <w:rPr>
                      <w:color w:val="000000"/>
                      <w:szCs w:val="24"/>
                      <w:vertAlign w:val="superscript"/>
                    </w:rPr>
                    <w:t>1</w:t>
                  </w:r>
                  <w:r>
                    <w:rPr>
                      <w:color w:val="000000"/>
                      <w:szCs w:val="24"/>
                    </w:rPr>
                    <w:t xml:space="preserve"> dalimi:</w:t>
                  </w:r>
                </w:p>
                <w:sdt>
                  <w:sdtPr>
                    <w:alias w:val="citata"/>
                    <w:tag w:val="part_a65d463948d94f0192b82c45316ead47"/>
                    <w:id w:val="-1792050122"/>
                    <w:lock w:val="sdtLocked"/>
                  </w:sdtPr>
                  <w:sdtEndPr/>
                  <w:sdtContent>
                    <w:sdt>
                      <w:sdtPr>
                        <w:alias w:val="8-1 d."/>
                        <w:tag w:val="part_c04a3c5ec8ba4df8bd469a38cb93cb68"/>
                        <w:id w:val="648861921"/>
                        <w:lock w:val="sdtLocked"/>
                      </w:sdtPr>
                      <w:sdtEndPr/>
                      <w:sdtContent>
                        <w:p w14:paraId="2F4E4F0B" w14:textId="77777777" w:rsidR="00F64CAA" w:rsidRDefault="002F6078">
                          <w:pPr>
                            <w:spacing w:line="360" w:lineRule="auto"/>
                            <w:ind w:firstLine="720"/>
                            <w:jc w:val="both"/>
                            <w:rPr>
                              <w:kern w:val="2"/>
                              <w:szCs w:val="24"/>
                            </w:rPr>
                          </w:pPr>
                          <w:r>
                            <w:rPr>
                              <w:kern w:val="2"/>
                              <w:szCs w:val="24"/>
                            </w:rPr>
                            <w:t>„</w:t>
                          </w:r>
                          <w:sdt>
                            <w:sdtPr>
                              <w:alias w:val="Numeris"/>
                              <w:tag w:val="nr_c04a3c5ec8ba4df8bd469a38cb93cb68"/>
                              <w:id w:val="-1116217362"/>
                              <w:lock w:val="sdtLocked"/>
                            </w:sdtPr>
                            <w:sdtEndPr/>
                            <w:sdtContent>
                              <w:r>
                                <w:rPr>
                                  <w:kern w:val="2"/>
                                  <w:szCs w:val="24"/>
                                </w:rPr>
                                <w:t>8</w:t>
                              </w:r>
                              <w:r>
                                <w:rPr>
                                  <w:kern w:val="2"/>
                                  <w:szCs w:val="24"/>
                                  <w:vertAlign w:val="superscript"/>
                                </w:rPr>
                                <w:t>1</w:t>
                              </w:r>
                            </w:sdtContent>
                          </w:sdt>
                          <w:r>
                            <w:rPr>
                              <w:kern w:val="2"/>
                              <w:szCs w:val="24"/>
                            </w:rPr>
                            <w:t>. Maksimalias techninės apžiūros, atliekamos atestuoto asmens, kainas apskaičiuoja, indeksuoja, perskaičiuoja ir tvirtina  Transporto saugos administracija, vadovaudamasi susisiekimo ministro ar jo įgaliotos institucijos patvirtinta vidaus vandenų transporto priemonių techninės apžiūros maksimalių kainų nustatymo metodika. Šios kainos turi būti ekonomiškai pagrįstos, padengti paslaugų sąnaudas ir užtikrinti reikiamą paslaugų kokybę, atsižvelgiant į paslaugų poreikį ir vidaus vandenų transporto priemonės, ku</w:t>
                          </w:r>
                          <w:r>
                            <w:rPr>
                              <w:kern w:val="2"/>
                              <w:szCs w:val="24"/>
                            </w:rPr>
                            <w:t>rios techninė apžiūra atliekama, tipą.“</w:t>
                          </w:r>
                        </w:p>
                        <w:p w14:paraId="6A3B1C21" w14:textId="77777777" w:rsidR="00F64CAA" w:rsidRDefault="00F64CAA">
                          <w:pPr>
                            <w:spacing w:line="360" w:lineRule="auto"/>
                            <w:ind w:firstLine="720"/>
                            <w:jc w:val="both"/>
                            <w:textAlignment w:val="baseline"/>
                            <w:rPr>
                              <w:b/>
                              <w:bCs/>
                              <w:color w:val="000000"/>
                            </w:rPr>
                          </w:pPr>
                        </w:p>
                        <w:p w14:paraId="78B31499" w14:textId="77777777" w:rsidR="00F64CAA" w:rsidRDefault="002F6078">
                          <w:pPr>
                            <w:rPr>
                              <w:sz w:val="8"/>
                              <w:szCs w:val="8"/>
                            </w:rPr>
                          </w:pPr>
                        </w:p>
                      </w:sdtContent>
                    </w:sdt>
                  </w:sdtContent>
                </w:sdt>
              </w:sdtContent>
            </w:sdt>
          </w:sdtContent>
        </w:sdt>
        <w:sdt>
          <w:sdtPr>
            <w:alias w:val="2 str."/>
            <w:tag w:val="part_3a7ac441e5784165a5f900c7a92d9874"/>
            <w:id w:val="997083278"/>
            <w:lock w:val="sdtLocked"/>
          </w:sdtPr>
          <w:sdtEndPr/>
          <w:sdtContent>
            <w:p w14:paraId="092A2008" w14:textId="77777777" w:rsidR="00F64CAA" w:rsidRDefault="002F6078">
              <w:pPr>
                <w:spacing w:line="360" w:lineRule="auto"/>
                <w:ind w:firstLine="720"/>
                <w:jc w:val="both"/>
                <w:textAlignment w:val="baseline"/>
                <w:rPr>
                  <w:b/>
                  <w:bCs/>
                </w:rPr>
              </w:pPr>
              <w:sdt>
                <w:sdtPr>
                  <w:alias w:val="Numeris"/>
                  <w:tag w:val="nr_3a7ac441e5784165a5f900c7a92d9874"/>
                  <w:id w:val="-1171018262"/>
                  <w:lock w:val="sdtLocked"/>
                </w:sdtPr>
                <w:sdtEndPr/>
                <w:sdtContent>
                  <w:r>
                    <w:rPr>
                      <w:b/>
                      <w:bCs/>
                      <w:color w:val="000000"/>
                    </w:rPr>
                    <w:t>2</w:t>
                  </w:r>
                </w:sdtContent>
              </w:sdt>
              <w:r>
                <w:rPr>
                  <w:b/>
                  <w:bCs/>
                  <w:color w:val="000000"/>
                </w:rPr>
                <w:t xml:space="preserve"> straipsnis. </w:t>
              </w:r>
              <w:sdt>
                <w:sdtPr>
                  <w:alias w:val="Pavadinimas"/>
                  <w:tag w:val="title_3a7ac441e5784165a5f900c7a92d9874"/>
                  <w:id w:val="1430847215"/>
                  <w:lock w:val="sdtLocked"/>
                </w:sdtPr>
                <w:sdtEndPr/>
                <w:sdtContent>
                  <w:r>
                    <w:rPr>
                      <w:b/>
                      <w:bCs/>
                      <w:color w:val="000000"/>
                    </w:rPr>
                    <w:t>16</w:t>
                  </w:r>
                  <w:r>
                    <w:rPr>
                      <w:b/>
                      <w:bCs/>
                      <w:color w:val="000000"/>
                      <w:vertAlign w:val="superscript"/>
                    </w:rPr>
                    <w:t>2</w:t>
                  </w:r>
                  <w:r>
                    <w:rPr>
                      <w:b/>
                      <w:bCs/>
                      <w:color w:val="000000"/>
                    </w:rPr>
                    <w:t xml:space="preserve"> straipsnio pakeitimas</w:t>
                  </w:r>
                </w:sdtContent>
              </w:sdt>
            </w:p>
            <w:sdt>
              <w:sdtPr>
                <w:alias w:val="2 str. 1 d."/>
                <w:tag w:val="part_50a83679935347ca89ea4099efae7e12"/>
                <w:id w:val="-2108408391"/>
                <w:lock w:val="sdtLocked"/>
              </w:sdtPr>
              <w:sdtEndPr/>
              <w:sdtContent>
                <w:p w14:paraId="301B7C7E" w14:textId="77777777" w:rsidR="00F64CAA" w:rsidRDefault="002F6078">
                  <w:pPr>
                    <w:spacing w:line="360" w:lineRule="auto"/>
                    <w:ind w:firstLine="720"/>
                    <w:jc w:val="both"/>
                    <w:textAlignment w:val="baseline"/>
                  </w:pPr>
                  <w:r>
                    <w:rPr>
                      <w:bCs/>
                      <w:color w:val="000000"/>
                    </w:rPr>
                    <w:t>Pripažinti netekusiu galios 16</w:t>
                  </w:r>
                  <w:r>
                    <w:rPr>
                      <w:bCs/>
                      <w:color w:val="000000"/>
                      <w:vertAlign w:val="superscript"/>
                    </w:rPr>
                    <w:t>2</w:t>
                  </w:r>
                  <w:r>
                    <w:rPr>
                      <w:bCs/>
                      <w:color w:val="000000"/>
                    </w:rPr>
                    <w:t xml:space="preserve"> straipsnio 1 dalies 1 punktą.</w:t>
                  </w:r>
                </w:p>
                <w:p w14:paraId="2983C059" w14:textId="77777777" w:rsidR="00F64CAA" w:rsidRDefault="002F6078">
                  <w:pPr>
                    <w:spacing w:line="360" w:lineRule="auto"/>
                    <w:ind w:firstLine="720"/>
                    <w:jc w:val="both"/>
                    <w:textAlignment w:val="baseline"/>
                    <w:rPr>
                      <w:b/>
                      <w:bCs/>
                      <w:color w:val="000000"/>
                      <w:szCs w:val="24"/>
                    </w:rPr>
                  </w:pPr>
                </w:p>
              </w:sdtContent>
            </w:sdt>
          </w:sdtContent>
        </w:sdt>
        <w:sdt>
          <w:sdtPr>
            <w:alias w:val="3 str."/>
            <w:tag w:val="part_76c17b65453643b08948065806daf33a"/>
            <w:id w:val="1658728336"/>
            <w:lock w:val="sdtLocked"/>
          </w:sdtPr>
          <w:sdtEndPr/>
          <w:sdtContent>
            <w:p w14:paraId="3E76D041" w14:textId="77777777" w:rsidR="00F64CAA" w:rsidRDefault="002F6078">
              <w:pPr>
                <w:spacing w:line="360" w:lineRule="auto"/>
                <w:ind w:firstLine="720"/>
                <w:jc w:val="both"/>
                <w:textAlignment w:val="baseline"/>
                <w:rPr>
                  <w:b/>
                  <w:bCs/>
                  <w:szCs w:val="24"/>
                </w:rPr>
              </w:pPr>
              <w:sdt>
                <w:sdtPr>
                  <w:alias w:val="Numeris"/>
                  <w:tag w:val="nr_76c17b65453643b08948065806daf33a"/>
                  <w:id w:val="-694692184"/>
                  <w:lock w:val="sdtLocked"/>
                </w:sdtPr>
                <w:sdtEndPr/>
                <w:sdtContent>
                  <w:r>
                    <w:rPr>
                      <w:b/>
                      <w:bCs/>
                      <w:color w:val="000000"/>
                      <w:szCs w:val="24"/>
                    </w:rPr>
                    <w:t>3</w:t>
                  </w:r>
                </w:sdtContent>
              </w:sdt>
              <w:r>
                <w:rPr>
                  <w:b/>
                  <w:bCs/>
                  <w:color w:val="000000"/>
                  <w:szCs w:val="24"/>
                </w:rPr>
                <w:t xml:space="preserve"> straipsnis. </w:t>
              </w:r>
              <w:sdt>
                <w:sdtPr>
                  <w:alias w:val="Pavadinimas"/>
                  <w:tag w:val="title_76c17b65453643b08948065806daf33a"/>
                  <w:id w:val="1382515323"/>
                  <w:lock w:val="sdtLocked"/>
                </w:sdtPr>
                <w:sdtEndPr/>
                <w:sdtContent>
                  <w:r>
                    <w:rPr>
                      <w:b/>
                      <w:bCs/>
                      <w:color w:val="000000"/>
                      <w:szCs w:val="24"/>
                    </w:rPr>
                    <w:t>16</w:t>
                  </w:r>
                  <w:r>
                    <w:rPr>
                      <w:b/>
                      <w:bCs/>
                      <w:color w:val="000000"/>
                      <w:szCs w:val="24"/>
                      <w:vertAlign w:val="superscript"/>
                    </w:rPr>
                    <w:t>2</w:t>
                  </w:r>
                  <w:r>
                    <w:rPr>
                      <w:b/>
                      <w:bCs/>
                      <w:color w:val="000000"/>
                      <w:szCs w:val="24"/>
                    </w:rPr>
                    <w:t xml:space="preserve"> straipsnio pakeitimas</w:t>
                  </w:r>
                </w:sdtContent>
              </w:sdt>
            </w:p>
            <w:sdt>
              <w:sdtPr>
                <w:alias w:val="3 str. 1 d."/>
                <w:tag w:val="part_086b9da9a1b949ef9420039721c58742"/>
                <w:id w:val="963081769"/>
                <w:lock w:val="sdtLocked"/>
              </w:sdtPr>
              <w:sdtEndPr/>
              <w:sdtContent>
                <w:p w14:paraId="6F2010BF" w14:textId="77777777" w:rsidR="00F64CAA" w:rsidRDefault="002F6078">
                  <w:pPr>
                    <w:spacing w:line="360" w:lineRule="auto"/>
                    <w:ind w:firstLine="720"/>
                    <w:jc w:val="both"/>
                    <w:textAlignment w:val="baseline"/>
                    <w:rPr>
                      <w:szCs w:val="24"/>
                    </w:rPr>
                  </w:pPr>
                  <w:r>
                    <w:rPr>
                      <w:bCs/>
                      <w:color w:val="000000"/>
                      <w:szCs w:val="24"/>
                    </w:rPr>
                    <w:t>Pakeisti 16</w:t>
                  </w:r>
                  <w:r>
                    <w:rPr>
                      <w:bCs/>
                      <w:color w:val="000000"/>
                      <w:szCs w:val="24"/>
                      <w:vertAlign w:val="superscript"/>
                    </w:rPr>
                    <w:t>2</w:t>
                  </w:r>
                  <w:r>
                    <w:rPr>
                      <w:bCs/>
                      <w:color w:val="000000"/>
                      <w:szCs w:val="24"/>
                    </w:rPr>
                    <w:t xml:space="preserve"> straipsnį ir jį išdėstyti taip:</w:t>
                  </w:r>
                </w:p>
                <w:sdt>
                  <w:sdtPr>
                    <w:alias w:val="citata"/>
                    <w:tag w:val="part_9ed6198509ff44cb8d3bac62178bc419"/>
                    <w:id w:val="-1260752828"/>
                    <w:lock w:val="sdtLocked"/>
                  </w:sdtPr>
                  <w:sdtEndPr/>
                  <w:sdtContent>
                    <w:sdt>
                      <w:sdtPr>
                        <w:alias w:val="16-2 str."/>
                        <w:tag w:val="part_59e34343a2a94569bae74865907a9a30"/>
                        <w:id w:val="-1092385976"/>
                        <w:lock w:val="sdtLocked"/>
                      </w:sdtPr>
                      <w:sdtEndPr/>
                      <w:sdtContent>
                        <w:p w14:paraId="3C2F6600" w14:textId="77777777" w:rsidR="00F64CAA" w:rsidRDefault="002F6078">
                          <w:pPr>
                            <w:spacing w:line="360" w:lineRule="auto"/>
                            <w:ind w:left="2268" w:hanging="1548"/>
                            <w:jc w:val="both"/>
                            <w:rPr>
                              <w:kern w:val="2"/>
                              <w:szCs w:val="24"/>
                            </w:rPr>
                          </w:pPr>
                          <w:r>
                            <w:rPr>
                              <w:kern w:val="2"/>
                              <w:szCs w:val="24"/>
                            </w:rPr>
                            <w:t>„</w:t>
                          </w:r>
                          <w:sdt>
                            <w:sdtPr>
                              <w:alias w:val="Numeris"/>
                              <w:tag w:val="nr_59e34343a2a94569bae74865907a9a30"/>
                              <w:id w:val="340052725"/>
                              <w:lock w:val="sdtLocked"/>
                            </w:sdtPr>
                            <w:sdtEndPr/>
                            <w:sdtContent>
                              <w:r>
                                <w:rPr>
                                  <w:b/>
                                  <w:bCs/>
                                  <w:kern w:val="2"/>
                                  <w:szCs w:val="24"/>
                                </w:rPr>
                                <w:t>16</w:t>
                              </w:r>
                              <w:r>
                                <w:rPr>
                                  <w:b/>
                                  <w:bCs/>
                                  <w:kern w:val="2"/>
                                  <w:szCs w:val="24"/>
                                  <w:vertAlign w:val="superscript"/>
                                </w:rPr>
                                <w:t>2</w:t>
                              </w:r>
                            </w:sdtContent>
                          </w:sdt>
                          <w:r>
                            <w:rPr>
                              <w:b/>
                              <w:bCs/>
                              <w:kern w:val="2"/>
                              <w:szCs w:val="24"/>
                            </w:rPr>
                            <w:t xml:space="preserve"> straipsnis. </w:t>
                          </w:r>
                          <w:sdt>
                            <w:sdtPr>
                              <w:alias w:val="Pavadinimas"/>
                              <w:tag w:val="title_59e34343a2a94569bae74865907a9a30"/>
                              <w:id w:val="-2049292000"/>
                              <w:lock w:val="sdtLocked"/>
                            </w:sdtPr>
                            <w:sdtEndPr/>
                            <w:sdtContent>
                              <w:r>
                                <w:rPr>
                                  <w:b/>
                                  <w:bCs/>
                                  <w:kern w:val="2"/>
                                  <w:szCs w:val="24"/>
                                </w:rPr>
                                <w:t>Vidaus vandenų transporto priemonių technines apžiūras atliekančių juridinių asmenų, organizacijų ir juridinių asmenų ar organizacijų padalinių pareigos, atestacija, atestacijos galiojimo sustabdymas ir atestacijos galiojimo panaikinimas</w:t>
                              </w:r>
                            </w:sdtContent>
                          </w:sdt>
                        </w:p>
                        <w:sdt>
                          <w:sdtPr>
                            <w:alias w:val="16-2 str. 1 d."/>
                            <w:tag w:val="part_6dbfa58a913f4c41ac57f82e94f8cfd5"/>
                            <w:id w:val="455070524"/>
                            <w:lock w:val="sdtLocked"/>
                          </w:sdtPr>
                          <w:sdtEndPr/>
                          <w:sdtContent>
                            <w:p w14:paraId="0168D629" w14:textId="77777777" w:rsidR="00F64CAA" w:rsidRDefault="002F6078">
                              <w:pPr>
                                <w:spacing w:line="360" w:lineRule="auto"/>
                                <w:ind w:firstLine="720"/>
                                <w:jc w:val="both"/>
                                <w:rPr>
                                  <w:kern w:val="2"/>
                                  <w:szCs w:val="24"/>
                                </w:rPr>
                              </w:pPr>
                              <w:sdt>
                                <w:sdtPr>
                                  <w:alias w:val="Numeris"/>
                                  <w:tag w:val="nr_6dbfa58a913f4c41ac57f82e94f8cfd5"/>
                                  <w:id w:val="-1311161314"/>
                                  <w:lock w:val="sdtLocked"/>
                                </w:sdtPr>
                                <w:sdtEndPr/>
                                <w:sdtContent>
                                  <w:r>
                                    <w:rPr>
                                      <w:kern w:val="2"/>
                                      <w:szCs w:val="24"/>
                                    </w:rPr>
                                    <w:t>1</w:t>
                                  </w:r>
                                </w:sdtContent>
                              </w:sdt>
                              <w:r>
                                <w:rPr>
                                  <w:kern w:val="2"/>
                                  <w:szCs w:val="24"/>
                                </w:rPr>
                                <w:t>. Juridiniai asmenys, organizacijos ir juridinių asmenų ar organizacijų padaliniai, siekiantys būti atestuoti atlikti visų vidaus vandenų transporto priemonių ar dalies jų technines apžiūras, (toliau šiame straipsnyje – asmenys) turi atitikti visus šiuos reikalavimus:</w:t>
                              </w:r>
                            </w:p>
                            <w:sdt>
                              <w:sdtPr>
                                <w:alias w:val="16-2 str. 1 d. 1 p."/>
                                <w:tag w:val="part_1abcf4cfa8d8463c9fc15bd998b0509e"/>
                                <w:id w:val="-578977557"/>
                                <w:lock w:val="sdtLocked"/>
                              </w:sdtPr>
                              <w:sdtEndPr/>
                              <w:sdtContent>
                                <w:p w14:paraId="2DEC934D" w14:textId="77777777" w:rsidR="00F64CAA" w:rsidRDefault="002F6078">
                                  <w:pPr>
                                    <w:spacing w:line="360" w:lineRule="auto"/>
                                    <w:ind w:firstLine="720"/>
                                    <w:jc w:val="both"/>
                                    <w:rPr>
                                      <w:kern w:val="2"/>
                                      <w:szCs w:val="24"/>
                                    </w:rPr>
                                  </w:pPr>
                                  <w:sdt>
                                    <w:sdtPr>
                                      <w:alias w:val="Numeris"/>
                                      <w:tag w:val="nr_1abcf4cfa8d8463c9fc15bd998b0509e"/>
                                      <w:id w:val="2087033895"/>
                                      <w:lock w:val="sdtLocked"/>
                                    </w:sdtPr>
                                    <w:sdtEndPr/>
                                    <w:sdtContent>
                                      <w:r>
                                        <w:rPr>
                                          <w:kern w:val="2"/>
                                          <w:szCs w:val="24"/>
                                        </w:rPr>
                                        <w:t>1</w:t>
                                      </w:r>
                                    </w:sdtContent>
                                  </w:sdt>
                                  <w:r>
                                    <w:rPr>
                                      <w:kern w:val="2"/>
                                      <w:szCs w:val="24"/>
                                    </w:rPr>
                                    <w:t>) turėti įrangą ir prietaisus, įtrauktus į susisiekimo ministro tvirtinamą įrangos ir prietaisų, kurių reikia atitinkamų vidaus vandenų transporto priemonių techninei apžiūrai atlikti, sąrašą;</w:t>
                                  </w:r>
                                </w:p>
                              </w:sdtContent>
                            </w:sdt>
                            <w:sdt>
                              <w:sdtPr>
                                <w:alias w:val="16-2 str. 1 d. 2 p."/>
                                <w:tag w:val="part_e5c446c12583400590bd2d90e5c1ad60"/>
                                <w:id w:val="898168127"/>
                                <w:lock w:val="sdtLocked"/>
                              </w:sdtPr>
                              <w:sdtEndPr/>
                              <w:sdtContent>
                                <w:p w14:paraId="67DBB17C" w14:textId="77777777" w:rsidR="00F64CAA" w:rsidRDefault="002F6078">
                                  <w:pPr>
                                    <w:spacing w:line="360" w:lineRule="auto"/>
                                    <w:ind w:firstLine="720"/>
                                    <w:jc w:val="both"/>
                                    <w:rPr>
                                      <w:kern w:val="2"/>
                                      <w:szCs w:val="24"/>
                                    </w:rPr>
                                  </w:pPr>
                                  <w:sdt>
                                    <w:sdtPr>
                                      <w:alias w:val="Numeris"/>
                                      <w:tag w:val="nr_e5c446c12583400590bd2d90e5c1ad60"/>
                                      <w:id w:val="161747779"/>
                                      <w:lock w:val="sdtLocked"/>
                                    </w:sdtPr>
                                    <w:sdtEndPr/>
                                    <w:sdtContent>
                                      <w:r>
                                        <w:rPr>
                                          <w:kern w:val="2"/>
                                          <w:szCs w:val="24"/>
                                        </w:rPr>
                                        <w:t>2</w:t>
                                      </w:r>
                                    </w:sdtContent>
                                  </w:sdt>
                                  <w:r>
                                    <w:rPr>
                                      <w:kern w:val="2"/>
                                      <w:szCs w:val="24"/>
                                    </w:rPr>
                                    <w:t>) turėti ne mažiau kaip du technines apžiūras atliekančius specialistus, su kuriais sudarytos galiojančios darbo sutartys arba jie veikia atitinkamos teisinės formos juridinius asmenis reglamentuojančiuose įstatymuose nustatytais pagrindais;</w:t>
                                  </w:r>
                                </w:p>
                              </w:sdtContent>
                            </w:sdt>
                            <w:sdt>
                              <w:sdtPr>
                                <w:alias w:val="16-2 str. 1 d. 3 p."/>
                                <w:tag w:val="part_a2b5cd1494394985925ce647e980a808"/>
                                <w:id w:val="-1905512719"/>
                                <w:lock w:val="sdtLocked"/>
                              </w:sdtPr>
                              <w:sdtEndPr/>
                              <w:sdtContent>
                                <w:p w14:paraId="7234D672" w14:textId="77777777" w:rsidR="00F64CAA" w:rsidRDefault="002F6078">
                                  <w:pPr>
                                    <w:spacing w:line="360" w:lineRule="auto"/>
                                    <w:ind w:firstLine="720"/>
                                    <w:jc w:val="both"/>
                                    <w:rPr>
                                      <w:strike/>
                                      <w:kern w:val="2"/>
                                      <w:szCs w:val="24"/>
                                    </w:rPr>
                                  </w:pPr>
                                  <w:sdt>
                                    <w:sdtPr>
                                      <w:alias w:val="Numeris"/>
                                      <w:tag w:val="nr_a2b5cd1494394985925ce647e980a808"/>
                                      <w:id w:val="-660850041"/>
                                      <w:lock w:val="sdtLocked"/>
                                    </w:sdtPr>
                                    <w:sdtEndPr/>
                                    <w:sdtContent>
                                      <w:r>
                                        <w:rPr>
                                          <w:kern w:val="2"/>
                                          <w:szCs w:val="24"/>
                                        </w:rPr>
                                        <w:t>3</w:t>
                                      </w:r>
                                    </w:sdtContent>
                                  </w:sdt>
                                  <w:r>
                                    <w:rPr>
                                      <w:kern w:val="2"/>
                                      <w:szCs w:val="24"/>
                                    </w:rPr>
                                    <w:t>) jeigu siekia būti atestuoti atlikti vidaus vandenų transporto priemonių, išskyrus burines jachtas, techninę apžiūrą, – turi būti akredituoti kaip A, B arba C tipo kontrolės įstaigos vidaus vandenų transporto priemonių, išskyrus burines jachtas, techninių apžiūrų atlikimo srityje pagal tarptautinį standartą LST EN ISO/IEC 17020 „Atitikties įvertinimas. Reikalavimai, keliami įvairių tipų kontrolės įstaigų veiklai (ISO/IEC 17020)“.</w:t>
                                  </w:r>
                                </w:p>
                              </w:sdtContent>
                            </w:sdt>
                          </w:sdtContent>
                        </w:sdt>
                        <w:sdt>
                          <w:sdtPr>
                            <w:alias w:val="16-2 str. 2 d."/>
                            <w:tag w:val="part_f258703a679a457e97753ac44ec74d01"/>
                            <w:id w:val="-894345485"/>
                            <w:lock w:val="sdtLocked"/>
                          </w:sdtPr>
                          <w:sdtEndPr/>
                          <w:sdtContent>
                            <w:p w14:paraId="7013C740" w14:textId="77777777" w:rsidR="00F64CAA" w:rsidRDefault="002F6078">
                              <w:pPr>
                                <w:spacing w:line="360" w:lineRule="auto"/>
                                <w:ind w:firstLine="720"/>
                                <w:jc w:val="both"/>
                                <w:rPr>
                                  <w:kern w:val="2"/>
                                  <w:szCs w:val="24"/>
                                </w:rPr>
                              </w:pPr>
                              <w:sdt>
                                <w:sdtPr>
                                  <w:alias w:val="Numeris"/>
                                  <w:tag w:val="nr_f258703a679a457e97753ac44ec74d01"/>
                                  <w:id w:val="494615754"/>
                                  <w:lock w:val="sdtLocked"/>
                                </w:sdtPr>
                                <w:sdtEndPr/>
                                <w:sdtContent>
                                  <w:r>
                                    <w:rPr>
                                      <w:kern w:val="2"/>
                                      <w:szCs w:val="24"/>
                                    </w:rPr>
                                    <w:t>2</w:t>
                                  </w:r>
                                </w:sdtContent>
                              </w:sdt>
                              <w:r>
                                <w:rPr>
                                  <w:kern w:val="2"/>
                                  <w:szCs w:val="24"/>
                                </w:rPr>
                                <w:t>. Jeigu asmuo siekia būti atestuotas atlikti vidaus vandenų transporto priemonių, išskyrus burines jachtas, techninę apžiūrą, šio straipsnio 1 dalies 2 punkte nurodyti specialistai privalo atitikti šiuos reikalavimus:</w:t>
                              </w:r>
                            </w:p>
                            <w:sdt>
                              <w:sdtPr>
                                <w:alias w:val="16-2 str. 2 d. 1 p."/>
                                <w:tag w:val="part_0133905a480348f09a71402b4e855dee"/>
                                <w:id w:val="1334486419"/>
                                <w:lock w:val="sdtLocked"/>
                              </w:sdtPr>
                              <w:sdtEndPr/>
                              <w:sdtContent>
                                <w:p w14:paraId="41CFDB8F" w14:textId="77777777" w:rsidR="00F64CAA" w:rsidRDefault="002F6078">
                                  <w:pPr>
                                    <w:spacing w:line="360" w:lineRule="auto"/>
                                    <w:ind w:firstLine="720"/>
                                    <w:jc w:val="both"/>
                                    <w:rPr>
                                      <w:kern w:val="2"/>
                                      <w:szCs w:val="24"/>
                                    </w:rPr>
                                  </w:pPr>
                                  <w:sdt>
                                    <w:sdtPr>
                                      <w:alias w:val="Numeris"/>
                                      <w:tag w:val="nr_0133905a480348f09a71402b4e855dee"/>
                                      <w:id w:val="1495684399"/>
                                      <w:lock w:val="sdtLocked"/>
                                    </w:sdtPr>
                                    <w:sdtEndPr/>
                                    <w:sdtContent>
                                      <w:r>
                                        <w:rPr>
                                          <w:kern w:val="2"/>
                                          <w:szCs w:val="24"/>
                                        </w:rPr>
                                        <w:t>1</w:t>
                                      </w:r>
                                    </w:sdtContent>
                                  </w:sdt>
                                  <w:r>
                                    <w:rPr>
                                      <w:kern w:val="2"/>
                                      <w:szCs w:val="24"/>
                                    </w:rPr>
                                    <w:t>) turėti aukštąjį (arba jam prilygintą) technologijos mokslų studijų krypčių grupės studijų krypties išsilavinimą;</w:t>
                                  </w:r>
                                </w:p>
                              </w:sdtContent>
                            </w:sdt>
                            <w:sdt>
                              <w:sdtPr>
                                <w:alias w:val="16-2 str. 2 d. 2 p."/>
                                <w:tag w:val="part_a5bba602e0d148d5967c7fc3db167545"/>
                                <w:id w:val="1619250398"/>
                                <w:lock w:val="sdtLocked"/>
                              </w:sdtPr>
                              <w:sdtEndPr/>
                              <w:sdtContent>
                                <w:p w14:paraId="5E26D9C9" w14:textId="77777777" w:rsidR="00F64CAA" w:rsidRDefault="002F6078">
                                  <w:pPr>
                                    <w:spacing w:line="360" w:lineRule="auto"/>
                                    <w:ind w:firstLine="720"/>
                                    <w:jc w:val="both"/>
                                    <w:rPr>
                                      <w:kern w:val="2"/>
                                      <w:szCs w:val="24"/>
                                    </w:rPr>
                                  </w:pPr>
                                  <w:sdt>
                                    <w:sdtPr>
                                      <w:alias w:val="Numeris"/>
                                      <w:tag w:val="nr_a5bba602e0d148d5967c7fc3db167545"/>
                                      <w:id w:val="1486127221"/>
                                      <w:lock w:val="sdtLocked"/>
                                    </w:sdtPr>
                                    <w:sdtEndPr/>
                                    <w:sdtContent>
                                      <w:r>
                                        <w:rPr>
                                          <w:kern w:val="2"/>
                                          <w:szCs w:val="24"/>
                                        </w:rPr>
                                        <w:t>2</w:t>
                                      </w:r>
                                    </w:sdtContent>
                                  </w:sdt>
                                  <w:r>
                                    <w:rPr>
                                      <w:kern w:val="2"/>
                                      <w:szCs w:val="24"/>
                                    </w:rPr>
                                    <w:t>) turėti vidaus vandenų transporto specialisto diplomą ar kvalifikacijos liudijimą;</w:t>
                                  </w:r>
                                </w:p>
                              </w:sdtContent>
                            </w:sdt>
                            <w:sdt>
                              <w:sdtPr>
                                <w:alias w:val="16-2 str. 2 d. 3 p."/>
                                <w:tag w:val="part_0906c7095deb491cb021be47608b043c"/>
                                <w:id w:val="1408805267"/>
                                <w:lock w:val="sdtLocked"/>
                              </w:sdtPr>
                              <w:sdtEndPr/>
                              <w:sdtContent>
                                <w:p w14:paraId="137DCFE2" w14:textId="77777777" w:rsidR="00F64CAA" w:rsidRDefault="002F6078">
                                  <w:pPr>
                                    <w:spacing w:line="360" w:lineRule="auto"/>
                                    <w:ind w:firstLine="720"/>
                                    <w:jc w:val="both"/>
                                    <w:rPr>
                                      <w:kern w:val="2"/>
                                      <w:szCs w:val="24"/>
                                    </w:rPr>
                                  </w:pPr>
                                  <w:sdt>
                                    <w:sdtPr>
                                      <w:alias w:val="Numeris"/>
                                      <w:tag w:val="nr_0906c7095deb491cb021be47608b043c"/>
                                      <w:id w:val="-1036272335"/>
                                      <w:lock w:val="sdtLocked"/>
                                    </w:sdtPr>
                                    <w:sdtEndPr/>
                                    <w:sdtContent>
                                      <w:r>
                                        <w:rPr>
                                          <w:kern w:val="2"/>
                                          <w:szCs w:val="24"/>
                                        </w:rPr>
                                        <w:t>3</w:t>
                                      </w:r>
                                    </w:sdtContent>
                                  </w:sdt>
                                  <w:r>
                                    <w:rPr>
                                      <w:kern w:val="2"/>
                                      <w:szCs w:val="24"/>
                                    </w:rPr>
                                    <w:t>) turėti ne trumpesnę kaip trejų metų darbo patirtį laivų techninės būklės priežiūros ir (ar) vertinimo srityje.</w:t>
                                  </w:r>
                                </w:p>
                              </w:sdtContent>
                            </w:sdt>
                          </w:sdtContent>
                        </w:sdt>
                        <w:sdt>
                          <w:sdtPr>
                            <w:alias w:val="16-2 str. 3 d."/>
                            <w:tag w:val="part_5ee2ba4d61f24239a78b72a32c5c3ce4"/>
                            <w:id w:val="-1712489556"/>
                            <w:lock w:val="sdtLocked"/>
                          </w:sdtPr>
                          <w:sdtEndPr/>
                          <w:sdtContent>
                            <w:p w14:paraId="5C9CDF1A" w14:textId="77777777" w:rsidR="00F64CAA" w:rsidRDefault="002F6078">
                              <w:pPr>
                                <w:spacing w:line="360" w:lineRule="auto"/>
                                <w:ind w:firstLine="720"/>
                                <w:jc w:val="both"/>
                                <w:rPr>
                                  <w:kern w:val="2"/>
                                  <w:szCs w:val="24"/>
                                </w:rPr>
                              </w:pPr>
                              <w:sdt>
                                <w:sdtPr>
                                  <w:alias w:val="Numeris"/>
                                  <w:tag w:val="nr_5ee2ba4d61f24239a78b72a32c5c3ce4"/>
                                  <w:id w:val="-141881566"/>
                                  <w:lock w:val="sdtLocked"/>
                                </w:sdtPr>
                                <w:sdtEndPr/>
                                <w:sdtContent>
                                  <w:r>
                                    <w:rPr>
                                      <w:kern w:val="2"/>
                                      <w:szCs w:val="24"/>
                                    </w:rPr>
                                    <w:t>3</w:t>
                                  </w:r>
                                </w:sdtContent>
                              </w:sdt>
                              <w:r>
                                <w:rPr>
                                  <w:kern w:val="2"/>
                                  <w:szCs w:val="24"/>
                                </w:rPr>
                                <w:t>. Jeigu asmuo siekia būti atestuotas atlikti burinių jachtų techninę apžiūrą, šio straipsnio 1 dalies 2 punkte nurodyti specialistai privalo atitikti šiuos reikalavimus:</w:t>
                              </w:r>
                            </w:p>
                            <w:sdt>
                              <w:sdtPr>
                                <w:alias w:val="16-2 str. 3 d. 1 p."/>
                                <w:tag w:val="part_11aef9559f5a48a28c3ac464215c750e"/>
                                <w:id w:val="537018206"/>
                                <w:lock w:val="sdtLocked"/>
                              </w:sdtPr>
                              <w:sdtEndPr/>
                              <w:sdtContent>
                                <w:p w14:paraId="0927C5A9" w14:textId="77777777" w:rsidR="00F64CAA" w:rsidRDefault="002F6078">
                                  <w:pPr>
                                    <w:spacing w:line="360" w:lineRule="auto"/>
                                    <w:ind w:firstLine="720"/>
                                    <w:jc w:val="both"/>
                                    <w:rPr>
                                      <w:kern w:val="2"/>
                                      <w:szCs w:val="24"/>
                                    </w:rPr>
                                  </w:pPr>
                                  <w:sdt>
                                    <w:sdtPr>
                                      <w:alias w:val="Numeris"/>
                                      <w:tag w:val="nr_11aef9559f5a48a28c3ac464215c750e"/>
                                      <w:id w:val="-379942302"/>
                                      <w:lock w:val="sdtLocked"/>
                                    </w:sdtPr>
                                    <w:sdtEndPr/>
                                    <w:sdtContent>
                                      <w:r>
                                        <w:rPr>
                                          <w:kern w:val="2"/>
                                          <w:szCs w:val="24"/>
                                        </w:rPr>
                                        <w:t>1</w:t>
                                      </w:r>
                                    </w:sdtContent>
                                  </w:sdt>
                                  <w:r>
                                    <w:rPr>
                                      <w:kern w:val="2"/>
                                      <w:szCs w:val="24"/>
                                    </w:rPr>
                                    <w:t>) turėti technologijos mokslų studijų krypčių grupės studijų krypties išsilavinimą ir ne trumpesnę kaip trejų metų darbo patirtį laivų techninės būklės priežiūros ir (ar) vertinimo srityje;</w:t>
                                  </w:r>
                                </w:p>
                              </w:sdtContent>
                            </w:sdt>
                            <w:sdt>
                              <w:sdtPr>
                                <w:alias w:val="16-2 str. 3 d. 2 p."/>
                                <w:tag w:val="part_64a5a43dc25f496d9a7941f99ef4145e"/>
                                <w:id w:val="-1779565971"/>
                                <w:lock w:val="sdtLocked"/>
                              </w:sdtPr>
                              <w:sdtEndPr/>
                              <w:sdtContent>
                                <w:p w14:paraId="55D6965F" w14:textId="77777777" w:rsidR="00F64CAA" w:rsidRDefault="002F6078">
                                  <w:pPr>
                                    <w:spacing w:line="360" w:lineRule="auto"/>
                                    <w:ind w:firstLine="720"/>
                                    <w:jc w:val="both"/>
                                    <w:rPr>
                                      <w:kern w:val="2"/>
                                      <w:szCs w:val="24"/>
                                    </w:rPr>
                                  </w:pPr>
                                  <w:sdt>
                                    <w:sdtPr>
                                      <w:alias w:val="Numeris"/>
                                      <w:tag w:val="nr_64a5a43dc25f496d9a7941f99ef4145e"/>
                                      <w:id w:val="1306820439"/>
                                      <w:lock w:val="sdtLocked"/>
                                    </w:sdtPr>
                                    <w:sdtEndPr/>
                                    <w:sdtContent>
                                      <w:r>
                                        <w:rPr>
                                          <w:kern w:val="2"/>
                                          <w:szCs w:val="24"/>
                                        </w:rPr>
                                        <w:t>2</w:t>
                                      </w:r>
                                    </w:sdtContent>
                                  </w:sdt>
                                  <w:r>
                                    <w:rPr>
                                      <w:kern w:val="2"/>
                                      <w:szCs w:val="24"/>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sdtContent>
                            </w:sdt>
                          </w:sdtContent>
                        </w:sdt>
                        <w:sdt>
                          <w:sdtPr>
                            <w:alias w:val="16-2 str. 4 d."/>
                            <w:tag w:val="part_b71eca3e9af248a59c0d24c12c3f3f1d"/>
                            <w:id w:val="1348521524"/>
                            <w:lock w:val="sdtLocked"/>
                          </w:sdtPr>
                          <w:sdtEndPr/>
                          <w:sdtContent>
                            <w:p w14:paraId="24539A46" w14:textId="77777777" w:rsidR="00F64CAA" w:rsidRDefault="002F6078">
                              <w:pPr>
                                <w:spacing w:line="360" w:lineRule="auto"/>
                                <w:ind w:firstLine="720"/>
                                <w:jc w:val="both"/>
                                <w:rPr>
                                  <w:kern w:val="2"/>
                                  <w:szCs w:val="24"/>
                                </w:rPr>
                              </w:pPr>
                              <w:sdt>
                                <w:sdtPr>
                                  <w:alias w:val="Numeris"/>
                                  <w:tag w:val="nr_b71eca3e9af248a59c0d24c12c3f3f1d"/>
                                  <w:id w:val="-560563207"/>
                                  <w:lock w:val="sdtLocked"/>
                                </w:sdtPr>
                                <w:sdtEndPr/>
                                <w:sdtContent>
                                  <w:r>
                                    <w:rPr>
                                      <w:kern w:val="2"/>
                                      <w:szCs w:val="24"/>
                                    </w:rPr>
                                    <w:t>4</w:t>
                                  </w:r>
                                </w:sdtContent>
                              </w:sdt>
                              <w:r>
                                <w:rPr>
                                  <w:kern w:val="2"/>
                                  <w:szCs w:val="24"/>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2b015b6e4e1144d89f20c8f22ae50e7e"/>
                            <w:id w:val="315223847"/>
                            <w:lock w:val="sdtLocked"/>
                          </w:sdtPr>
                          <w:sdtEndPr/>
                          <w:sdtContent>
                            <w:p w14:paraId="36522827" w14:textId="77777777" w:rsidR="00F64CAA" w:rsidRDefault="002F6078">
                              <w:pPr>
                                <w:spacing w:line="360" w:lineRule="auto"/>
                                <w:ind w:firstLine="720"/>
                                <w:jc w:val="both"/>
                                <w:rPr>
                                  <w:kern w:val="2"/>
                                  <w:szCs w:val="24"/>
                                </w:rPr>
                              </w:pPr>
                              <w:sdt>
                                <w:sdtPr>
                                  <w:alias w:val="Numeris"/>
                                  <w:tag w:val="nr_2b015b6e4e1144d89f20c8f22ae50e7e"/>
                                  <w:id w:val="337131736"/>
                                  <w:lock w:val="sdtLocked"/>
                                </w:sdtPr>
                                <w:sdtEndPr/>
                                <w:sdtContent>
                                  <w:r>
                                    <w:rPr>
                                      <w:kern w:val="2"/>
                                      <w:szCs w:val="24"/>
                                    </w:rPr>
                                    <w:t>5</w:t>
                                  </w:r>
                                </w:sdtContent>
                              </w:sdt>
                              <w:r>
                                <w:rPr>
                                  <w:kern w:val="2"/>
                                  <w:szCs w:val="24"/>
                                </w:rPr>
                                <w:t>.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w:t>
                              </w:r>
                            </w:p>
                          </w:sdtContent>
                        </w:sdt>
                        <w:sdt>
                          <w:sdtPr>
                            <w:alias w:val="16-2 str. 6 d."/>
                            <w:tag w:val="part_bcc3883b0771453f8c8b6d5fb784aa7a"/>
                            <w:id w:val="721105884"/>
                            <w:lock w:val="sdtLocked"/>
                          </w:sdtPr>
                          <w:sdtEndPr/>
                          <w:sdtContent>
                            <w:p w14:paraId="08DB26E7" w14:textId="77777777" w:rsidR="00F64CAA" w:rsidRDefault="002F6078">
                              <w:pPr>
                                <w:spacing w:line="360" w:lineRule="auto"/>
                                <w:ind w:firstLine="720"/>
                                <w:jc w:val="both"/>
                                <w:rPr>
                                  <w:kern w:val="2"/>
                                  <w:szCs w:val="24"/>
                                </w:rPr>
                              </w:pPr>
                              <w:sdt>
                                <w:sdtPr>
                                  <w:alias w:val="Numeris"/>
                                  <w:tag w:val="nr_bcc3883b0771453f8c8b6d5fb784aa7a"/>
                                  <w:id w:val="187411144"/>
                                  <w:lock w:val="sdtLocked"/>
                                </w:sdtPr>
                                <w:sdtEndPr/>
                                <w:sdtContent>
                                  <w:r>
                                    <w:rPr>
                                      <w:kern w:val="2"/>
                                      <w:szCs w:val="24"/>
                                    </w:rPr>
                                    <w:t>6</w:t>
                                  </w:r>
                                </w:sdtContent>
                              </w:sdt>
                              <w:r>
                                <w:rPr>
                                  <w:kern w:val="2"/>
                                  <w:szCs w:val="24"/>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 Informacija apie atestuotą asmenį įrašoma į valstybės įmonės Registrų centro tvarkomą Licencijų informacinę sistemą. Šioje dalyje nurodyto sprendimo nepateikimas per nustatytą terminą nelaikomas asmens atestacija.</w:t>
                              </w:r>
                            </w:p>
                          </w:sdtContent>
                        </w:sdt>
                        <w:sdt>
                          <w:sdtPr>
                            <w:alias w:val="16-2 str. 7 d."/>
                            <w:tag w:val="part_034e0e81986a4083807dccd06566aa0f"/>
                            <w:id w:val="1959756323"/>
                            <w:lock w:val="sdtLocked"/>
                          </w:sdtPr>
                          <w:sdtEndPr/>
                          <w:sdtContent>
                            <w:p w14:paraId="5A703160" w14:textId="77777777" w:rsidR="00F64CAA" w:rsidRDefault="002F6078">
                              <w:pPr>
                                <w:spacing w:line="360" w:lineRule="auto"/>
                                <w:ind w:firstLine="720"/>
                                <w:jc w:val="both"/>
                                <w:rPr>
                                  <w:kern w:val="2"/>
                                  <w:szCs w:val="24"/>
                                </w:rPr>
                              </w:pPr>
                              <w:sdt>
                                <w:sdtPr>
                                  <w:alias w:val="Numeris"/>
                                  <w:tag w:val="nr_034e0e81986a4083807dccd06566aa0f"/>
                                  <w:id w:val="-846090973"/>
                                  <w:lock w:val="sdtLocked"/>
                                </w:sdtPr>
                                <w:sdtEndPr/>
                                <w:sdtContent>
                                  <w:r>
                                    <w:rPr>
                                      <w:kern w:val="2"/>
                                      <w:szCs w:val="24"/>
                                    </w:rPr>
                                    <w:t>7</w:t>
                                  </w:r>
                                </w:sdtContent>
                              </w:sdt>
                              <w:r>
                                <w:rPr>
                                  <w:kern w:val="2"/>
                                  <w:szCs w:val="24"/>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c7de9fd612e94483b5b9ae1c91853f4c"/>
                            <w:id w:val="645855410"/>
                            <w:lock w:val="sdtLocked"/>
                          </w:sdtPr>
                          <w:sdtEndPr/>
                          <w:sdtContent>
                            <w:p w14:paraId="1D231854" w14:textId="77777777" w:rsidR="00F64CAA" w:rsidRDefault="002F6078">
                              <w:pPr>
                                <w:spacing w:line="360" w:lineRule="auto"/>
                                <w:ind w:firstLine="720"/>
                                <w:jc w:val="both"/>
                                <w:rPr>
                                  <w:kern w:val="2"/>
                                  <w:szCs w:val="24"/>
                                </w:rPr>
                              </w:pPr>
                              <w:sdt>
                                <w:sdtPr>
                                  <w:alias w:val="Numeris"/>
                                  <w:tag w:val="nr_c7de9fd612e94483b5b9ae1c91853f4c"/>
                                  <w:id w:val="-1025331048"/>
                                  <w:lock w:val="sdtLocked"/>
                                </w:sdtPr>
                                <w:sdtEndPr/>
                                <w:sdtContent>
                                  <w:r>
                                    <w:rPr>
                                      <w:kern w:val="2"/>
                                      <w:szCs w:val="24"/>
                                    </w:rPr>
                                    <w:t>8</w:t>
                                  </w:r>
                                </w:sdtContent>
                              </w:sdt>
                              <w:r>
                                <w:rPr>
                                  <w:kern w:val="2"/>
                                  <w:szCs w:val="24"/>
                                </w:rPr>
                                <w:t xml:space="preserve">. Asmuo atestuojamas neribotam terminui, jeigu atitinka šio straipsnio 1–3 dalyse nustatytus reikalavimus. </w:t>
                              </w:r>
                            </w:p>
                          </w:sdtContent>
                        </w:sdt>
                        <w:sdt>
                          <w:sdtPr>
                            <w:alias w:val="16-2 str. 9 d."/>
                            <w:tag w:val="part_5fd19979b7ed4d0fbd9031ca8c128c86"/>
                            <w:id w:val="1219400210"/>
                            <w:lock w:val="sdtLocked"/>
                          </w:sdtPr>
                          <w:sdtEndPr/>
                          <w:sdtContent>
                            <w:p w14:paraId="666909EF" w14:textId="77777777" w:rsidR="00F64CAA" w:rsidRDefault="002F6078">
                              <w:pPr>
                                <w:spacing w:line="360" w:lineRule="auto"/>
                                <w:ind w:firstLine="720"/>
                                <w:jc w:val="both"/>
                                <w:rPr>
                                  <w:kern w:val="2"/>
                                  <w:szCs w:val="24"/>
                                </w:rPr>
                              </w:pPr>
                              <w:sdt>
                                <w:sdtPr>
                                  <w:alias w:val="Numeris"/>
                                  <w:tag w:val="nr_5fd19979b7ed4d0fbd9031ca8c128c86"/>
                                  <w:id w:val="852697004"/>
                                  <w:lock w:val="sdtLocked"/>
                                </w:sdtPr>
                                <w:sdtEndPr/>
                                <w:sdtContent>
                                  <w:r>
                                    <w:rPr>
                                      <w:kern w:val="2"/>
                                      <w:szCs w:val="24"/>
                                    </w:rPr>
                                    <w:t>9</w:t>
                                  </w:r>
                                </w:sdtContent>
                              </w:sdt>
                              <w:r>
                                <w:rPr>
                                  <w:kern w:val="2"/>
                                  <w:szCs w:val="24"/>
                                </w:rPr>
                                <w:t>.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w:t>
                              </w:r>
                              <w:r>
                                <w:rPr>
                                  <w:kern w:val="2"/>
                                  <w:szCs w:val="24"/>
                                </w:rPr>
                                <w:t xml:space="preserve"> kaip kitą darbo dieną po sprendimo atestuoti priėmimo dienos ir skelbiami iki dienos, kai atestacijos galiojimas panaikinamas šio straipsnio 14 dalyje nustatytais atvejais.</w:t>
                              </w:r>
                            </w:p>
                          </w:sdtContent>
                        </w:sdt>
                        <w:sdt>
                          <w:sdtPr>
                            <w:alias w:val="16-2 str. 10 d."/>
                            <w:tag w:val="part_b13ff3cf62834fb8b713786258a167c6"/>
                            <w:id w:val="730741603"/>
                            <w:lock w:val="sdtLocked"/>
                          </w:sdtPr>
                          <w:sdtEndPr/>
                          <w:sdtContent>
                            <w:p w14:paraId="66AEF13C" w14:textId="77777777" w:rsidR="00F64CAA" w:rsidRDefault="002F6078">
                              <w:pPr>
                                <w:spacing w:line="360" w:lineRule="auto"/>
                                <w:ind w:firstLine="720"/>
                                <w:jc w:val="both"/>
                                <w:rPr>
                                  <w:kern w:val="2"/>
                                  <w:szCs w:val="24"/>
                                </w:rPr>
                              </w:pPr>
                              <w:sdt>
                                <w:sdtPr>
                                  <w:alias w:val="Numeris"/>
                                  <w:tag w:val="nr_b13ff3cf62834fb8b713786258a167c6"/>
                                  <w:id w:val="345296461"/>
                                  <w:lock w:val="sdtLocked"/>
                                </w:sdtPr>
                                <w:sdtEndPr/>
                                <w:sdtContent>
                                  <w:r>
                                    <w:rPr>
                                      <w:kern w:val="2"/>
                                      <w:szCs w:val="24"/>
                                    </w:rPr>
                                    <w:t>10</w:t>
                                  </w:r>
                                </w:sdtContent>
                              </w:sdt>
                              <w:r>
                                <w:rPr>
                                  <w:kern w:val="2"/>
                                  <w:szCs w:val="24"/>
                                </w:rPr>
                                <w:t>. Atestuoti asmenys:</w:t>
                              </w:r>
                            </w:p>
                            <w:sdt>
                              <w:sdtPr>
                                <w:alias w:val="16-2 str. 10 d. 1 p."/>
                                <w:tag w:val="part_fed1196a24514a41b436d22f4c75afaa"/>
                                <w:id w:val="1827778123"/>
                                <w:lock w:val="sdtLocked"/>
                              </w:sdtPr>
                              <w:sdtEndPr/>
                              <w:sdtContent>
                                <w:p w14:paraId="60697BB6" w14:textId="77777777" w:rsidR="00F64CAA" w:rsidRDefault="002F6078">
                                  <w:pPr>
                                    <w:spacing w:line="360" w:lineRule="auto"/>
                                    <w:ind w:firstLine="720"/>
                                    <w:jc w:val="both"/>
                                    <w:rPr>
                                      <w:kern w:val="2"/>
                                      <w:szCs w:val="24"/>
                                    </w:rPr>
                                  </w:pPr>
                                  <w:sdt>
                                    <w:sdtPr>
                                      <w:alias w:val="Numeris"/>
                                      <w:tag w:val="nr_fed1196a24514a41b436d22f4c75afaa"/>
                                      <w:id w:val="-619300485"/>
                                      <w:lock w:val="sdtLocked"/>
                                    </w:sdtPr>
                                    <w:sdtEndPr/>
                                    <w:sdtContent>
                                      <w:r>
                                        <w:rPr>
                                          <w:kern w:val="2"/>
                                          <w:szCs w:val="24"/>
                                        </w:rPr>
                                        <w:t>1</w:t>
                                      </w:r>
                                    </w:sdtContent>
                                  </w:sdt>
                                  <w:r>
                                    <w:rPr>
                                      <w:kern w:val="2"/>
                                      <w:szCs w:val="24"/>
                                    </w:rPr>
                                    <w:t>) privalo užtikrinti savo atitiktį šio straipsnio 1–3 dalyse nurodytiems reikalavimams;</w:t>
                                  </w:r>
                                </w:p>
                              </w:sdtContent>
                            </w:sdt>
                            <w:sdt>
                              <w:sdtPr>
                                <w:alias w:val="16-2 str. 10 d. 2 p."/>
                                <w:tag w:val="part_f5c874805b08421fb54b06424001a3ff"/>
                                <w:id w:val="1390069193"/>
                                <w:lock w:val="sdtLocked"/>
                              </w:sdtPr>
                              <w:sdtEndPr/>
                              <w:sdtContent>
                                <w:p w14:paraId="49BBEB0E" w14:textId="77777777" w:rsidR="00F64CAA" w:rsidRDefault="002F6078">
                                  <w:pPr>
                                    <w:spacing w:line="360" w:lineRule="auto"/>
                                    <w:ind w:firstLine="720"/>
                                    <w:jc w:val="both"/>
                                    <w:rPr>
                                      <w:kern w:val="2"/>
                                      <w:szCs w:val="24"/>
                                    </w:rPr>
                                  </w:pPr>
                                  <w:sdt>
                                    <w:sdtPr>
                                      <w:alias w:val="Numeris"/>
                                      <w:tag w:val="nr_f5c874805b08421fb54b06424001a3ff"/>
                                      <w:id w:val="-767698160"/>
                                      <w:lock w:val="sdtLocked"/>
                                    </w:sdtPr>
                                    <w:sdtEndPr/>
                                    <w:sdtContent>
                                      <w:r>
                                        <w:rPr>
                                          <w:kern w:val="2"/>
                                          <w:szCs w:val="24"/>
                                        </w:rPr>
                                        <w:t>2</w:t>
                                      </w:r>
                                    </w:sdtContent>
                                  </w:sdt>
                                  <w:r>
                                    <w:rPr>
                                      <w:kern w:val="2"/>
                                      <w:szCs w:val="24"/>
                                    </w:rPr>
                                    <w:t>) privalo vykdyti tik vidaus vandenų transporto priemonių, įrašytų į šio straipsnio 6 dalyje nurodytą sprendimą dėl atestacijos, technines apžiūras;</w:t>
                                  </w:r>
                                </w:p>
                              </w:sdtContent>
                            </w:sdt>
                            <w:sdt>
                              <w:sdtPr>
                                <w:alias w:val="16-2 str. 10 d. 3 p."/>
                                <w:tag w:val="part_aa2cc44199d54aaca56892e595915fe3"/>
                                <w:id w:val="1014194254"/>
                                <w:lock w:val="sdtLocked"/>
                              </w:sdtPr>
                              <w:sdtEndPr/>
                              <w:sdtContent>
                                <w:p w14:paraId="49354E2E" w14:textId="77777777" w:rsidR="00F64CAA" w:rsidRDefault="002F6078">
                                  <w:pPr>
                                    <w:spacing w:line="360" w:lineRule="auto"/>
                                    <w:ind w:firstLine="720"/>
                                    <w:jc w:val="both"/>
                                    <w:rPr>
                                      <w:kern w:val="2"/>
                                      <w:szCs w:val="24"/>
                                    </w:rPr>
                                  </w:pPr>
                                  <w:sdt>
                                    <w:sdtPr>
                                      <w:alias w:val="Numeris"/>
                                      <w:tag w:val="nr_aa2cc44199d54aaca56892e595915fe3"/>
                                      <w:id w:val="182706252"/>
                                      <w:lock w:val="sdtLocked"/>
                                    </w:sdtPr>
                                    <w:sdtEndPr/>
                                    <w:sdtContent>
                                      <w:r>
                                        <w:rPr>
                                          <w:kern w:val="2"/>
                                          <w:szCs w:val="24"/>
                                        </w:rPr>
                                        <w:t>3</w:t>
                                      </w:r>
                                    </w:sdtContent>
                                  </w:sdt>
                                  <w:r>
                                    <w:rPr>
                                      <w:kern w:val="2"/>
                                      <w:szCs w:val="24"/>
                                    </w:rPr>
                                    <w:t>) privalo informaciją apie atliktą techninę apžiūrą pateikti Vidaus vandenų laivų registro tvarkytojui;</w:t>
                                  </w:r>
                                </w:p>
                              </w:sdtContent>
                            </w:sdt>
                            <w:sdt>
                              <w:sdtPr>
                                <w:alias w:val="16-2 str. 10 d. 4 p."/>
                                <w:tag w:val="part_65add75acfc545b7a9693c3413159d49"/>
                                <w:id w:val="2006403410"/>
                                <w:lock w:val="sdtLocked"/>
                              </w:sdtPr>
                              <w:sdtEndPr/>
                              <w:sdtContent>
                                <w:p w14:paraId="1D05093D" w14:textId="77777777" w:rsidR="00F64CAA" w:rsidRDefault="002F6078">
                                  <w:pPr>
                                    <w:spacing w:line="360" w:lineRule="auto"/>
                                    <w:ind w:firstLine="720"/>
                                    <w:jc w:val="both"/>
                                    <w:rPr>
                                      <w:kern w:val="2"/>
                                      <w:szCs w:val="24"/>
                                    </w:rPr>
                                  </w:pPr>
                                  <w:sdt>
                                    <w:sdtPr>
                                      <w:alias w:val="Numeris"/>
                                      <w:tag w:val="nr_65add75acfc545b7a9693c3413159d49"/>
                                      <w:id w:val="-130474641"/>
                                      <w:lock w:val="sdtLocked"/>
                                    </w:sdtPr>
                                    <w:sdtEndPr/>
                                    <w:sdtContent>
                                      <w:r>
                                        <w:rPr>
                                          <w:kern w:val="2"/>
                                          <w:szCs w:val="24"/>
                                        </w:rPr>
                                        <w:t>4</w:t>
                                      </w:r>
                                    </w:sdtContent>
                                  </w:sdt>
                                  <w:r>
                                    <w:rPr>
                                      <w:kern w:val="2"/>
                                      <w:szCs w:val="24"/>
                                    </w:rPr>
                                    <w:t>) privalo naudoti įrangą ir prietaisus, įtrauktus į susisiekimo ministro tvirtinamą įrangos ir prietaisų, kurių reikia techninei apžiūrai atlikti, sąrašą;</w:t>
                                  </w:r>
                                </w:p>
                              </w:sdtContent>
                            </w:sdt>
                            <w:sdt>
                              <w:sdtPr>
                                <w:alias w:val="16-2 str. 10 d. 5 p."/>
                                <w:tag w:val="part_c4b40d3504154e2ba96f5abab5a6379a"/>
                                <w:id w:val="393248824"/>
                                <w:lock w:val="sdtLocked"/>
                              </w:sdtPr>
                              <w:sdtEndPr/>
                              <w:sdtContent>
                                <w:p w14:paraId="65402A6C" w14:textId="77777777" w:rsidR="00F64CAA" w:rsidRDefault="002F6078">
                                  <w:pPr>
                                    <w:spacing w:line="360" w:lineRule="auto"/>
                                    <w:ind w:firstLine="720"/>
                                    <w:jc w:val="both"/>
                                    <w:rPr>
                                      <w:kern w:val="2"/>
                                      <w:szCs w:val="24"/>
                                    </w:rPr>
                                  </w:pPr>
                                  <w:sdt>
                                    <w:sdtPr>
                                      <w:alias w:val="Numeris"/>
                                      <w:tag w:val="nr_c4b40d3504154e2ba96f5abab5a6379a"/>
                                      <w:id w:val="685335201"/>
                                      <w:lock w:val="sdtLocked"/>
                                    </w:sdtPr>
                                    <w:sdtEndPr/>
                                    <w:sdtContent>
                                      <w:r>
                                        <w:rPr>
                                          <w:kern w:val="2"/>
                                          <w:szCs w:val="24"/>
                                        </w:rPr>
                                        <w:t>5</w:t>
                                      </w:r>
                                    </w:sdtContent>
                                  </w:sdt>
                                  <w:r>
                                    <w:rPr>
                                      <w:kern w:val="2"/>
                                      <w:szCs w:val="24"/>
                                    </w:rPr>
                                    <w:t>) privalo užtikrinti, kad techninę apžiūrą atliktų tik technines apžiūras atliekantys specialistai, atitinkantys šio straipsnio 2 ir (ar) 3 dalyse nurodytus reikalavimus;</w:t>
                                  </w:r>
                                </w:p>
                              </w:sdtContent>
                            </w:sdt>
                            <w:sdt>
                              <w:sdtPr>
                                <w:alias w:val="16-2 str. 10 d. 6 p."/>
                                <w:tag w:val="part_4921eef5df46431d9b37ad6a12144f52"/>
                                <w:id w:val="-385720142"/>
                                <w:lock w:val="sdtLocked"/>
                              </w:sdtPr>
                              <w:sdtEndPr/>
                              <w:sdtContent>
                                <w:p w14:paraId="69A85317" w14:textId="77777777" w:rsidR="00F64CAA" w:rsidRDefault="002F6078">
                                  <w:pPr>
                                    <w:spacing w:line="360" w:lineRule="auto"/>
                                    <w:ind w:firstLine="720"/>
                                    <w:jc w:val="both"/>
                                    <w:rPr>
                                      <w:kern w:val="2"/>
                                      <w:szCs w:val="24"/>
                                    </w:rPr>
                                  </w:pPr>
                                  <w:sdt>
                                    <w:sdtPr>
                                      <w:alias w:val="Numeris"/>
                                      <w:tag w:val="nr_4921eef5df46431d9b37ad6a12144f52"/>
                                      <w:id w:val="1070010367"/>
                                      <w:lock w:val="sdtLocked"/>
                                    </w:sdtPr>
                                    <w:sdtEndPr/>
                                    <w:sdtContent>
                                      <w:r>
                                        <w:rPr>
                                          <w:kern w:val="2"/>
                                          <w:szCs w:val="24"/>
                                        </w:rPr>
                                        <w:t>6</w:t>
                                      </w:r>
                                    </w:sdtContent>
                                  </w:sdt>
                                  <w:r>
                                    <w:rPr>
                                      <w:kern w:val="2"/>
                                      <w:szCs w:val="24"/>
                                    </w:rPr>
                                    <w:t>) privalo užtikrinti, kad technines apžiūras atliekančių specialistų atlygis nebūtų tiesiogiai susijęs su jų atliktų techninių apžiūrų rezultatais;</w:t>
                                  </w:r>
                                </w:p>
                              </w:sdtContent>
                            </w:sdt>
                            <w:sdt>
                              <w:sdtPr>
                                <w:alias w:val="16-2 str. 10 d. 7 p."/>
                                <w:tag w:val="part_ff02d6cdcc7245d08beb6e87079a44b7"/>
                                <w:id w:val="-1443065151"/>
                                <w:lock w:val="sdtLocked"/>
                              </w:sdtPr>
                              <w:sdtEndPr/>
                              <w:sdtContent>
                                <w:p w14:paraId="79887BBC" w14:textId="77777777" w:rsidR="00F64CAA" w:rsidRDefault="002F6078">
                                  <w:pPr>
                                    <w:spacing w:line="360" w:lineRule="auto"/>
                                    <w:ind w:firstLine="720"/>
                                    <w:jc w:val="both"/>
                                    <w:rPr>
                                      <w:kern w:val="2"/>
                                      <w:szCs w:val="24"/>
                                    </w:rPr>
                                  </w:pPr>
                                  <w:sdt>
                                    <w:sdtPr>
                                      <w:alias w:val="Numeris"/>
                                      <w:tag w:val="nr_ff02d6cdcc7245d08beb6e87079a44b7"/>
                                      <w:id w:val="-782577439"/>
                                      <w:lock w:val="sdtLocked"/>
                                    </w:sdtPr>
                                    <w:sdtEndPr/>
                                    <w:sdtContent>
                                      <w:r>
                                        <w:rPr>
                                          <w:kern w:val="2"/>
                                          <w:szCs w:val="24"/>
                                        </w:rPr>
                                        <w:t>7</w:t>
                                      </w:r>
                                    </w:sdtContent>
                                  </w:sdt>
                                  <w:r>
                                    <w:rPr>
                                      <w:kern w:val="2"/>
                                      <w:szCs w:val="24"/>
                                    </w:rPr>
                                    <w:t>) privalo sudaryti sąlygas Transporto saugos administracijos darbuotojams atlikti atestuoto asmens veiklos priežiūrą ir dalyvauti atliekant techninę apžiūrą;</w:t>
                                  </w:r>
                                </w:p>
                              </w:sdtContent>
                            </w:sdt>
                            <w:sdt>
                              <w:sdtPr>
                                <w:alias w:val="16-2 str. 10 d. 8 p."/>
                                <w:tag w:val="part_171b972e0df646129ba155caff6fd022"/>
                                <w:id w:val="144239455"/>
                                <w:lock w:val="sdtLocked"/>
                              </w:sdtPr>
                              <w:sdtEndPr/>
                              <w:sdtContent>
                                <w:p w14:paraId="03FFC819" w14:textId="77777777" w:rsidR="00F64CAA" w:rsidRDefault="002F6078">
                                  <w:pPr>
                                    <w:spacing w:line="360" w:lineRule="auto"/>
                                    <w:ind w:firstLine="720"/>
                                    <w:jc w:val="both"/>
                                    <w:rPr>
                                      <w:kern w:val="2"/>
                                      <w:szCs w:val="24"/>
                                    </w:rPr>
                                  </w:pPr>
                                  <w:sdt>
                                    <w:sdtPr>
                                      <w:alias w:val="Numeris"/>
                                      <w:tag w:val="nr_171b972e0df646129ba155caff6fd022"/>
                                      <w:id w:val="437953436"/>
                                      <w:lock w:val="sdtLocked"/>
                                    </w:sdtPr>
                                    <w:sdtEndPr/>
                                    <w:sdtContent>
                                      <w:r>
                                        <w:rPr>
                                          <w:kern w:val="2"/>
                                          <w:szCs w:val="24"/>
                                        </w:rPr>
                                        <w:t>8</w:t>
                                      </w:r>
                                    </w:sdtContent>
                                  </w:sdt>
                                  <w:r>
                                    <w:rPr>
                                      <w:kern w:val="2"/>
                                      <w:szCs w:val="24"/>
                                    </w:rPr>
                                    <w:t>) privalo užtikrinti, kad būtų laikomasi Transporto saugos administracijos nustatytos techninės apžiūros atlikimo tvarkos;</w:t>
                                  </w:r>
                                </w:p>
                              </w:sdtContent>
                            </w:sdt>
                            <w:sdt>
                              <w:sdtPr>
                                <w:alias w:val="16-2 str. 10 d. 9 p."/>
                                <w:tag w:val="part_606d9a817ad04e4dbd2ac755a3b1b6ab"/>
                                <w:id w:val="-1690061995"/>
                                <w:lock w:val="sdtLocked"/>
                              </w:sdtPr>
                              <w:sdtEndPr/>
                              <w:sdtContent>
                                <w:p w14:paraId="06AC10AC" w14:textId="77777777" w:rsidR="00F64CAA" w:rsidRDefault="002F6078">
                                  <w:pPr>
                                    <w:spacing w:line="360" w:lineRule="auto"/>
                                    <w:ind w:firstLine="720"/>
                                    <w:jc w:val="both"/>
                                    <w:rPr>
                                      <w:kern w:val="2"/>
                                      <w:szCs w:val="24"/>
                                    </w:rPr>
                                  </w:pPr>
                                  <w:sdt>
                                    <w:sdtPr>
                                      <w:alias w:val="Numeris"/>
                                      <w:tag w:val="nr_606d9a817ad04e4dbd2ac755a3b1b6ab"/>
                                      <w:id w:val="-27882667"/>
                                      <w:lock w:val="sdtLocked"/>
                                    </w:sdtPr>
                                    <w:sdtEndPr/>
                                    <w:sdtContent>
                                      <w:r>
                                        <w:rPr>
                                          <w:kern w:val="2"/>
                                          <w:szCs w:val="24"/>
                                        </w:rPr>
                                        <w:t>9</w:t>
                                      </w:r>
                                    </w:sdtContent>
                                  </w:sdt>
                                  <w:r>
                                    <w:rPr>
                                      <w:kern w:val="2"/>
                                      <w:szCs w:val="24"/>
                                    </w:rPr>
                                    <w:t xml:space="preserve">) negali perleisti įgytos teisės arba įgalioti kitų asmenų vykdyti technines apžiūras atestuoto asmens vardu. </w:t>
                                  </w:r>
                                </w:p>
                              </w:sdtContent>
                            </w:sdt>
                          </w:sdtContent>
                        </w:sdt>
                        <w:sdt>
                          <w:sdtPr>
                            <w:alias w:val="16-2 str. 11 d."/>
                            <w:tag w:val="part_caf0f4a2af3a46a19b51bf83dda032cb"/>
                            <w:id w:val="-350261282"/>
                            <w:lock w:val="sdtLocked"/>
                          </w:sdtPr>
                          <w:sdtEndPr/>
                          <w:sdtContent>
                            <w:p w14:paraId="120842B2" w14:textId="77777777" w:rsidR="00F64CAA" w:rsidRDefault="002F6078">
                              <w:pPr>
                                <w:spacing w:line="360" w:lineRule="auto"/>
                                <w:ind w:firstLine="720"/>
                                <w:jc w:val="both"/>
                                <w:rPr>
                                  <w:kern w:val="2"/>
                                  <w:szCs w:val="24"/>
                                </w:rPr>
                              </w:pPr>
                              <w:sdt>
                                <w:sdtPr>
                                  <w:alias w:val="Numeris"/>
                                  <w:tag w:val="nr_caf0f4a2af3a46a19b51bf83dda032cb"/>
                                  <w:id w:val="-1755351040"/>
                                  <w:lock w:val="sdtLocked"/>
                                </w:sdtPr>
                                <w:sdtEndPr/>
                                <w:sdtContent>
                                  <w:r>
                                    <w:rPr>
                                      <w:kern w:val="2"/>
                                      <w:szCs w:val="24"/>
                                    </w:rPr>
                                    <w:t>11</w:t>
                                  </w:r>
                                </w:sdtContent>
                              </w:sdt>
                              <w:r>
                                <w:rPr>
                                  <w:kern w:val="2"/>
                                  <w:szCs w:val="24"/>
                                </w:rPr>
                                <w:t>. Nustačiusi šio straipsnio 10 dalyje nustatytų reikalavimų pažeidimą, Transporto saugos administracija ne vėliau kaip per 3 darbo dienas nuo pažeidimo nustatymo dienos raštu įspėja atestuotą asmenį apie galimą atestacijos galiojimo sustabdymą ir nustato ne trumpesnį kaip 10 darbo dienų terminą nustatytiems pažeidimams pašalinti. Šis terminas, atestuotam asmeniui pateikus motyvuotą prašymą Transporto saugos administracijai, gali būti pratęsiamas 10 darbo dienų Transporto saugos administracijos sprendimu.</w:t>
                              </w:r>
                            </w:p>
                          </w:sdtContent>
                        </w:sdt>
                        <w:sdt>
                          <w:sdtPr>
                            <w:alias w:val="16-2 str. 12 d."/>
                            <w:tag w:val="part_2dfb33e9d6ad4aedaba2098e8c3791a3"/>
                            <w:id w:val="2081172551"/>
                            <w:lock w:val="sdtLocked"/>
                          </w:sdtPr>
                          <w:sdtEndPr/>
                          <w:sdtContent>
                            <w:p w14:paraId="61F36095" w14:textId="77777777" w:rsidR="00F64CAA" w:rsidRDefault="002F6078">
                              <w:pPr>
                                <w:spacing w:line="360" w:lineRule="auto"/>
                                <w:ind w:firstLine="720"/>
                                <w:jc w:val="both"/>
                                <w:rPr>
                                  <w:color w:val="000000"/>
                                  <w:kern w:val="2"/>
                                  <w:szCs w:val="24"/>
                                </w:rPr>
                              </w:pPr>
                              <w:sdt>
                                <w:sdtPr>
                                  <w:alias w:val="Numeris"/>
                                  <w:tag w:val="nr_2dfb33e9d6ad4aedaba2098e8c3791a3"/>
                                  <w:id w:val="-264312613"/>
                                  <w:lock w:val="sdtLocked"/>
                                </w:sdtPr>
                                <w:sdtEndPr/>
                                <w:sdtContent>
                                  <w:r>
                                    <w:rPr>
                                      <w:kern w:val="2"/>
                                      <w:szCs w:val="24"/>
                                    </w:rPr>
                                    <w:t>12</w:t>
                                  </w:r>
                                </w:sdtContent>
                              </w:sdt>
                              <w:r>
                                <w:rPr>
                                  <w:kern w:val="2"/>
                                  <w:szCs w:val="24"/>
                                </w:rPr>
                                <w:t>. Jeigu per Transporto saugos administracijos nustatytą terminą nepašalinami pažeidimai, dėl kurių atestuotas asmuo yra įspėtas, Transporto saugos administracija sustabdo atestacijos galiojimą ne vėliau kaip per 3 darbo dienas nuo termino, per kurį atestuotas asmuo turėjo pašalinti pažeidimus, pabaigos ir nustato 20 darbo dienų terminą nustatytiems pažeidimams pašalinti. Šis terminas, atestuotam asmeniui pateikus motyvuotą prašymą, gali būti pratęsiamas 20 darbo dienų Transporto saugos administracijos spren</w:t>
                              </w:r>
                              <w:r>
                                <w:rPr>
                                  <w:kern w:val="2"/>
                                  <w:szCs w:val="24"/>
                                </w:rPr>
                                <w:t>dimu. A</w:t>
                              </w:r>
                              <w:r>
                                <w:rPr>
                                  <w:color w:val="000000"/>
                                  <w:kern w:val="2"/>
                                  <w:szCs w:val="24"/>
                                </w:rPr>
                                <w:t>testacijos galiojimo sustabdymo metu atestuotam asmeniui draudžiama vykdyti technines apžiūras.</w:t>
                              </w:r>
                            </w:p>
                          </w:sdtContent>
                        </w:sdt>
                        <w:sdt>
                          <w:sdtPr>
                            <w:alias w:val="16-2 str. 13 d."/>
                            <w:tag w:val="part_d34f08b57d094e39b62a4cd913b3459c"/>
                            <w:id w:val="-1402519809"/>
                            <w:lock w:val="sdtLocked"/>
                          </w:sdtPr>
                          <w:sdtEndPr/>
                          <w:sdtContent>
                            <w:p w14:paraId="50CD1DA1" w14:textId="77777777" w:rsidR="00F64CAA" w:rsidRDefault="002F6078">
                              <w:pPr>
                                <w:spacing w:line="360" w:lineRule="auto"/>
                                <w:ind w:firstLine="720"/>
                                <w:jc w:val="both"/>
                                <w:rPr>
                                  <w:kern w:val="2"/>
                                  <w:szCs w:val="24"/>
                                </w:rPr>
                              </w:pPr>
                              <w:sdt>
                                <w:sdtPr>
                                  <w:alias w:val="Numeris"/>
                                  <w:tag w:val="nr_d34f08b57d094e39b62a4cd913b3459c"/>
                                  <w:id w:val="-448941537"/>
                                  <w:lock w:val="sdtLocked"/>
                                </w:sdtPr>
                                <w:sdtEndPr/>
                                <w:sdtContent>
                                  <w:r>
                                    <w:rPr>
                                      <w:kern w:val="2"/>
                                      <w:szCs w:val="24"/>
                                    </w:rPr>
                                    <w:t>13</w:t>
                                  </w:r>
                                </w:sdtContent>
                              </w:sdt>
                              <w:r>
                                <w:rPr>
                                  <w:kern w:val="2"/>
                                  <w:szCs w:val="24"/>
                                </w:rPr>
                                <w:t>. Atestacijos galiojimo sustabdymas panaikinamas ne vėliau kaip per 3 darbo dienas nuo dienos, kai per Transporto saugos administracijos nustatytą terminą pašalinami šio straipsnio 10 dalyje nurodytų reikalavimų pažeidimai, dėl kurių atestacijos galiojimas buvo sustabdytas, ir atestuotas asmuo apie tai raštu informuoja Transporto saugos administraciją.</w:t>
                              </w:r>
                            </w:p>
                          </w:sdtContent>
                        </w:sdt>
                        <w:sdt>
                          <w:sdtPr>
                            <w:alias w:val="16-2 str. 14 d."/>
                            <w:tag w:val="part_8797e07b3e704711a86b7fbc936ee825"/>
                            <w:id w:val="-1211720787"/>
                            <w:lock w:val="sdtLocked"/>
                          </w:sdtPr>
                          <w:sdtEndPr/>
                          <w:sdtContent>
                            <w:p w14:paraId="67F679BC" w14:textId="77777777" w:rsidR="00F64CAA" w:rsidRDefault="002F6078">
                              <w:pPr>
                                <w:spacing w:line="360" w:lineRule="auto"/>
                                <w:ind w:firstLine="720"/>
                                <w:jc w:val="both"/>
                                <w:rPr>
                                  <w:kern w:val="2"/>
                                  <w:szCs w:val="24"/>
                                </w:rPr>
                              </w:pPr>
                              <w:sdt>
                                <w:sdtPr>
                                  <w:alias w:val="Numeris"/>
                                  <w:tag w:val="nr_8797e07b3e704711a86b7fbc936ee825"/>
                                  <w:id w:val="293876708"/>
                                  <w:lock w:val="sdtLocked"/>
                                </w:sdtPr>
                                <w:sdtEndPr/>
                                <w:sdtContent>
                                  <w:r>
                                    <w:rPr>
                                      <w:kern w:val="2"/>
                                      <w:szCs w:val="24"/>
                                    </w:rPr>
                                    <w:t>14</w:t>
                                  </w:r>
                                </w:sdtContent>
                              </w:sdt>
                              <w:r>
                                <w:rPr>
                                  <w:kern w:val="2"/>
                                  <w:szCs w:val="24"/>
                                </w:rPr>
                                <w:t>. Atestacijos galiojimas panaikinamas ne vėliau kaip per 3 darbo dienas nuo termino, per kurį atestuotas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30a8fb482b894e6bbb82cd77a1090ec8"/>
                                <w:id w:val="-1038663319"/>
                                <w:lock w:val="sdtLocked"/>
                              </w:sdtPr>
                              <w:sdtEndPr/>
                              <w:sdtContent>
                                <w:p w14:paraId="75A90FBD" w14:textId="77777777" w:rsidR="00F64CAA" w:rsidRDefault="002F6078">
                                  <w:pPr>
                                    <w:spacing w:line="360" w:lineRule="auto"/>
                                    <w:ind w:firstLine="720"/>
                                    <w:jc w:val="both"/>
                                    <w:rPr>
                                      <w:kern w:val="2"/>
                                      <w:szCs w:val="24"/>
                                    </w:rPr>
                                  </w:pPr>
                                  <w:sdt>
                                    <w:sdtPr>
                                      <w:alias w:val="Numeris"/>
                                      <w:tag w:val="nr_30a8fb482b894e6bbb82cd77a1090ec8"/>
                                      <w:id w:val="53821481"/>
                                      <w:lock w:val="sdtLocked"/>
                                    </w:sdtPr>
                                    <w:sdtEndPr/>
                                    <w:sdtContent>
                                      <w:r>
                                        <w:rPr>
                                          <w:kern w:val="2"/>
                                          <w:szCs w:val="24"/>
                                        </w:rPr>
                                        <w:t>1</w:t>
                                      </w:r>
                                    </w:sdtContent>
                                  </w:sdt>
                                  <w:r>
                                    <w:rPr>
                                      <w:kern w:val="2"/>
                                      <w:szCs w:val="24"/>
                                    </w:rPr>
                                    <w:t>) atestuotas asmuo pateikia prašymą panaikinti atestacijos galiojimą;</w:t>
                                  </w:r>
                                </w:p>
                              </w:sdtContent>
                            </w:sdt>
                            <w:sdt>
                              <w:sdtPr>
                                <w:alias w:val="16-2 str. 14 d. 2 p."/>
                                <w:tag w:val="part_15d5d71c23104039812efb33e6668865"/>
                                <w:id w:val="-1076664743"/>
                                <w:lock w:val="sdtLocked"/>
                              </w:sdtPr>
                              <w:sdtEndPr/>
                              <w:sdtContent>
                                <w:p w14:paraId="71CDBBD2" w14:textId="77777777" w:rsidR="00F64CAA" w:rsidRDefault="002F6078">
                                  <w:pPr>
                                    <w:spacing w:line="360" w:lineRule="auto"/>
                                    <w:ind w:firstLine="720"/>
                                    <w:jc w:val="both"/>
                                    <w:rPr>
                                      <w:kern w:val="2"/>
                                      <w:szCs w:val="24"/>
                                    </w:rPr>
                                  </w:pPr>
                                  <w:sdt>
                                    <w:sdtPr>
                                      <w:alias w:val="Numeris"/>
                                      <w:tag w:val="nr_15d5d71c23104039812efb33e6668865"/>
                                      <w:id w:val="-1144038273"/>
                                      <w:lock w:val="sdtLocked"/>
                                    </w:sdtPr>
                                    <w:sdtEndPr/>
                                    <w:sdtContent>
                                      <w:r>
                                        <w:rPr>
                                          <w:kern w:val="2"/>
                                          <w:szCs w:val="24"/>
                                        </w:rPr>
                                        <w:t>2</w:t>
                                      </w:r>
                                    </w:sdtContent>
                                  </w:sdt>
                                  <w:r>
                                    <w:rPr>
                                      <w:kern w:val="2"/>
                                      <w:szCs w:val="24"/>
                                    </w:rPr>
                                    <w:t>) paaiškėja, kad siekiant atestacijos buvo pateikti melagingi (klaidingi) duomenys;</w:t>
                                  </w:r>
                                </w:p>
                              </w:sdtContent>
                            </w:sdt>
                            <w:sdt>
                              <w:sdtPr>
                                <w:alias w:val="16-2 str. 14 d. 3 p."/>
                                <w:tag w:val="part_565b489d2fd047e29663950a54d2b655"/>
                                <w:id w:val="-1456096291"/>
                                <w:lock w:val="sdtLocked"/>
                              </w:sdtPr>
                              <w:sdtEndPr/>
                              <w:sdtContent>
                                <w:p w14:paraId="7CAB525C" w14:textId="77777777" w:rsidR="00F64CAA" w:rsidRDefault="002F6078">
                                  <w:pPr>
                                    <w:spacing w:line="360" w:lineRule="auto"/>
                                    <w:ind w:firstLine="720"/>
                                    <w:jc w:val="both"/>
                                    <w:rPr>
                                      <w:kern w:val="2"/>
                                      <w:szCs w:val="24"/>
                                    </w:rPr>
                                  </w:pPr>
                                  <w:sdt>
                                    <w:sdtPr>
                                      <w:alias w:val="Numeris"/>
                                      <w:tag w:val="nr_565b489d2fd047e29663950a54d2b655"/>
                                      <w:id w:val="-1363360734"/>
                                      <w:lock w:val="sdtLocked"/>
                                    </w:sdtPr>
                                    <w:sdtEndPr/>
                                    <w:sdtContent>
                                      <w:r>
                                        <w:rPr>
                                          <w:kern w:val="2"/>
                                          <w:szCs w:val="24"/>
                                        </w:rPr>
                                        <w:t>3</w:t>
                                      </w:r>
                                    </w:sdtContent>
                                  </w:sdt>
                                  <w:r>
                                    <w:rPr>
                                      <w:kern w:val="2"/>
                                      <w:szCs w:val="24"/>
                                    </w:rPr>
                                    <w:t>) atestuotas asmuo likviduojamas ar reorganizuojamas ir baigia savo veiklą kaip savarankiškas ūkio subjektas;</w:t>
                                  </w:r>
                                </w:p>
                              </w:sdtContent>
                            </w:sdt>
                            <w:sdt>
                              <w:sdtPr>
                                <w:alias w:val="16-2 str. 14 d. 4 p."/>
                                <w:tag w:val="part_7ced429b072f422f9bcf44e142bd0a95"/>
                                <w:id w:val="-1025550781"/>
                                <w:lock w:val="sdtLocked"/>
                              </w:sdtPr>
                              <w:sdtEndPr/>
                              <w:sdtContent>
                                <w:p w14:paraId="538382FD" w14:textId="77777777" w:rsidR="00F64CAA" w:rsidRDefault="002F6078">
                                  <w:pPr>
                                    <w:spacing w:line="360" w:lineRule="auto"/>
                                    <w:ind w:firstLine="720"/>
                                    <w:jc w:val="both"/>
                                    <w:rPr>
                                      <w:kern w:val="2"/>
                                      <w:szCs w:val="24"/>
                                    </w:rPr>
                                  </w:pPr>
                                  <w:sdt>
                                    <w:sdtPr>
                                      <w:alias w:val="Numeris"/>
                                      <w:tag w:val="nr_7ced429b072f422f9bcf44e142bd0a95"/>
                                      <w:id w:val="1605997739"/>
                                      <w:lock w:val="sdtLocked"/>
                                    </w:sdtPr>
                                    <w:sdtEndPr/>
                                    <w:sdtContent>
                                      <w:r>
                                        <w:rPr>
                                          <w:kern w:val="2"/>
                                          <w:szCs w:val="24"/>
                                        </w:rPr>
                                        <w:t>4</w:t>
                                      </w:r>
                                    </w:sdtContent>
                                  </w:sdt>
                                  <w:r>
                                    <w:rPr>
                                      <w:kern w:val="2"/>
                                      <w:szCs w:val="24"/>
                                    </w:rPr>
                                    <w:t>) atestuotas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
                              <w:sdtPr>
                                <w:alias w:val="16-2 str. 14 d. 5 p."/>
                                <w:tag w:val="part_441883c51f0945d1b35dd4fff1a2aa0b"/>
                                <w:id w:val="933397719"/>
                                <w:lock w:val="sdtLocked"/>
                              </w:sdtPr>
                              <w:sdtEndPr/>
                              <w:sdtContent>
                                <w:p w14:paraId="77450F94" w14:textId="77777777" w:rsidR="00F64CAA" w:rsidRDefault="002F6078">
                                  <w:pPr>
                                    <w:spacing w:line="360" w:lineRule="auto"/>
                                    <w:ind w:firstLine="720"/>
                                    <w:jc w:val="both"/>
                                    <w:rPr>
                                      <w:kern w:val="2"/>
                                      <w:szCs w:val="24"/>
                                    </w:rPr>
                                  </w:pPr>
                                  <w:sdt>
                                    <w:sdtPr>
                                      <w:alias w:val="Numeris"/>
                                      <w:tag w:val="nr_441883c51f0945d1b35dd4fff1a2aa0b"/>
                                      <w:id w:val="-1461031538"/>
                                      <w:lock w:val="sdtLocked"/>
                                    </w:sdtPr>
                                    <w:sdtEndPr/>
                                    <w:sdtContent>
                                      <w:r>
                                        <w:rPr>
                                          <w:kern w:val="2"/>
                                          <w:szCs w:val="24"/>
                                        </w:rPr>
                                        <w:t>5</w:t>
                                      </w:r>
                                    </w:sdtContent>
                                  </w:sdt>
                                  <w:r>
                                    <w:rPr>
                                      <w:kern w:val="2"/>
                                      <w:szCs w:val="24"/>
                                    </w:rPr>
                                    <w:t>) atestuotas asmuo vykdė vidaus vandenų transporto priemonių technines apžiūras atestacijos galiojimo sustabdymo metu;</w:t>
                                  </w:r>
                                </w:p>
                              </w:sdtContent>
                            </w:sdt>
                            <w:sdt>
                              <w:sdtPr>
                                <w:alias w:val="16-2 str. 14 d. 6 p."/>
                                <w:tag w:val="part_cc75ec58de754ba68032da2f742d6083"/>
                                <w:id w:val="2078396368"/>
                                <w:lock w:val="sdtLocked"/>
                              </w:sdtPr>
                              <w:sdtEndPr/>
                              <w:sdtContent>
                                <w:p w14:paraId="2F73A1A5" w14:textId="77777777" w:rsidR="00F64CAA" w:rsidRDefault="002F6078">
                                  <w:pPr>
                                    <w:spacing w:line="360" w:lineRule="auto"/>
                                    <w:ind w:firstLine="720"/>
                                    <w:jc w:val="both"/>
                                    <w:rPr>
                                      <w:kern w:val="2"/>
                                      <w:szCs w:val="24"/>
                                    </w:rPr>
                                  </w:pPr>
                                  <w:sdt>
                                    <w:sdtPr>
                                      <w:alias w:val="Numeris"/>
                                      <w:tag w:val="nr_cc75ec58de754ba68032da2f742d6083"/>
                                      <w:id w:val="-2099397547"/>
                                      <w:lock w:val="sdtLocked"/>
                                    </w:sdtPr>
                                    <w:sdtEndPr/>
                                    <w:sdtContent>
                                      <w:r>
                                        <w:rPr>
                                          <w:kern w:val="2"/>
                                          <w:szCs w:val="24"/>
                                        </w:rPr>
                                        <w:t>6</w:t>
                                      </w:r>
                                    </w:sdtContent>
                                  </w:sdt>
                                  <w:r>
                                    <w:rPr>
                                      <w:kern w:val="2"/>
                                      <w:szCs w:val="24"/>
                                    </w:rPr>
                                    <w:t xml:space="preserve">) </w:t>
                                  </w:r>
                                  <w:r>
                                    <w:rPr>
                                      <w:szCs w:val="24"/>
                                    </w:rPr>
                                    <w:t>atestuotas asmuo išdavė techninės apžiūros atlikimą patvirtinančius dokumentus, patvirtinančius, kad vidaus vandenų transporto priemonė atitinka techninius reikalavimus, tačiau paaiškėja, kad techninė apžiūra nebuvo atlikta arba kad techninės apžiūros atlikimą patvirtinančių dokumentų išdavimo metu dėl ne mažiau kaip dviejų trūkumų pramoginio laivo ar asmeninio laivo atveju ir dėl vieno esminio trūkumo ar ne mažiau kaip dviejų neesminių trūkumų vidaus vandenų laivo, žvejybos laivo, plūduriuojančiojo įreng</w:t>
                                  </w:r>
                                  <w:r>
                                    <w:rPr>
                                      <w:szCs w:val="24"/>
                                    </w:rPr>
                                    <w:t>inio ir plūduriuojančiosios priemonės atveju vidaus vandenų transporto priemonė neatitiko techninių reikalavimų.</w:t>
                                  </w:r>
                                </w:p>
                              </w:sdtContent>
                            </w:sdt>
                          </w:sdtContent>
                        </w:sdt>
                        <w:sdt>
                          <w:sdtPr>
                            <w:alias w:val="16-2 str. 15 d."/>
                            <w:tag w:val="part_0a58a6c5653f4829aa6e179aebbb7017"/>
                            <w:id w:val="1967771632"/>
                            <w:lock w:val="sdtLocked"/>
                          </w:sdtPr>
                          <w:sdtEndPr/>
                          <w:sdtContent>
                            <w:p w14:paraId="020CFA9B" w14:textId="77777777" w:rsidR="00F64CAA" w:rsidRDefault="002F6078">
                              <w:pPr>
                                <w:spacing w:line="360" w:lineRule="auto"/>
                                <w:ind w:firstLine="720"/>
                                <w:jc w:val="both"/>
                                <w:rPr>
                                  <w:kern w:val="2"/>
                                  <w:szCs w:val="24"/>
                                </w:rPr>
                              </w:pPr>
                              <w:sdt>
                                <w:sdtPr>
                                  <w:alias w:val="Numeris"/>
                                  <w:tag w:val="nr_0a58a6c5653f4829aa6e179aebbb7017"/>
                                  <w:id w:val="-1796677734"/>
                                  <w:lock w:val="sdtLocked"/>
                                </w:sdtPr>
                                <w:sdtEndPr/>
                                <w:sdtContent>
                                  <w:r>
                                    <w:rPr>
                                      <w:kern w:val="2"/>
                                      <w:szCs w:val="24"/>
                                    </w:rPr>
                                    <w:t>15</w:t>
                                  </w:r>
                                </w:sdtContent>
                              </w:sdt>
                              <w:r>
                                <w:rPr>
                                  <w:kern w:val="2"/>
                                  <w:szCs w:val="24"/>
                                </w:rPr>
                                <w:t xml:space="preserve">. Atestuotų asmenų veiklos priežiūrą Viešojo administravimo įstatymo nustatyta tvarka vykdo Transporto saugos administracija. Vykdant atestuotų asmenų veiklos priežiūrą yra tikrinama atestuotų asmenų atitiktis šio straipsnio 1 ir 10 dalyse nustatytiems reikalavimams. Atestuoti asmenys turi teisę dalyvauti atliekant jų veiklos priežiūrą ir teikti Transporto saugos administracijai paaiškinimus. </w:t>
                              </w:r>
                            </w:p>
                          </w:sdtContent>
                        </w:sdt>
                        <w:sdt>
                          <w:sdtPr>
                            <w:alias w:val="16-2 str. 16 d."/>
                            <w:tag w:val="part_95529814c4944a908e0f2dea6e5f906d"/>
                            <w:id w:val="871727457"/>
                            <w:lock w:val="sdtLocked"/>
                          </w:sdtPr>
                          <w:sdtEndPr/>
                          <w:sdtContent>
                            <w:p w14:paraId="46F6C09C" w14:textId="77777777" w:rsidR="00F64CAA" w:rsidRDefault="002F6078">
                              <w:pPr>
                                <w:spacing w:line="360" w:lineRule="auto"/>
                                <w:ind w:firstLine="720"/>
                                <w:jc w:val="both"/>
                                <w:rPr>
                                  <w:kern w:val="2"/>
                                  <w:szCs w:val="24"/>
                                </w:rPr>
                              </w:pPr>
                              <w:sdt>
                                <w:sdtPr>
                                  <w:alias w:val="Numeris"/>
                                  <w:tag w:val="nr_95529814c4944a908e0f2dea6e5f906d"/>
                                  <w:id w:val="-1595775256"/>
                                  <w:lock w:val="sdtLocked"/>
                                </w:sdtPr>
                                <w:sdtEndPr/>
                                <w:sdtContent>
                                  <w:r>
                                    <w:rPr>
                                      <w:kern w:val="2"/>
                                      <w:szCs w:val="24"/>
                                    </w:rPr>
                                    <w:t>16</w:t>
                                  </w:r>
                                </w:sdtContent>
                              </w:sdt>
                              <w:r>
                                <w:rPr>
                                  <w:kern w:val="2"/>
                                  <w:szCs w:val="24"/>
                                </w:rPr>
                                <w:t>. Asmuo, kurio atestacijos galiojimas buvo panaikintas pagal šio straipsnio 14 dalies 2, 4–6 punktą (-</w:t>
                              </w:r>
                              <w:proofErr w:type="spellStart"/>
                              <w:r>
                                <w:rPr>
                                  <w:kern w:val="2"/>
                                  <w:szCs w:val="24"/>
                                </w:rPr>
                                <w:t>us</w:t>
                              </w:r>
                              <w:proofErr w:type="spellEnd"/>
                              <w:r>
                                <w:rPr>
                                  <w:kern w:val="2"/>
                                  <w:szCs w:val="24"/>
                                </w:rPr>
                                <w:t>) arba kuriam vadovauja fizinis asmuo, vadovavęs asmeniui, kurio atestacijos galiojimas buvo panaikintas pagal šio straipsnio 14 dalies 2, 4–6 punktą (-</w:t>
                              </w:r>
                              <w:proofErr w:type="spellStart"/>
                              <w:r>
                                <w:rPr>
                                  <w:kern w:val="2"/>
                                  <w:szCs w:val="24"/>
                                </w:rPr>
                                <w:t>us</w:t>
                              </w:r>
                              <w:proofErr w:type="spellEnd"/>
                              <w:r>
                                <w:rPr>
                                  <w:kern w:val="2"/>
                                  <w:szCs w:val="24"/>
                                </w:rPr>
                                <w:t>), negali būti atestuojamas anksčiau negu po 12 mėnesių nuo atestacijos galiojimo panaikinimo įsigaliojimo dienos.“</w:t>
                              </w:r>
                            </w:p>
                            <w:p w14:paraId="0347F246" w14:textId="77777777" w:rsidR="00F64CAA" w:rsidRDefault="002F6078">
                              <w:pPr>
                                <w:spacing w:line="360" w:lineRule="auto"/>
                                <w:ind w:firstLine="720"/>
                                <w:jc w:val="both"/>
                                <w:textAlignment w:val="baseline"/>
                                <w:rPr>
                                  <w:b/>
                                  <w:bCs/>
                                  <w:szCs w:val="24"/>
                                </w:rPr>
                              </w:pPr>
                            </w:p>
                          </w:sdtContent>
                        </w:sdt>
                      </w:sdtContent>
                    </w:sdt>
                  </w:sdtContent>
                </w:sdt>
              </w:sdtContent>
            </w:sdt>
          </w:sdtContent>
        </w:sdt>
        <w:sdt>
          <w:sdtPr>
            <w:alias w:val="4 str."/>
            <w:tag w:val="part_1147b16c376d42bc9947829316507dd4"/>
            <w:id w:val="1662892035"/>
            <w:lock w:val="sdtLocked"/>
          </w:sdtPr>
          <w:sdtEndPr/>
          <w:sdtContent>
            <w:p w14:paraId="7A262A7D" w14:textId="77777777" w:rsidR="00F64CAA" w:rsidRDefault="002F6078">
              <w:pPr>
                <w:spacing w:line="360" w:lineRule="auto"/>
                <w:ind w:left="720"/>
                <w:jc w:val="both"/>
                <w:textAlignment w:val="baseline"/>
                <w:rPr>
                  <w:b/>
                  <w:bCs/>
                  <w:szCs w:val="24"/>
                </w:rPr>
              </w:pPr>
              <w:sdt>
                <w:sdtPr>
                  <w:alias w:val="Numeris"/>
                  <w:tag w:val="nr_1147b16c376d42bc9947829316507dd4"/>
                  <w:id w:val="-48997745"/>
                  <w:lock w:val="sdtLocked"/>
                </w:sdtPr>
                <w:sdtEndPr/>
                <w:sdtContent>
                  <w:r>
                    <w:rPr>
                      <w:b/>
                      <w:bCs/>
                      <w:szCs w:val="24"/>
                    </w:rPr>
                    <w:t>4</w:t>
                  </w:r>
                </w:sdtContent>
              </w:sdt>
              <w:r>
                <w:rPr>
                  <w:b/>
                  <w:bCs/>
                  <w:szCs w:val="24"/>
                </w:rPr>
                <w:t xml:space="preserve"> straipsnis. </w:t>
              </w:r>
              <w:sdt>
                <w:sdtPr>
                  <w:alias w:val="Pavadinimas"/>
                  <w:tag w:val="title_1147b16c376d42bc9947829316507dd4"/>
                  <w:id w:val="1990440692"/>
                  <w:lock w:val="sdtLocked"/>
                </w:sdtPr>
                <w:sdtEndPr/>
                <w:sdtContent>
                  <w:r>
                    <w:rPr>
                      <w:b/>
                      <w:bCs/>
                      <w:szCs w:val="24"/>
                    </w:rPr>
                    <w:t xml:space="preserve">18 straipsnio pakeitimas </w:t>
                  </w:r>
                </w:sdtContent>
              </w:sdt>
            </w:p>
            <w:sdt>
              <w:sdtPr>
                <w:alias w:val="4 str. 1 d."/>
                <w:tag w:val="part_dc910426435c4dca8b1c592f85524709"/>
                <w:id w:val="-1479142782"/>
                <w:lock w:val="sdtLocked"/>
              </w:sdtPr>
              <w:sdtEndPr/>
              <w:sdtContent>
                <w:p w14:paraId="2538ED0F" w14:textId="77777777" w:rsidR="00F64CAA" w:rsidRDefault="002F6078">
                  <w:pPr>
                    <w:spacing w:line="360" w:lineRule="auto"/>
                    <w:ind w:firstLine="720"/>
                    <w:jc w:val="both"/>
                    <w:textAlignment w:val="baseline"/>
                    <w:rPr>
                      <w:b/>
                      <w:bCs/>
                      <w:szCs w:val="24"/>
                    </w:rPr>
                  </w:pPr>
                  <w:sdt>
                    <w:sdtPr>
                      <w:alias w:val="Numeris"/>
                      <w:tag w:val="nr_dc910426435c4dca8b1c592f85524709"/>
                      <w:id w:val="224647283"/>
                      <w:lock w:val="sdtLocked"/>
                    </w:sdtPr>
                    <w:sdtEndPr/>
                    <w:sdtContent>
                      <w:r>
                        <w:rPr>
                          <w:bCs/>
                          <w:szCs w:val="24"/>
                        </w:rPr>
                        <w:t>1</w:t>
                      </w:r>
                    </w:sdtContent>
                  </w:sdt>
                  <w:r>
                    <w:rPr>
                      <w:bCs/>
                      <w:szCs w:val="24"/>
                    </w:rPr>
                    <w:t xml:space="preserve">. </w:t>
                  </w:r>
                  <w:r>
                    <w:rPr>
                      <w:szCs w:val="24"/>
                    </w:rPr>
                    <w:t>Pakeisti 18 straipsnio pavadinimą ir jį išdėstyti taip:</w:t>
                  </w:r>
                </w:p>
                <w:sdt>
                  <w:sdtPr>
                    <w:alias w:val="citata"/>
                    <w:tag w:val="part_67829114cc424b87a7623732a39e3cfb"/>
                    <w:id w:val="-177897253"/>
                    <w:lock w:val="sdtLocked"/>
                  </w:sdtPr>
                  <w:sdtEndPr/>
                  <w:sdtContent>
                    <w:sdt>
                      <w:sdtPr>
                        <w:alias w:val="18 str."/>
                        <w:tag w:val="part_b2fe6df9d61049099116dd2eb36ee702"/>
                        <w:id w:val="-1837838990"/>
                        <w:lock w:val="sdtLocked"/>
                      </w:sdtPr>
                      <w:sdtEndPr/>
                      <w:sdtContent>
                        <w:p w14:paraId="13EB155E" w14:textId="77777777" w:rsidR="00F64CAA" w:rsidRDefault="002F6078">
                          <w:pPr>
                            <w:spacing w:line="360" w:lineRule="auto"/>
                            <w:ind w:left="2268" w:hanging="1548"/>
                            <w:jc w:val="both"/>
                            <w:textAlignment w:val="baseline"/>
                            <w:rPr>
                              <w:szCs w:val="24"/>
                            </w:rPr>
                          </w:pPr>
                          <w:r>
                            <w:rPr>
                              <w:szCs w:val="24"/>
                            </w:rPr>
                            <w:t>„</w:t>
                          </w:r>
                          <w:sdt>
                            <w:sdtPr>
                              <w:alias w:val="Numeris"/>
                              <w:tag w:val="nr_b2fe6df9d61049099116dd2eb36ee702"/>
                              <w:id w:val="512042491"/>
                              <w:lock w:val="sdtLocked"/>
                            </w:sdtPr>
                            <w:sdtEndPr/>
                            <w:sdtContent>
                              <w:r>
                                <w:rPr>
                                  <w:b/>
                                  <w:bCs/>
                                  <w:szCs w:val="24"/>
                                </w:rPr>
                                <w:t>18</w:t>
                              </w:r>
                            </w:sdtContent>
                          </w:sdt>
                          <w:r>
                            <w:rPr>
                              <w:b/>
                              <w:bCs/>
                              <w:szCs w:val="24"/>
                            </w:rPr>
                            <w:t xml:space="preserve"> straipsnis. </w:t>
                          </w:r>
                          <w:sdt>
                            <w:sdtPr>
                              <w:alias w:val="Pavadinimas"/>
                              <w:tag w:val="title_b2fe6df9d61049099116dd2eb36ee702"/>
                              <w:id w:val="1772044054"/>
                              <w:lock w:val="sdtLocked"/>
                            </w:sdtPr>
                            <w:sdtEndPr/>
                            <w:sdtContent>
                              <w:r>
                                <w:rPr>
                                  <w:b/>
                                  <w:bCs/>
                                  <w:szCs w:val="24"/>
                                </w:rPr>
                                <w:t>Vidaus vandenų transporto specialistai ir motorinių pramoginių laivų laivavedžiai, Lietuvos Respublikos vidaus vandenyse galiojantys dokumentai, reikalavimai juridiniams asmenims, organizacijoms ir juridinių asmenų ar organizacijų padaliniams, siekiantiems rengti vidaus vandenų transporto specialistus ir (ar) motorinių pramoginių laivų laivavedžius, jų atestacija, atsisakymas atestuoti, atestacijos galiojimo sustabdymas ir atestacijos galiojimo panaikinimas, reikalavimai atestuotiems juridiniams asmenims, o</w:t>
                              </w:r>
                              <w:r>
                                <w:rPr>
                                  <w:b/>
                                  <w:bCs/>
                                  <w:szCs w:val="24"/>
                                </w:rPr>
                                <w:t>rganizacijoms ir juridinių asmenų ar organizacijų padaliniams ir jų pareigos</w:t>
                              </w:r>
                              <w:r>
                                <w:rPr>
                                  <w:szCs w:val="24"/>
                                </w:rPr>
                                <w:t>“.</w:t>
                              </w:r>
                            </w:sdtContent>
                          </w:sdt>
                        </w:p>
                      </w:sdtContent>
                    </w:sdt>
                  </w:sdtContent>
                </w:sdt>
              </w:sdtContent>
            </w:sdt>
            <w:sdt>
              <w:sdtPr>
                <w:alias w:val="4 str. 2 d."/>
                <w:tag w:val="part_8333f254744d4539888211203a70e2dd"/>
                <w:id w:val="-669413851"/>
                <w:lock w:val="sdtLocked"/>
              </w:sdtPr>
              <w:sdtEndPr/>
              <w:sdtContent>
                <w:p w14:paraId="3C9F847A" w14:textId="77777777" w:rsidR="00F64CAA" w:rsidRDefault="002F6078">
                  <w:pPr>
                    <w:suppressAutoHyphens/>
                    <w:spacing w:line="360" w:lineRule="auto"/>
                    <w:ind w:firstLine="720"/>
                    <w:jc w:val="both"/>
                    <w:textAlignment w:val="baseline"/>
                    <w:rPr>
                      <w:szCs w:val="24"/>
                    </w:rPr>
                  </w:pPr>
                  <w:sdt>
                    <w:sdtPr>
                      <w:alias w:val="Numeris"/>
                      <w:tag w:val="nr_8333f254744d4539888211203a70e2dd"/>
                      <w:id w:val="1495840835"/>
                      <w:lock w:val="sdtLocked"/>
                    </w:sdtPr>
                    <w:sdtEndPr/>
                    <w:sdtContent>
                      <w:r>
                        <w:rPr>
                          <w:szCs w:val="24"/>
                        </w:rPr>
                        <w:t>2</w:t>
                      </w:r>
                    </w:sdtContent>
                  </w:sdt>
                  <w:r>
                    <w:rPr>
                      <w:szCs w:val="24"/>
                    </w:rPr>
                    <w:t>. Pakeisti 18 straipsnio 3 dalį ir ją išdėstyti taip:</w:t>
                  </w:r>
                </w:p>
                <w:sdt>
                  <w:sdtPr>
                    <w:alias w:val="citata"/>
                    <w:tag w:val="part_14751fdd5100429aa7a87e1fd10b3375"/>
                    <w:id w:val="1940407535"/>
                    <w:lock w:val="sdtLocked"/>
                  </w:sdtPr>
                  <w:sdtEndPr/>
                  <w:sdtContent>
                    <w:sdt>
                      <w:sdtPr>
                        <w:alias w:val="3 d."/>
                        <w:tag w:val="part_d17059b983454b40aade520193ec3b8a"/>
                        <w:id w:val="-1198621229"/>
                        <w:lock w:val="sdtLocked"/>
                      </w:sdtPr>
                      <w:sdtEndPr/>
                      <w:sdtContent>
                        <w:p w14:paraId="4EAA012E" w14:textId="77777777" w:rsidR="00F64CAA" w:rsidRDefault="002F6078">
                          <w:pPr>
                            <w:spacing w:line="360" w:lineRule="auto"/>
                            <w:ind w:firstLine="720"/>
                            <w:jc w:val="both"/>
                            <w:textAlignment w:val="baseline"/>
                            <w:rPr>
                              <w:szCs w:val="24"/>
                            </w:rPr>
                          </w:pPr>
                          <w:r>
                            <w:rPr>
                              <w:szCs w:val="24"/>
                            </w:rPr>
                            <w:t>„</w:t>
                          </w:r>
                          <w:sdt>
                            <w:sdtPr>
                              <w:alias w:val="Numeris"/>
                              <w:tag w:val="nr_d17059b983454b40aade520193ec3b8a"/>
                              <w:id w:val="1007021760"/>
                              <w:lock w:val="sdtLocked"/>
                            </w:sdtPr>
                            <w:sdtEndPr/>
                            <w:sdtContent>
                              <w:r>
                                <w:rPr>
                                  <w:szCs w:val="24"/>
                                </w:rPr>
                                <w:t>3</w:t>
                              </w:r>
                            </w:sdtContent>
                          </w:sdt>
                          <w:r>
                            <w:rPr>
                              <w:szCs w:val="24"/>
                            </w:rPr>
                            <w:t>. Vidaus vandenų transporto specialistus ir motorinių pramoginių laivų laivavedžius rengia atestuoti juridiniai asmenys, organizacijos ir juridinių asmenų ar organizacijų padaliniai</w:t>
                          </w:r>
                          <w:r>
                            <w:rPr>
                              <w:b/>
                              <w:bCs/>
                              <w:szCs w:val="24"/>
                            </w:rPr>
                            <w:t xml:space="preserve"> </w:t>
                          </w:r>
                          <w:r>
                            <w:rPr>
                              <w:szCs w:val="24"/>
                            </w:rPr>
                            <w:t>(toliau – mokymo įstaigos).“</w:t>
                          </w:r>
                        </w:p>
                      </w:sdtContent>
                    </w:sdt>
                  </w:sdtContent>
                </w:sdt>
              </w:sdtContent>
            </w:sdt>
            <w:sdt>
              <w:sdtPr>
                <w:alias w:val="4 str. 3 d."/>
                <w:tag w:val="part_8bbf257d383c48c69423ee43d9772ace"/>
                <w:id w:val="25603122"/>
                <w:lock w:val="sdtLocked"/>
              </w:sdtPr>
              <w:sdtEndPr/>
              <w:sdtContent>
                <w:p w14:paraId="6AFC18C6" w14:textId="77777777" w:rsidR="00F64CAA" w:rsidRDefault="002F6078">
                  <w:pPr>
                    <w:suppressAutoHyphens/>
                    <w:spacing w:line="360" w:lineRule="auto"/>
                    <w:ind w:firstLine="720"/>
                    <w:jc w:val="both"/>
                    <w:textAlignment w:val="baseline"/>
                    <w:rPr>
                      <w:szCs w:val="24"/>
                    </w:rPr>
                  </w:pPr>
                  <w:sdt>
                    <w:sdtPr>
                      <w:alias w:val="Numeris"/>
                      <w:tag w:val="nr_8bbf257d383c48c69423ee43d9772ace"/>
                      <w:id w:val="-2015529332"/>
                      <w:lock w:val="sdtLocked"/>
                    </w:sdtPr>
                    <w:sdtEndPr/>
                    <w:sdtContent>
                      <w:r>
                        <w:rPr>
                          <w:szCs w:val="24"/>
                        </w:rPr>
                        <w:t>3</w:t>
                      </w:r>
                    </w:sdtContent>
                  </w:sdt>
                  <w:r>
                    <w:rPr>
                      <w:szCs w:val="24"/>
                    </w:rPr>
                    <w:t>. Pakeisti 18 straipsnio 5 dalį ir ją išdėstyti taip:</w:t>
                  </w:r>
                </w:p>
                <w:sdt>
                  <w:sdtPr>
                    <w:alias w:val="citata"/>
                    <w:tag w:val="part_035d884a25204059994436ddf6e63fb2"/>
                    <w:id w:val="860856650"/>
                    <w:lock w:val="sdtLocked"/>
                  </w:sdtPr>
                  <w:sdtEndPr/>
                  <w:sdtContent>
                    <w:sdt>
                      <w:sdtPr>
                        <w:alias w:val="5 d."/>
                        <w:tag w:val="part_7e52ba89d5104108864054d71530c15d"/>
                        <w:id w:val="-1537888123"/>
                        <w:lock w:val="sdtLocked"/>
                      </w:sdtPr>
                      <w:sdtEndPr/>
                      <w:sdtContent>
                        <w:p w14:paraId="644F66AD" w14:textId="77777777" w:rsidR="00F64CAA" w:rsidRDefault="002F6078">
                          <w:pPr>
                            <w:spacing w:line="360" w:lineRule="auto"/>
                            <w:ind w:firstLine="720"/>
                            <w:jc w:val="both"/>
                            <w:textAlignment w:val="baseline"/>
                            <w:rPr>
                              <w:szCs w:val="24"/>
                            </w:rPr>
                          </w:pPr>
                          <w:r>
                            <w:rPr>
                              <w:szCs w:val="24"/>
                            </w:rPr>
                            <w:t>„</w:t>
                          </w:r>
                          <w:sdt>
                            <w:sdtPr>
                              <w:alias w:val="Numeris"/>
                              <w:tag w:val="nr_7e52ba89d5104108864054d71530c15d"/>
                              <w:id w:val="972867121"/>
                              <w:lock w:val="sdtLocked"/>
                            </w:sdtPr>
                            <w:sdtEndPr/>
                            <w:sdtContent>
                              <w:r>
                                <w:rPr>
                                  <w:szCs w:val="24"/>
                                </w:rPr>
                                <w:t>5</w:t>
                              </w:r>
                            </w:sdtContent>
                          </w:sdt>
                          <w:r>
                            <w:rPr>
                              <w:szCs w:val="24"/>
                            </w:rPr>
                            <w:t>. Juridinius asmenis, organizacijas ir juridinių asmenų ar organizacijų padalinius,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p w14:paraId="5522F9B3" w14:textId="77777777" w:rsidR="00F64CAA" w:rsidRDefault="002F6078">
                          <w:pPr>
                            <w:spacing w:line="360" w:lineRule="auto"/>
                            <w:ind w:firstLine="720"/>
                            <w:jc w:val="both"/>
                            <w:textAlignment w:val="baseline"/>
                            <w:rPr>
                              <w:b/>
                              <w:bCs/>
                              <w:szCs w:val="24"/>
                            </w:rPr>
                          </w:pPr>
                        </w:p>
                      </w:sdtContent>
                    </w:sdt>
                  </w:sdtContent>
                </w:sdt>
              </w:sdtContent>
            </w:sdt>
          </w:sdtContent>
        </w:sdt>
        <w:sdt>
          <w:sdtPr>
            <w:alias w:val="5 str."/>
            <w:tag w:val="part_93697567c6bd4f1f8f1fdcd699a7d686"/>
            <w:id w:val="-607576256"/>
            <w:lock w:val="sdtLocked"/>
          </w:sdtPr>
          <w:sdtEndPr/>
          <w:sdtContent>
            <w:p w14:paraId="39D235B9" w14:textId="77777777" w:rsidR="00F64CAA" w:rsidRDefault="002F6078">
              <w:pPr>
                <w:spacing w:line="360" w:lineRule="auto"/>
                <w:ind w:firstLine="720"/>
                <w:jc w:val="both"/>
                <w:textAlignment w:val="baseline"/>
                <w:rPr>
                  <w:b/>
                  <w:bCs/>
                </w:rPr>
              </w:pPr>
              <w:sdt>
                <w:sdtPr>
                  <w:alias w:val="Numeris"/>
                  <w:tag w:val="nr_93697567c6bd4f1f8f1fdcd699a7d686"/>
                  <w:id w:val="-1633392671"/>
                  <w:lock w:val="sdtLocked"/>
                </w:sdtPr>
                <w:sdtEndPr/>
                <w:sdtContent>
                  <w:r>
                    <w:rPr>
                      <w:b/>
                      <w:bCs/>
                      <w:szCs w:val="24"/>
                    </w:rPr>
                    <w:t>5</w:t>
                  </w:r>
                </w:sdtContent>
              </w:sdt>
              <w:r>
                <w:rPr>
                  <w:b/>
                  <w:bCs/>
                  <w:szCs w:val="24"/>
                </w:rPr>
                <w:t xml:space="preserve"> straipsnis. </w:t>
              </w:r>
              <w:sdt>
                <w:sdtPr>
                  <w:alias w:val="Pavadinimas"/>
                  <w:tag w:val="title_93697567c6bd4f1f8f1fdcd699a7d686"/>
                  <w:id w:val="1920749345"/>
                  <w:lock w:val="sdtLocked"/>
                </w:sdtPr>
                <w:sdtEndPr/>
                <w:sdtContent>
                  <w:r>
                    <w:rPr>
                      <w:b/>
                      <w:bCs/>
                      <w:szCs w:val="24"/>
                    </w:rPr>
                    <w:t xml:space="preserve">Įstatymo įsigaliojimas ir įgyvendinimas </w:t>
                  </w:r>
                </w:sdtContent>
              </w:sdt>
            </w:p>
            <w:sdt>
              <w:sdtPr>
                <w:alias w:val="5 str. 1 d."/>
                <w:tag w:val="part_cee73cbf1ef94311ad42374324538e95"/>
                <w:id w:val="1646861233"/>
                <w:lock w:val="sdtLocked"/>
              </w:sdtPr>
              <w:sdtEndPr/>
              <w:sdtContent>
                <w:p w14:paraId="5063D10C" w14:textId="77777777" w:rsidR="00F64CAA" w:rsidRDefault="002F6078">
                  <w:pPr>
                    <w:widowControl w:val="0"/>
                    <w:spacing w:line="360" w:lineRule="auto"/>
                    <w:ind w:firstLine="720"/>
                    <w:jc w:val="both"/>
                    <w:textAlignment w:val="baseline"/>
                    <w:rPr>
                      <w:szCs w:val="24"/>
                    </w:rPr>
                  </w:pPr>
                  <w:sdt>
                    <w:sdtPr>
                      <w:alias w:val="Numeris"/>
                      <w:tag w:val="nr_cee73cbf1ef94311ad42374324538e95"/>
                      <w:id w:val="-202556608"/>
                      <w:lock w:val="sdtLocked"/>
                    </w:sdtPr>
                    <w:sdtEndPr/>
                    <w:sdtContent>
                      <w:r>
                        <w:rPr>
                          <w:szCs w:val="24"/>
                        </w:rPr>
                        <w:t>1</w:t>
                      </w:r>
                    </w:sdtContent>
                  </w:sdt>
                  <w:r>
                    <w:rPr>
                      <w:szCs w:val="24"/>
                    </w:rPr>
                    <w:t>. Šis įstatymas, išskyrus 2 straipsnį ir šio straipsnio 2</w:t>
                  </w:r>
                  <w:r>
                    <w:rPr>
                      <w:kern w:val="2"/>
                      <w:szCs w:val="24"/>
                    </w:rPr>
                    <w:t>–</w:t>
                  </w:r>
                  <w:r>
                    <w:rPr>
                      <w:szCs w:val="24"/>
                    </w:rPr>
                    <w:t>4 dalis, įsigalioja 2026 m. lapkričio 1 d.</w:t>
                  </w:r>
                </w:p>
              </w:sdtContent>
            </w:sdt>
            <w:sdt>
              <w:sdtPr>
                <w:alias w:val="5 str. 2 d."/>
                <w:tag w:val="part_2e39dcd2697842bc9aff7f04e53a3f98"/>
                <w:id w:val="44951452"/>
                <w:lock w:val="sdtLocked"/>
              </w:sdtPr>
              <w:sdtEndPr/>
              <w:sdtContent>
                <w:p w14:paraId="2057A735" w14:textId="77777777" w:rsidR="00F64CAA" w:rsidRDefault="002F6078">
                  <w:pPr>
                    <w:widowControl w:val="0"/>
                    <w:spacing w:line="360" w:lineRule="auto"/>
                    <w:ind w:firstLine="720"/>
                    <w:jc w:val="both"/>
                    <w:textAlignment w:val="baseline"/>
                    <w:rPr>
                      <w:szCs w:val="24"/>
                    </w:rPr>
                  </w:pPr>
                  <w:sdt>
                    <w:sdtPr>
                      <w:alias w:val="Numeris"/>
                      <w:tag w:val="nr_2e39dcd2697842bc9aff7f04e53a3f98"/>
                      <w:id w:val="-1263682304"/>
                      <w:lock w:val="sdtLocked"/>
                    </w:sdtPr>
                    <w:sdtEndPr/>
                    <w:sdtContent>
                      <w:r>
                        <w:rPr>
                          <w:szCs w:val="24"/>
                        </w:rPr>
                        <w:t>2</w:t>
                      </w:r>
                    </w:sdtContent>
                  </w:sdt>
                  <w:r>
                    <w:rPr>
                      <w:szCs w:val="24"/>
                    </w:rPr>
                    <w:t>. Susisiekimo ministras ar jo įgaliota institucija iki 2026 m. birželio 1 d. priima šio įstatymo įgyvendinamuosius teisės aktus.</w:t>
                  </w:r>
                </w:p>
              </w:sdtContent>
            </w:sdt>
            <w:sdt>
              <w:sdtPr>
                <w:alias w:val="5 str. 3 d."/>
                <w:tag w:val="part_e52f0509dc164369b324b229830d8ae5"/>
                <w:id w:val="1666909083"/>
                <w:lock w:val="sdtLocked"/>
              </w:sdtPr>
              <w:sdtEndPr/>
              <w:sdtContent>
                <w:p w14:paraId="5DB65AAB" w14:textId="77777777" w:rsidR="00F64CAA" w:rsidRDefault="002F6078">
                  <w:pPr>
                    <w:widowControl w:val="0"/>
                    <w:spacing w:line="360" w:lineRule="auto"/>
                    <w:ind w:firstLine="720"/>
                    <w:jc w:val="both"/>
                    <w:textAlignment w:val="baseline"/>
                    <w:rPr>
                      <w:szCs w:val="24"/>
                    </w:rPr>
                  </w:pPr>
                  <w:sdt>
                    <w:sdtPr>
                      <w:alias w:val="Numeris"/>
                      <w:tag w:val="nr_e52f0509dc164369b324b229830d8ae5"/>
                      <w:id w:val="-1083757207"/>
                      <w:lock w:val="sdtLocked"/>
                    </w:sdtPr>
                    <w:sdtEndPr/>
                    <w:sdtContent>
                      <w:r>
                        <w:rPr>
                          <w:szCs w:val="24"/>
                        </w:rPr>
                        <w:t>3</w:t>
                      </w:r>
                    </w:sdtContent>
                  </w:sdt>
                  <w:r>
                    <w:rPr>
                      <w:szCs w:val="24"/>
                    </w:rPr>
                    <w:t>. Lietuvos transporto saugos administracijos direktorius iki 2026 m. rugpjūčio 1 d. priima šio įstatymo įgyvendinamuosius teisės aktus.</w:t>
                  </w:r>
                </w:p>
              </w:sdtContent>
            </w:sdt>
            <w:sdt>
              <w:sdtPr>
                <w:alias w:val="5 str. 4 d."/>
                <w:tag w:val="part_54a8b72f45b24e128babe193c1d5fb13"/>
                <w:id w:val="1660423276"/>
                <w:lock w:val="sdtLocked"/>
              </w:sdtPr>
              <w:sdtEndPr/>
              <w:sdtContent>
                <w:p w14:paraId="37C137BA" w14:textId="77777777" w:rsidR="00F64CAA" w:rsidRDefault="002F6078">
                  <w:pPr>
                    <w:widowControl w:val="0"/>
                    <w:spacing w:line="360" w:lineRule="auto"/>
                    <w:ind w:firstLine="720"/>
                    <w:jc w:val="both"/>
                    <w:textAlignment w:val="baseline"/>
                    <w:rPr>
                      <w:szCs w:val="24"/>
                    </w:rPr>
                  </w:pPr>
                  <w:sdt>
                    <w:sdtPr>
                      <w:alias w:val="Numeris"/>
                      <w:tag w:val="nr_54a8b72f45b24e128babe193c1d5fb13"/>
                      <w:id w:val="-1496720651"/>
                      <w:lock w:val="sdtLocked"/>
                    </w:sdtPr>
                    <w:sdtEndPr/>
                    <w:sdtContent>
                      <w:r>
                        <w:rPr>
                          <w:szCs w:val="24"/>
                        </w:rPr>
                        <w:t>4</w:t>
                      </w:r>
                    </w:sdtContent>
                  </w:sdt>
                  <w:r>
                    <w:rPr>
                      <w:szCs w:val="24"/>
                    </w:rPr>
                    <w:t>. Atestuoto asmens vadovas iki 2026 m. spalio 31 d. nustato skundų nagrinėjimo tvarką.</w:t>
                  </w:r>
                </w:p>
                <w:p w14:paraId="0A8399BD" w14:textId="77777777" w:rsidR="00F64CAA" w:rsidRDefault="002F6078">
                  <w:pPr>
                    <w:spacing w:line="360" w:lineRule="auto"/>
                    <w:ind w:firstLine="720"/>
                    <w:jc w:val="both"/>
                    <w:rPr>
                      <w:b/>
                      <w:bCs/>
                    </w:rPr>
                  </w:pPr>
                </w:p>
              </w:sdtContent>
            </w:sdt>
          </w:sdtContent>
        </w:sdt>
        <w:sdt>
          <w:sdtPr>
            <w:alias w:val="6 str."/>
            <w:tag w:val="part_b0e06c28cb0d4fe092d49b4792c9e484"/>
            <w:id w:val="-1172257875"/>
            <w:lock w:val="sdtLocked"/>
          </w:sdtPr>
          <w:sdtEndPr/>
          <w:sdtContent>
            <w:p w14:paraId="75AD9FDA" w14:textId="77777777" w:rsidR="00F64CAA" w:rsidRDefault="002F6078">
              <w:pPr>
                <w:spacing w:line="360" w:lineRule="auto"/>
                <w:ind w:left="2127" w:hanging="1407"/>
                <w:jc w:val="both"/>
                <w:rPr>
                  <w:szCs w:val="24"/>
                </w:rPr>
              </w:pPr>
              <w:sdt>
                <w:sdtPr>
                  <w:alias w:val="Numeris"/>
                  <w:tag w:val="nr_b0e06c28cb0d4fe092d49b4792c9e484"/>
                  <w:id w:val="983038370"/>
                  <w:lock w:val="sdtLocked"/>
                </w:sdtPr>
                <w:sdtEndPr/>
                <w:sdtContent>
                  <w:r>
                    <w:rPr>
                      <w:b/>
                      <w:bCs/>
                      <w:szCs w:val="24"/>
                    </w:rPr>
                    <w:t>6</w:t>
                  </w:r>
                </w:sdtContent>
              </w:sdt>
              <w:r>
                <w:rPr>
                  <w:b/>
                  <w:bCs/>
                  <w:szCs w:val="24"/>
                </w:rPr>
                <w:t xml:space="preserve"> straipsnis. </w:t>
              </w:r>
              <w:sdt>
                <w:sdtPr>
                  <w:alias w:val="Pavadinimas"/>
                  <w:tag w:val="title_b0e06c28cb0d4fe092d49b4792c9e484"/>
                  <w:id w:val="915053020"/>
                  <w:lock w:val="sdtLocked"/>
                </w:sdtPr>
                <w:sdtEndPr/>
                <w:sdtContent>
                  <w:r>
                    <w:rPr>
                      <w:b/>
                      <w:bCs/>
                      <w:szCs w:val="24"/>
                    </w:rPr>
                    <w:t xml:space="preserve">Įstatyme nustatyto galiojančio teisinio reguliavimo poveikio </w:t>
                  </w:r>
                  <w:proofErr w:type="spellStart"/>
                  <w:r>
                    <w:rPr>
                      <w:b/>
                      <w:bCs/>
                      <w:i/>
                      <w:iCs/>
                      <w:szCs w:val="24"/>
                    </w:rPr>
                    <w:t>ex</w:t>
                  </w:r>
                  <w:proofErr w:type="spellEnd"/>
                  <w:r>
                    <w:rPr>
                      <w:b/>
                      <w:bCs/>
                      <w:i/>
                      <w:iCs/>
                      <w:szCs w:val="24"/>
                    </w:rPr>
                    <w:t xml:space="preserve"> </w:t>
                  </w:r>
                  <w:proofErr w:type="spellStart"/>
                  <w:r>
                    <w:rPr>
                      <w:b/>
                      <w:bCs/>
                      <w:i/>
                      <w:iCs/>
                      <w:szCs w:val="24"/>
                    </w:rPr>
                    <w:t>post</w:t>
                  </w:r>
                  <w:proofErr w:type="spellEnd"/>
                  <w:r>
                    <w:rPr>
                      <w:b/>
                      <w:bCs/>
                      <w:szCs w:val="24"/>
                    </w:rPr>
                    <w:t xml:space="preserve"> vertinimas</w:t>
                  </w:r>
                </w:sdtContent>
              </w:sdt>
            </w:p>
            <w:sdt>
              <w:sdtPr>
                <w:alias w:val="6 str. 1 d."/>
                <w:tag w:val="part_95e80b00cc7c428c91f81cc0b5d1abf4"/>
                <w:id w:val="-1937977665"/>
                <w:lock w:val="sdtLocked"/>
              </w:sdtPr>
              <w:sdtEndPr/>
              <w:sdtContent>
                <w:p w14:paraId="20DA773E" w14:textId="77777777" w:rsidR="00F64CAA" w:rsidRDefault="002F6078">
                  <w:pPr>
                    <w:spacing w:line="360" w:lineRule="auto"/>
                    <w:ind w:firstLine="720"/>
                    <w:jc w:val="both"/>
                  </w:pPr>
                  <w:sdt>
                    <w:sdtPr>
                      <w:alias w:val="Numeris"/>
                      <w:tag w:val="nr_95e80b00cc7c428c91f81cc0b5d1abf4"/>
                      <w:id w:val="-290975621"/>
                      <w:lock w:val="sdtLocked"/>
                    </w:sdtPr>
                    <w:sdtEndPr/>
                    <w:sdtContent>
                      <w:r>
                        <w:t>1</w:t>
                      </w:r>
                    </w:sdtContent>
                  </w:sdt>
                  <w:r>
                    <w:t xml:space="preserve">. Lietuvos Respublikos susisiekimo ministerija atlieka šiame įstatyme nustatyto galiojančio teisinio reguliavimo poveikio </w:t>
                  </w:r>
                  <w:proofErr w:type="spellStart"/>
                  <w:r>
                    <w:rPr>
                      <w:i/>
                      <w:iCs/>
                    </w:rPr>
                    <w:t>ex</w:t>
                  </w:r>
                  <w:proofErr w:type="spellEnd"/>
                  <w:r>
                    <w:rPr>
                      <w:i/>
                      <w:iCs/>
                    </w:rPr>
                    <w:t xml:space="preserve"> </w:t>
                  </w:r>
                  <w:proofErr w:type="spellStart"/>
                  <w:r>
                    <w:rPr>
                      <w:i/>
                      <w:iCs/>
                    </w:rPr>
                    <w:t>post</w:t>
                  </w:r>
                  <w:proofErr w:type="spellEnd"/>
                  <w:r>
                    <w:t xml:space="preserve"> vertinimą (toliau šiame straipsnyje – </w:t>
                  </w:r>
                  <w:proofErr w:type="spellStart"/>
                  <w:r>
                    <w:rPr>
                      <w:i/>
                      <w:iCs/>
                    </w:rPr>
                    <w:t>ex</w:t>
                  </w:r>
                  <w:proofErr w:type="spellEnd"/>
                  <w:r>
                    <w:rPr>
                      <w:i/>
                      <w:iCs/>
                    </w:rPr>
                    <w:t xml:space="preserve"> </w:t>
                  </w:r>
                  <w:proofErr w:type="spellStart"/>
                  <w:r>
                    <w:rPr>
                      <w:i/>
                      <w:iCs/>
                    </w:rPr>
                    <w:t>post</w:t>
                  </w:r>
                  <w:proofErr w:type="spellEnd"/>
                  <w:r>
                    <w:t xml:space="preserve"> vertinimas).</w:t>
                  </w:r>
                </w:p>
              </w:sdtContent>
            </w:sdt>
            <w:sdt>
              <w:sdtPr>
                <w:alias w:val="6 str. 2 d."/>
                <w:tag w:val="part_5aaf9a9ac009475cbf4490c28895c23d"/>
                <w:id w:val="108869118"/>
                <w:lock w:val="sdtLocked"/>
              </w:sdtPr>
              <w:sdtEndPr/>
              <w:sdtContent>
                <w:p w14:paraId="781D418A" w14:textId="77777777" w:rsidR="00F64CAA" w:rsidRDefault="002F6078">
                  <w:pPr>
                    <w:spacing w:line="360" w:lineRule="auto"/>
                    <w:ind w:firstLine="720"/>
                    <w:jc w:val="both"/>
                  </w:pPr>
                  <w:sdt>
                    <w:sdtPr>
                      <w:alias w:val="Numeris"/>
                      <w:tag w:val="nr_5aaf9a9ac009475cbf4490c28895c23d"/>
                      <w:id w:val="-561634994"/>
                      <w:lock w:val="sdtLocked"/>
                    </w:sdtPr>
                    <w:sdtEndPr/>
                    <w:sdtContent>
                      <w:r>
                        <w:t>2</w:t>
                      </w:r>
                    </w:sdtContent>
                  </w:sdt>
                  <w:r>
                    <w:t xml:space="preserve">. Atliekant </w:t>
                  </w:r>
                  <w:proofErr w:type="spellStart"/>
                  <w:r>
                    <w:rPr>
                      <w:i/>
                      <w:iCs/>
                    </w:rPr>
                    <w:t>ex</w:t>
                  </w:r>
                  <w:proofErr w:type="spellEnd"/>
                  <w:r>
                    <w:rPr>
                      <w:i/>
                      <w:iCs/>
                    </w:rPr>
                    <w:t xml:space="preserve"> </w:t>
                  </w:r>
                  <w:proofErr w:type="spellStart"/>
                  <w:r>
                    <w:rPr>
                      <w:i/>
                      <w:iCs/>
                    </w:rPr>
                    <w:t>post</w:t>
                  </w:r>
                  <w:proofErr w:type="spellEnd"/>
                  <w:r>
                    <w:t xml:space="preserve"> vertinimą turi būti įvertinta, ar maksimalių techninės apžiūros, atliekamos atestuoto asmens, kainų reguliavimas davė laukiamų rezultatų ir ar jis yra proporcingas šiam reguliavimui užtikrinti reikalingiems resursams.</w:t>
                  </w:r>
                </w:p>
              </w:sdtContent>
            </w:sdt>
            <w:sdt>
              <w:sdtPr>
                <w:alias w:val="6 str. 3 d."/>
                <w:tag w:val="part_0fa636fc861a4f8592c1fac28196b2ad"/>
                <w:id w:val="-345553556"/>
                <w:lock w:val="sdtLocked"/>
              </w:sdtPr>
              <w:sdtEndPr/>
              <w:sdtContent>
                <w:p w14:paraId="156837EE" w14:textId="77777777" w:rsidR="00F64CAA" w:rsidRDefault="002F6078">
                  <w:pPr>
                    <w:spacing w:line="360" w:lineRule="auto"/>
                    <w:ind w:firstLine="720"/>
                    <w:jc w:val="both"/>
                  </w:pPr>
                  <w:sdt>
                    <w:sdtPr>
                      <w:alias w:val="Numeris"/>
                      <w:tag w:val="nr_0fa636fc861a4f8592c1fac28196b2ad"/>
                      <w:id w:val="-1471364121"/>
                      <w:lock w:val="sdtLocked"/>
                    </w:sdtPr>
                    <w:sdtEndPr/>
                    <w:sdtContent>
                      <w:r>
                        <w:t>3</w:t>
                      </w:r>
                    </w:sdtContent>
                  </w:sdt>
                  <w:r>
                    <w:t xml:space="preserve">. </w:t>
                  </w:r>
                  <w:proofErr w:type="spellStart"/>
                  <w:r>
                    <w:rPr>
                      <w:i/>
                      <w:iCs/>
                    </w:rPr>
                    <w:t>Ex</w:t>
                  </w:r>
                  <w:proofErr w:type="spellEnd"/>
                  <w:r>
                    <w:rPr>
                      <w:i/>
                      <w:iCs/>
                    </w:rPr>
                    <w:t xml:space="preserve"> </w:t>
                  </w:r>
                  <w:proofErr w:type="spellStart"/>
                  <w:r>
                    <w:rPr>
                      <w:i/>
                      <w:iCs/>
                    </w:rPr>
                    <w:t>post</w:t>
                  </w:r>
                  <w:proofErr w:type="spellEnd"/>
                  <w:r>
                    <w:t xml:space="preserve"> vertinimo laikotarpis – 5 metai nuo šio įstatymo 5 straipsnio 1 dalyje nurodytos dienos.</w:t>
                  </w:r>
                </w:p>
              </w:sdtContent>
            </w:sdt>
            <w:sdt>
              <w:sdtPr>
                <w:alias w:val="6 str. 4 d."/>
                <w:tag w:val="part_e84d8025e8a24de38b75c6d9c1bd614d"/>
                <w:id w:val="-1460329617"/>
                <w:lock w:val="sdtLocked"/>
              </w:sdtPr>
              <w:sdtEndPr/>
              <w:sdtContent>
                <w:p w14:paraId="5A367568" w14:textId="77777777" w:rsidR="00F64CAA" w:rsidRDefault="002F6078">
                  <w:pPr>
                    <w:spacing w:line="360" w:lineRule="auto"/>
                    <w:ind w:firstLine="720"/>
                    <w:jc w:val="both"/>
                  </w:pPr>
                  <w:sdt>
                    <w:sdtPr>
                      <w:alias w:val="Numeris"/>
                      <w:tag w:val="nr_e84d8025e8a24de38b75c6d9c1bd614d"/>
                      <w:id w:val="-1858571823"/>
                      <w:lock w:val="sdtLocked"/>
                    </w:sdtPr>
                    <w:sdtEndPr/>
                    <w:sdtContent>
                      <w:r>
                        <w:t>4</w:t>
                      </w:r>
                    </w:sdtContent>
                  </w:sdt>
                  <w:r>
                    <w:t xml:space="preserve">. </w:t>
                  </w:r>
                  <w:proofErr w:type="spellStart"/>
                  <w:r>
                    <w:rPr>
                      <w:i/>
                      <w:iCs/>
                    </w:rPr>
                    <w:t>Ex</w:t>
                  </w:r>
                  <w:proofErr w:type="spellEnd"/>
                  <w:r>
                    <w:rPr>
                      <w:i/>
                      <w:iCs/>
                    </w:rPr>
                    <w:t xml:space="preserve"> </w:t>
                  </w:r>
                  <w:proofErr w:type="spellStart"/>
                  <w:r>
                    <w:rPr>
                      <w:i/>
                      <w:iCs/>
                    </w:rPr>
                    <w:t>post</w:t>
                  </w:r>
                  <w:proofErr w:type="spellEnd"/>
                  <w:r>
                    <w:t xml:space="preserve"> vertinimas turi būti atliktas iki 2032 m. rugsėjo 1 d.</w:t>
                  </w:r>
                </w:p>
                <w:p w14:paraId="76430FB6" w14:textId="77777777" w:rsidR="00F64CAA" w:rsidRDefault="002F6078">
                  <w:pPr>
                    <w:ind w:firstLine="567"/>
                    <w:rPr>
                      <w:rFonts w:ascii="TimesLT" w:hAnsi="TimesLT"/>
                      <w:lang w:val="en-US"/>
                    </w:rPr>
                  </w:pPr>
                </w:p>
              </w:sdtContent>
            </w:sdt>
          </w:sdtContent>
        </w:sdt>
        <w:sdt>
          <w:sdtPr>
            <w:alias w:val="signatura"/>
            <w:tag w:val="part_7ec1c0e14508446dac726e7f7c9d5dca"/>
            <w:id w:val="1001310374"/>
            <w:lock w:val="sdtLocked"/>
          </w:sdtPr>
          <w:sdtEndPr/>
          <w:sdtContent>
            <w:p w14:paraId="05BEBFC4" w14:textId="77777777" w:rsidR="00F64CAA" w:rsidRDefault="002F6078">
              <w:pPr>
                <w:spacing w:line="360" w:lineRule="auto"/>
                <w:ind w:firstLine="720"/>
                <w:jc w:val="both"/>
                <w:rPr>
                  <w:i/>
                  <w:szCs w:val="24"/>
                </w:rPr>
              </w:pPr>
              <w:r>
                <w:rPr>
                  <w:i/>
                  <w:szCs w:val="24"/>
                </w:rPr>
                <w:t>Skelbiu šį Lietuvos Respublikos Seimo priimtą įstatymą.</w:t>
              </w:r>
            </w:p>
            <w:p w14:paraId="01CF856B" w14:textId="77777777" w:rsidR="00F64CAA" w:rsidRDefault="00F64CAA">
              <w:pPr>
                <w:spacing w:line="360" w:lineRule="auto"/>
                <w:rPr>
                  <w:i/>
                  <w:szCs w:val="24"/>
                </w:rPr>
              </w:pPr>
            </w:p>
            <w:p w14:paraId="113E0ABA" w14:textId="77777777" w:rsidR="00F64CAA" w:rsidRDefault="00F64CAA">
              <w:pPr>
                <w:spacing w:line="360" w:lineRule="auto"/>
                <w:rPr>
                  <w:i/>
                  <w:szCs w:val="24"/>
                </w:rPr>
              </w:pPr>
            </w:p>
            <w:p w14:paraId="142E4589" w14:textId="77777777" w:rsidR="00F64CAA" w:rsidRDefault="00F64CAA">
              <w:pPr>
                <w:spacing w:line="360" w:lineRule="auto"/>
              </w:pPr>
            </w:p>
            <w:p w14:paraId="4E2E5995" w14:textId="77777777" w:rsidR="00F64CAA" w:rsidRDefault="002F6078">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F64CA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C0567D" w14:textId="77777777" w:rsidR="002F6078" w:rsidRDefault="002F6078">
      <w:pPr>
        <w:rPr>
          <w:rFonts w:ascii="TimesLT" w:hAnsi="TimesLT"/>
          <w:lang w:val="en-US"/>
        </w:rPr>
      </w:pPr>
      <w:r>
        <w:rPr>
          <w:rFonts w:ascii="TimesLT" w:hAnsi="TimesLT"/>
          <w:lang w:val="en-US"/>
        </w:rPr>
        <w:separator/>
      </w:r>
    </w:p>
  </w:endnote>
  <w:endnote w:type="continuationSeparator" w:id="0">
    <w:p w14:paraId="4F8E42AC" w14:textId="77777777" w:rsidR="002F6078" w:rsidRDefault="002F607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63E2F0" w14:textId="77777777" w:rsidR="00F64CAA" w:rsidRDefault="002F607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305D37F" w14:textId="77777777" w:rsidR="00F64CAA" w:rsidRDefault="00F64CA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D95EB4" w14:textId="77777777" w:rsidR="00F64CAA" w:rsidRDefault="00F64CA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84BA1" w14:textId="77777777" w:rsidR="00F64CAA" w:rsidRDefault="00F64CA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A88920" w14:textId="77777777" w:rsidR="002F6078" w:rsidRDefault="002F6078">
      <w:pPr>
        <w:rPr>
          <w:rFonts w:ascii="TimesLT" w:hAnsi="TimesLT"/>
          <w:lang w:val="en-US"/>
        </w:rPr>
      </w:pPr>
      <w:r>
        <w:rPr>
          <w:rFonts w:ascii="TimesLT" w:hAnsi="TimesLT"/>
          <w:lang w:val="en-US"/>
        </w:rPr>
        <w:separator/>
      </w:r>
    </w:p>
  </w:footnote>
  <w:footnote w:type="continuationSeparator" w:id="0">
    <w:p w14:paraId="77FA9CE3" w14:textId="77777777" w:rsidR="002F6078" w:rsidRDefault="002F607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999D3" w14:textId="77777777" w:rsidR="00F64CAA" w:rsidRDefault="002F607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63F1A15" w14:textId="77777777" w:rsidR="00F64CAA" w:rsidRDefault="00F64CAA">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3A86F" w14:textId="77777777" w:rsidR="00F64CAA" w:rsidRDefault="002F6078">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14:paraId="58E19120" w14:textId="77777777" w:rsidR="00F64CAA" w:rsidRDefault="00F64CAA">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3B66B" w14:textId="77777777" w:rsidR="00F64CAA" w:rsidRDefault="00F64CA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08FD"/>
    <w:rsid w:val="002F6078"/>
    <w:rsid w:val="004E08FD"/>
    <w:rsid w:val="00A23019"/>
    <w:rsid w:val="00AE05F7"/>
    <w:rsid w:val="00F64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64D6B3"/>
  <w15:docId w15:val="{491D5A5F-4B70-4F85-9618-3E4EF6E22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33814c43dcf40aa8fe5f181ebb3948f" PartId="c8a48cce2d7d43e087122d80c7ab16a6">
    <Part Type="straipsnis" Nr="1" Abbr="1 str." Title="16¹ straipsnio pakeitimas" DocPartId="57882264587b4b8d87804de9f9e34c21" PartId="ab404e8e868749f18266de5300da90ad">
      <Part Type="strDalis" Nr="1" Abbr="1 str. 1 d." DocPartId="b42a0bea61024665a1b6ca93c81274a0" PartId="fa5305c448ad456fa91e6c71961f9890">
        <Part Type="citata" DocPartId="ba4dcb3050a444a6868644b9a81372f0" PartId="b2ac75e310b94425b860a16896e59e12">
          <Part Type="strDalis" Nr="1" Abbr="1 d." DocPartId="7f06f4ffcbf14ae3b38fe2f7e2cced2b" PartId="e2d8d484e4204ffda5a9e282c43bd654"/>
        </Part>
      </Part>
      <Part Type="strDalis" Nr="2" Abbr="1 str. 2 d." DocPartId="e320a8072b5a406db4b8fef6def01035" PartId="12f031aa32c544f6b9899041f7700815">
        <Part Type="citata" DocPartId="3f8b72015b1a48ccb328a7d5f5a0b368" PartId="6f61692afa044474a75888f07c66f437">
          <Part Type="strDalis" Nr="3" Abbr="3 d." DocPartId="d08b54af2261485c96a1c3e0908e784a" PartId="8cad8b17ca594f70ab72f0e007bce879"/>
        </Part>
      </Part>
      <Part Type="strDalis" Nr="3" Abbr="1 str. 3 d." DocPartId="64d870e62175470080782322113baeb0" PartId="13905b6355f649ec866c3dba4f402eee">
        <Part Type="citata" DocPartId="64084e52a391498d822fb68ffbbb7412" PartId="6ce905041b594b23be1ee263f7244304">
          <Part Type="strDalis" Nr="4" Abbr="4 d." DocPartId="e7c7e790ac6e4533b8f65adbc32bf656" PartId="8e7f994e16af408c916449421b6e4853"/>
        </Part>
      </Part>
      <Part Type="strDalis" Nr="4" Abbr="1 str. 4 d." DocPartId="0f8b41e20e8746caa87c3c89aed193fc" PartId="7e8a0b4291af4216a75a4d0ae27cfd60">
        <Part Type="citata" DocPartId="9d6b22cfbe24461b834592e454f67198" PartId="bdd2259247b64285b533624fb13922e7">
          <Part Type="strDalis" Nr="5" Abbr="5 d." DocPartId="7d432b8837db44749c86e5e350f234c1" PartId="1b06e2af27d14a1685081effa0b65074"/>
        </Part>
      </Part>
      <Part Type="strDalis" Nr="5" Abbr="1 str. 5 d." DocPartId="b46c3953c5a74b628616248938f5e877" PartId="174b33ed65124e56b69fe9b2b0b5cc39">
        <Part Type="citata" DocPartId="e1bbff7b58e642f8bee22dbbaf564564" PartId="62ddd34676ee43afa8c7ffe4227630cb">
          <Part Type="strDalis" Nr="6-1" Abbr="6-1 d." DocPartId="8e53e0091c0d40a2bd1af93945a9926e" PartId="db73d65c18b14f8abbe6fa03d92706f0"/>
        </Part>
      </Part>
      <Part Type="strDalis" Nr="6" Abbr="1 str. 6 d." DocPartId="9dc6e6d27170412d8ed4da5ab0aa233e" PartId="ddb868a72c1a45f996a0b397ca083096">
        <Part Type="citata" DocPartId="c02e73a726dd4a3db99500eba3a4f4ef" PartId="5c4b53d5759f4441bd12f58990005906">
          <Part Type="strDalis" Nr="6-2" Abbr="6-2 d." DocPartId="a3e775eba1104934be7d2d9e3b6cc643" PartId="248669d322cf4f59bac9000b1c2ea183"/>
        </Part>
      </Part>
      <Part Type="strDalis" Nr="7" Abbr="1 str. 7 d." DocPartId="bfeadc1e766543b8a8f940cbbde8095f" PartId="00321ced152f49e0bb0d53bbe914af95">
        <Part Type="citata" DocPartId="be9e0013f25e4b30834df735f2fbaa34" PartId="aad3977635ba499c984bb1f8bf13dc54">
          <Part Type="strDalis" Nr="6-3" Abbr="6-3 d." DocPartId="e2961d3bf5aa4c4aa942489e6681d258" PartId="69ec381bca4a4ae09992d9616f3f00bf"/>
        </Part>
      </Part>
      <Part Type="strDalis" Nr="8" Abbr="1 str. 8 d." DocPartId="9f742ef6bc8f4ad8a9ef426c0d22119f" PartId="2c94b8d59d7a42c099c9529e1952303e">
        <Part Type="citata" DocPartId="a3b61a307f874f3794d6acc796f0b0f3" PartId="a65d463948d94f0192b82c45316ead47">
          <Part Type="strDalis" Nr="8-1" Abbr="8-1 d." DocPartId="e38f707c4b3a421d9972d114e9b13851" PartId="c04a3c5ec8ba4df8bd469a38cb93cb68"/>
        </Part>
      </Part>
    </Part>
    <Part Type="straipsnis" Nr="2" Abbr="2 str." Title="16² straipsnio pakeitimas" DocPartId="4a191e9ca3ef432d8b78a9f4e2137966" PartId="3a7ac441e5784165a5f900c7a92d9874">
      <Part Type="strDalis" Nr="1" Abbr="2 str. 1 d." DocPartId="cbdc2e2ff2d44e0692020e509d87d483" PartId="50a83679935347ca89ea4099efae7e12"/>
    </Part>
    <Part Type="straipsnis" Nr="3" Abbr="3 str." Title="16² straipsnio pakeitimas" DocPartId="c313f5b9d90b4cc7a565dbe7023a0aa0" PartId="76c17b65453643b08948065806daf33a">
      <Part Type="strDalis" Nr="1" Abbr="3 str. 1 d." DocPartId="07fee3d6fd5e470b9d5c5e3a522a13b4" PartId="086b9da9a1b949ef9420039721c58742">
        <Part Type="citata" DocPartId="ac53ded8089e4b1a9679cb2e64660c05" PartId="9ed6198509ff44cb8d3bac62178bc419">
          <Part Type="straipsnis" Nr="16-2" Abbr="16-2 str." Title="Vidaus vandenų transporto priemonių technines apžiūras atliekančių juridinių asmenų, organizacijų ir juridinių asmenų ar organizacijų padalinių pareigos, atestacija, atestacijos galiojimo sustabdymas ir atestacijos galiojimo panaikinimas" DocPartId="215727158df8403291486ab96f94ceec" PartId="59e34343a2a94569bae74865907a9a30">
            <Part Type="strDalis" Nr="1" Abbr="16-2 str. 1 d." DocPartId="1c79dc77090840e684a0d8ca9a11083f" PartId="6dbfa58a913f4c41ac57f82e94f8cfd5">
              <Part Type="strPunktas" Nr="1" Abbr="16-2 str. 1 d. 1 p." DocPartId="d685a42abad448759bc1e1695922830a" PartId="1abcf4cfa8d8463c9fc15bd998b0509e"/>
              <Part Type="strPunktas" Nr="2" Abbr="16-2 str. 1 d. 2 p." DocPartId="006a686d2b75476b9af54863cf8e4377" PartId="e5c446c12583400590bd2d90e5c1ad60"/>
              <Part Type="strPunktas" Nr="3" Abbr="16-2 str. 1 d. 3 p." DocPartId="947ef552f1fa4720976fe4ca0bc2afd6" PartId="a2b5cd1494394985925ce647e980a808"/>
            </Part>
            <Part Type="strDalis" Nr="2" Abbr="16-2 str. 2 d." DocPartId="1ed8f92f01b540cf84f6003c735f6c73" PartId="f258703a679a457e97753ac44ec74d01">
              <Part Type="strPunktas" Nr="1" Abbr="16-2 str. 2 d. 1 p." DocPartId="2dc7118d4fb84b88ad82fa00ade4a887" PartId="0133905a480348f09a71402b4e855dee"/>
              <Part Type="strPunktas" Nr="2" Abbr="16-2 str. 2 d. 2 p." DocPartId="b52a283ef4f64d38bd918356b2b664fa" PartId="a5bba602e0d148d5967c7fc3db167545"/>
              <Part Type="strPunktas" Nr="3" Abbr="16-2 str. 2 d. 3 p." DocPartId="34fa35bbadb842358d218d79b4f1061e" PartId="0906c7095deb491cb021be47608b043c"/>
            </Part>
            <Part Type="strDalis" Nr="3" Abbr="16-2 str. 3 d." DocPartId="aa71c77d4ac7452ab3d49f0f3f72ddce" PartId="5ee2ba4d61f24239a78b72a32c5c3ce4">
              <Part Type="strPunktas" Nr="1" Abbr="16-2 str. 3 d. 1 p." DocPartId="d1f90c2a91ff4fbda910c3a188115cf2" PartId="11aef9559f5a48a28c3ac464215c750e"/>
              <Part Type="strPunktas" Nr="2" Abbr="16-2 str. 3 d. 2 p." DocPartId="e2a3d6f16d254902bcde50dedad7c32d" PartId="64a5a43dc25f496d9a7941f99ef4145e"/>
            </Part>
            <Part Type="strDalis" Nr="4" Abbr="16-2 str. 4 d." DocPartId="bfe13083b04542c0bbb5418d6c137095" PartId="b71eca3e9af248a59c0d24c12c3f3f1d"/>
            <Part Type="strDalis" Nr="5" Abbr="16-2 str. 5 d." DocPartId="733dfd039f384b8b912f9ccdc1c0fa45" PartId="2b015b6e4e1144d89f20c8f22ae50e7e"/>
            <Part Type="strDalis" Nr="6" Abbr="16-2 str. 6 d." DocPartId="012a74d9ada94f54abdff7b8c1c394c2" PartId="bcc3883b0771453f8c8b6d5fb784aa7a"/>
            <Part Type="strDalis" Nr="7" Abbr="16-2 str. 7 d." DocPartId="47784231de314046bd24b0d12578da56" PartId="034e0e81986a4083807dccd06566aa0f"/>
            <Part Type="strDalis" Nr="8" Abbr="16-2 str. 8 d." DocPartId="9d33349f2f814f1bbf0954d42cd51e30" PartId="c7de9fd612e94483b5b9ae1c91853f4c"/>
            <Part Type="strDalis" Nr="9" Abbr="16-2 str. 9 d." DocPartId="800b9a662b9242858763f5b8937ffbc3" PartId="5fd19979b7ed4d0fbd9031ca8c128c86"/>
            <Part Type="strDalis" Nr="10" Abbr="16-2 str. 10 d." DocPartId="62ca40f3eb0c434883fc6401149aaeed" PartId="b13ff3cf62834fb8b713786258a167c6">
              <Part Type="strPunktas" Nr="1" Abbr="16-2 str. 10 d. 1 p." DocPartId="1ba04a0675274446b168aaface574a20" PartId="fed1196a24514a41b436d22f4c75afaa"/>
              <Part Type="strPunktas" Nr="2" Abbr="16-2 str. 10 d. 2 p." DocPartId="8ba7c01d40c842d4a14b8446149ae4ce" PartId="f5c874805b08421fb54b06424001a3ff"/>
              <Part Type="strPunktas" Nr="3" Abbr="16-2 str. 10 d. 3 p." DocPartId="aba943213a40463b8d3a62d51462938b" PartId="aa2cc44199d54aaca56892e595915fe3"/>
              <Part Type="strPunktas" Nr="4" Abbr="16-2 str. 10 d. 4 p." DocPartId="ee9536e004a44855ad85f1996999c016" PartId="65add75acfc545b7a9693c3413159d49"/>
              <Part Type="strPunktas" Nr="5" Abbr="16-2 str. 10 d. 5 p." DocPartId="e83c4e26ed0346d6a23762742e78464e" PartId="c4b40d3504154e2ba96f5abab5a6379a"/>
              <Part Type="strPunktas" Nr="6" Abbr="16-2 str. 10 d. 6 p." DocPartId="656f2cf59d114ffbb4c457b58f2fdbc9" PartId="4921eef5df46431d9b37ad6a12144f52"/>
              <Part Type="strPunktas" Nr="7" Abbr="16-2 str. 10 d. 7 p." DocPartId="e121eeb5877743638481312dc9837e60" PartId="ff02d6cdcc7245d08beb6e87079a44b7"/>
              <Part Type="strPunktas" Nr="8" Abbr="16-2 str. 10 d. 8 p." DocPartId="7e331de2a59a4080b980a09721e4e0a5" PartId="171b972e0df646129ba155caff6fd022"/>
              <Part Type="strPunktas" Nr="9" Abbr="16-2 str. 10 d. 9 p." DocPartId="281161892fa640c6bfe8d60fb50de0cd" PartId="606d9a817ad04e4dbd2ac755a3b1b6ab"/>
            </Part>
            <Part Type="strDalis" Nr="11" Abbr="16-2 str. 11 d." DocPartId="8bc0f21f51df4ae5bc33fd94dc03f375" PartId="caf0f4a2af3a46a19b51bf83dda032cb"/>
            <Part Type="strDalis" Nr="12" Abbr="16-2 str. 12 d." DocPartId="beaf19a885184f42b7acbd5c31e35d75" PartId="2dfb33e9d6ad4aedaba2098e8c3791a3"/>
            <Part Type="strDalis" Nr="13" Abbr="16-2 str. 13 d." DocPartId="2468de53aef844e9b3d247880d941096" PartId="d34f08b57d094e39b62a4cd913b3459c"/>
            <Part Type="strDalis" Nr="14" Abbr="16-2 str. 14 d." DocPartId="4dbb143ed89c433b9282d07b9424fde5" PartId="8797e07b3e704711a86b7fbc936ee825">
              <Part Type="strPunktas" Nr="1" Abbr="16-2 str. 14 d. 1 p." DocPartId="b1b5905e98e143bcad5c2d4e281f1e53" PartId="30a8fb482b894e6bbb82cd77a1090ec8"/>
              <Part Type="strPunktas" Nr="2" Abbr="16-2 str. 14 d. 2 p." DocPartId="0523f93f908548e5b7ef1f5e834fff56" PartId="15d5d71c23104039812efb33e6668865"/>
              <Part Type="strPunktas" Nr="3" Abbr="16-2 str. 14 d. 3 p." DocPartId="1436dac095a84901b76b2cbb7a87d4c2" PartId="565b489d2fd047e29663950a54d2b655"/>
              <Part Type="strPunktas" Nr="4" Abbr="16-2 str. 14 d. 4 p." DocPartId="557a561ac0b84e80986e602ee38e59ee" PartId="7ced429b072f422f9bcf44e142bd0a95"/>
              <Part Type="strPunktas" Nr="5" Abbr="16-2 str. 14 d. 5 p." DocPartId="25619a64565344c7aa287c53d5114a5c" PartId="441883c51f0945d1b35dd4fff1a2aa0b"/>
              <Part Type="strPunktas" Nr="6" Abbr="16-2 str. 14 d. 6 p." DocPartId="d4f38c54b8234eb4aa4b2c9f2253c3a6" PartId="cc75ec58de754ba68032da2f742d6083"/>
            </Part>
            <Part Type="strDalis" Nr="15" Abbr="16-2 str. 15 d." DocPartId="b12a802ec9b24d8d8dacc3a81e49faf6" PartId="0a58a6c5653f4829aa6e179aebbb7017"/>
            <Part Type="strDalis" Nr="16" Abbr="16-2 str. 16 d." DocPartId="f38115f9b8fd4ea8957f66256caf7984" PartId="95529814c4944a908e0f2dea6e5f906d"/>
          </Part>
        </Part>
      </Part>
    </Part>
    <Part Type="straipsnis" Nr="4" Abbr="4 str." Title="18 straipsnio pakeitimas" DocPartId="37f7d82f41bc4a76a382f1a76d5595c5" PartId="1147b16c376d42bc9947829316507dd4">
      <Part Type="strDalis" Nr="1" Abbr="4 str. 1 d." DocPartId="2337ba9c5110414aa24c38d6850cb6ee" PartId="dc910426435c4dca8b1c592f85524709">
        <Part Type="citata" DocPartId="ffcfc553db5a4c97a2ce555decb3033c" PartId="67829114cc424b87a7623732a39e3cfb">
          <Part Type="straipsnis" Nr="18" Abbr="18 str." Title="Vidaus vandenų transporto specialistai ir motorinių pramoginių laivų laivavedžiai, Lietuvos Respublikos vidaus vandenyse galiojantys dokumentai, reikalavimai juridiniams asmenims, organizacijoms ir juridinių asmenų ar organizacijų padalini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padaliniams ir jų pareigos“." DocPartId="ab5045a71d8f47f7b1a10e3f81fc3b17" PartId="b2fe6df9d61049099116dd2eb36ee702"/>
        </Part>
      </Part>
      <Part Type="strDalis" Nr="2" Abbr="4 str. 2 d." DocPartId="4b8ea54e742d459ea9190903b54ea915" PartId="8333f254744d4539888211203a70e2dd">
        <Part Type="citata" DocPartId="21f88421b8e34e0d96b1fbae0f85ea39" PartId="14751fdd5100429aa7a87e1fd10b3375">
          <Part Type="strDalis" Nr="3" Abbr="3 d." DocPartId="744b8933a5624e31b07183c70f1c59f7" PartId="d17059b983454b40aade520193ec3b8a"/>
        </Part>
      </Part>
      <Part Type="strDalis" Nr="3" Abbr="4 str. 3 d." DocPartId="6f46e6663f144150ab7550fabc0009ed" PartId="8bbf257d383c48c69423ee43d9772ace">
        <Part Type="citata" DocPartId="5efa1b17b4a04f768854f7b5d6351883" PartId="035d884a25204059994436ddf6e63fb2">
          <Part Type="strDalis" Nr="5" Abbr="5 d." DocPartId="6d4dbeb55b484406ad901180ce6b997a" PartId="7e52ba89d5104108864054d71530c15d"/>
        </Part>
      </Part>
    </Part>
    <Part Type="straipsnis" Nr="5" Abbr="5 str." Title="Įstatymo įsigaliojimas ir įgyvendinimas" DocPartId="dd852a8ec0d14818bda4360b4cedd56e" PartId="93697567c6bd4f1f8f1fdcd699a7d686">
      <Part Type="strDalis" Nr="1" Abbr="5 str. 1 d." DocPartId="33a704b94fb542d491e9f620c347199f" PartId="cee73cbf1ef94311ad42374324538e95"/>
      <Part Type="strDalis" Nr="2" Abbr="5 str. 2 d." DocPartId="13df7070fc1241a3b7aae0ed4526c56e" PartId="2e39dcd2697842bc9aff7f04e53a3f98"/>
      <Part Type="strDalis" Nr="3" Abbr="5 str. 3 d." DocPartId="bc1ed4e5e71c4736b09adf0d419b4d43" PartId="e52f0509dc164369b324b229830d8ae5"/>
      <Part Type="strDalis" Nr="4" Abbr="5 str. 4 d." DocPartId="92599fed9526488fbb8f6f08c1c056c5" PartId="54a8b72f45b24e128babe193c1d5fb13"/>
    </Part>
    <Part Type="straipsnis" Nr="6" Abbr="6 str." Title="Įstatyme nustatyto galiojančio teisinio reguliavimo poveikio ex post vertinimas" DocPartId="4dc0658df91042788e18e90e872d7a8a" PartId="b0e06c28cb0d4fe092d49b4792c9e484">
      <Part Type="strDalis" Nr="1" Abbr="6 str. 1 d." DocPartId="94a88c10fa4e4052a5a027bbbe397bd0" PartId="95e80b00cc7c428c91f81cc0b5d1abf4"/>
      <Part Type="strDalis" Nr="2" Abbr="6 str. 2 d." DocPartId="a180590a9dfe47478929eff794f59ff2" PartId="5aaf9a9ac009475cbf4490c28895c23d"/>
      <Part Type="strDalis" Nr="3" Abbr="6 str. 3 d." DocPartId="625bec2a7d7c44c8b85895e59763ca16" PartId="0fa636fc861a4f8592c1fac28196b2ad"/>
      <Part Type="strDalis" Nr="4" Abbr="6 str. 4 d." DocPartId="8be7cb68a61d4e1487c1ef0155e35750" PartId="e84d8025e8a24de38b75c6d9c1bd614d"/>
    </Part>
    <Part Type="signatura" DocPartId="90b4ca2937ce41a6ada1825786c7b472" PartId="7ec1c0e14508446dac726e7f7c9d5dca"/>
  </Part>
</Parts>
</file>

<file path=customXml/itemProps1.xml><?xml version="1.0" encoding="utf-8"?>
<ds:datastoreItem xmlns:ds="http://schemas.openxmlformats.org/officeDocument/2006/customXml" ds:itemID="{2F19D22F-A84F-466E-8FB9-DE57EEE039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13735</Words>
  <Characters>7829</Characters>
  <Application>Microsoft Office Word</Application>
  <DocSecurity>0</DocSecurity>
  <Lines>65</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21521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PABIJŪNĖ Agnė</cp:lastModifiedBy>
  <cp:revision>3</cp:revision>
  <cp:lastPrinted>2026-05-14T07:45:00Z</cp:lastPrinted>
  <dcterms:created xsi:type="dcterms:W3CDTF">2026-05-15T05:19:00Z</dcterms:created>
  <dcterms:modified xsi:type="dcterms:W3CDTF">2026-05-21T11:29:00Z</dcterms:modified>
</cp:coreProperties>
</file>