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9b4c8e14101494abd67ca34c8242cd8"/>
        <w:id w:val="-925967495"/>
        <w:lock w:val="sdtLocked"/>
      </w:sdtPr>
      <w:sdtEndPr/>
      <w:sdtContent>
        <w:p w:rsidR="00E379F2" w:rsidRDefault="00E379F2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E379F2" w:rsidRDefault="00E04FA0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4E8671C4" wp14:editId="16C759C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E379F2" w:rsidRDefault="00E379F2">
          <w:pPr>
            <w:jc w:val="center"/>
            <w:rPr>
              <w:caps/>
              <w:sz w:val="12"/>
              <w:szCs w:val="12"/>
            </w:rPr>
          </w:pPr>
        </w:p>
        <w:p w:rsidR="00E379F2" w:rsidRDefault="00E04FA0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E379F2" w:rsidRDefault="00E04FA0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KONSULINIO STATUTO 20 IR 25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STRAIPSNIŲ PAKEITIMO</w:t>
          </w:r>
        </w:p>
        <w:p w:rsidR="00E379F2" w:rsidRDefault="00E04FA0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E379F2" w:rsidRDefault="00E379F2">
          <w:pPr>
            <w:jc w:val="center"/>
            <w:rPr>
              <w:b/>
              <w:caps/>
            </w:rPr>
          </w:pPr>
        </w:p>
        <w:p w:rsidR="00E379F2" w:rsidRDefault="00E04FA0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2021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kovo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XIV-226</w:t>
          </w:r>
        </w:p>
        <w:p w:rsidR="00E379F2" w:rsidRDefault="00E04FA0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E379F2" w:rsidRDefault="00E379F2">
          <w:pPr>
            <w:jc w:val="center"/>
            <w:rPr>
              <w:sz w:val="22"/>
            </w:rPr>
          </w:pPr>
        </w:p>
        <w:p w:rsidR="00E379F2" w:rsidRDefault="00E379F2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752b9740b7ee49ba9c6e28b9826a5c76"/>
            <w:id w:val="1017977967"/>
            <w:lock w:val="sdtLocked"/>
          </w:sdtPr>
          <w:sdtEndPr/>
          <w:sdtContent>
            <w:p w:rsidR="00E379F2" w:rsidRDefault="00E04FA0">
              <w:pPr>
                <w:spacing w:line="360" w:lineRule="auto"/>
                <w:ind w:firstLine="720"/>
                <w:rPr>
                  <w:b/>
                  <w:szCs w:val="24"/>
                </w:rPr>
              </w:pPr>
              <w:sdt>
                <w:sdtPr>
                  <w:alias w:val="Numeris"/>
                  <w:tag w:val="nr_752b9740b7ee49ba9c6e28b9826a5c76"/>
                  <w:id w:val="-206886940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52b9740b7ee49ba9c6e28b9826a5c76"/>
                  <w:id w:val="126364595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20 straipsnio pakeitimas</w:t>
                  </w:r>
                </w:sdtContent>
              </w:sdt>
            </w:p>
            <w:sdt>
              <w:sdtPr>
                <w:alias w:val="1 str. 1 d."/>
                <w:tag w:val="part_48241e4c319f493892b82b7efb0f0b4d"/>
                <w:id w:val="-1638562129"/>
                <w:lock w:val="sdtLocked"/>
              </w:sdtPr>
              <w:sdtEndPr/>
              <w:sdtContent>
                <w:p w:rsidR="00E379F2" w:rsidRDefault="00E04FA0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r>
                    <w:rPr>
                      <w:rFonts w:eastAsia="Calibri"/>
                      <w:color w:val="000000"/>
                      <w:szCs w:val="24"/>
                    </w:rPr>
                    <w:t>Pakeisti 20 straipsnį ir jį išdėstyti taip:</w:t>
                  </w:r>
                </w:p>
                <w:sdt>
                  <w:sdtPr>
                    <w:alias w:val="citata"/>
                    <w:tag w:val="part_b8523585fb9e45dbaf0cd297af12f2ce"/>
                    <w:id w:val="1615334887"/>
                    <w:lock w:val="sdtLocked"/>
                  </w:sdtPr>
                  <w:sdtEndPr/>
                  <w:sdtContent>
                    <w:sdt>
                      <w:sdtPr>
                        <w:alias w:val="20 str."/>
                        <w:tag w:val="part_e74793a7796c4b28a4e4e3fc239ed1a1"/>
                        <w:id w:val="452523477"/>
                        <w:lock w:val="sdtLocked"/>
                      </w:sdtPr>
                      <w:sdtEndPr/>
                      <w:sdtContent>
                        <w:p w:rsidR="00E379F2" w:rsidRDefault="00E04FA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b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74793a7796c4b28a4e4e3fc239ed1a1"/>
                              <w:id w:val="-2498944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b/>
                                  <w:color w:val="000000"/>
                                  <w:szCs w:val="24"/>
                                </w:rPr>
                                <w:t>20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b/>
                              <w:color w:val="000000"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e74793a7796c4b28a4e4e3fc239ed1a1"/>
                              <w:id w:val="56885674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b/>
                                  <w:color w:val="000000"/>
                                  <w:szCs w:val="24"/>
                                </w:rPr>
                                <w:t>Asmens grįžimo pažymėjimo išdavimas</w:t>
                              </w:r>
                            </w:sdtContent>
                          </w:sdt>
                        </w:p>
                        <w:sdt>
                          <w:sdtPr>
                            <w:alias w:val="20 str. 1 d."/>
                            <w:tag w:val="part_28190e3332774db49c283f471d268bca"/>
                            <w:id w:val="893702581"/>
                            <w:lock w:val="sdtLocked"/>
                          </w:sdtPr>
                          <w:sdtEndPr/>
                          <w:sdtContent>
                            <w:p w:rsidR="00E379F2" w:rsidRDefault="00E04FA0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28190e3332774db49c283f471d268bca"/>
                                  <w:id w:val="-141446684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. Konsulinis pareigūnas asmens grįžimo pažymėjimus išduoda:</w:t>
                              </w:r>
                            </w:p>
                            <w:sdt>
                              <w:sdtPr>
                                <w:alias w:val="20 str. 1 d. 1 p."/>
                                <w:tag w:val="part_f99bb49419384567a7805f5f43e5246f"/>
                                <w:id w:val="1408961336"/>
                                <w:lock w:val="sdtLocked"/>
                              </w:sdtPr>
                              <w:sdtEndPr/>
                              <w:sdtContent>
                                <w:p w:rsidR="00E379F2" w:rsidRDefault="00E04FA0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f99bb49419384567a7805f5f43e5246f"/>
                                      <w:id w:val="-65700059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) Lietuvos Respublikos piliečiams Lietuvos Respubl</w:t>
                                  </w:r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ikos asmens tapatybės kortelės ir paso įstatymo nustatytais atvejais;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0 str. 1 d. 2 p."/>
                                <w:tag w:val="part_7ddd3c61a5994026b2787b30bf35c73d"/>
                                <w:id w:val="-666790880"/>
                                <w:lock w:val="sdtLocked"/>
                              </w:sdtPr>
                              <w:sdtEndPr/>
                              <w:sdtContent>
                                <w:p w:rsidR="00E379F2" w:rsidRDefault="00E04FA0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7ddd3c61a5994026b2787b30bf35c73d"/>
                                      <w:id w:val="-166885796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) užsienio valstybėje gimusiems nepilnamečiams vaikams, kurių tėvai ar vienas iš tėvų yra Lietuvos Respublikos piliečiai;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0 str. 1 d. 3 p."/>
                                <w:tag w:val="part_cbcffafe754d494f850162623802e1b0"/>
                                <w:id w:val="1242144839"/>
                                <w:lock w:val="sdtLocked"/>
                              </w:sdtPr>
                              <w:sdtEndPr/>
                              <w:sdtContent>
                                <w:p w:rsidR="00E379F2" w:rsidRDefault="00E04FA0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cbcffafe754d494f850162623802e1b0"/>
                                      <w:id w:val="-22669060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) leidimą gyventi Lietuvos Respublikoje turintiems asm</w:t>
                                  </w:r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enims be pilietybės, kurie būdami užsienio valstybėje prarado kelionės dokumentą, kurių kelionės dokumentas tapo netinkamas naudoti ar pasibaigė jo galiojimo laikas;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0 str. 1 d. 4 p."/>
                                <w:tag w:val="part_137ce392b52c428983a74b7e7ec10fc6"/>
                                <w:id w:val="-220052726"/>
                                <w:lock w:val="sdtLocked"/>
                              </w:sdtPr>
                              <w:sdtEndPr/>
                              <w:sdtContent>
                                <w:p w:rsidR="00E379F2" w:rsidRDefault="00E04FA0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37ce392b52c428983a74b7e7ec10fc6"/>
                                      <w:id w:val="55089652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) užsieniečiams Lietuvos Respublikos tarptautinių sutarčių nustatytais atvejais.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20 str. 2 d."/>
                            <w:tag w:val="part_aae87c19bb38417990dc23457672bc8e"/>
                            <w:id w:val="-898443556"/>
                            <w:lock w:val="sdtLocked"/>
                          </w:sdtPr>
                          <w:sdtEndPr/>
                          <w:sdtContent>
                            <w:p w:rsidR="00E379F2" w:rsidRDefault="00E04FA0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aae87c19bb38417990dc23457672bc8e"/>
                                  <w:id w:val="170929144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. Asmens grįžimo pažymėjimai išduodami Lietuvos Respublikos užsienio reikalų ministro nustatyta ir su Lietuvos Respublikos vidaus reikalų ministru suderinta tvarka. Asmens grįžimo pažymėjimo formą nustato Lietuvos Respublikos vidaus reikalų ministras ir</w:t>
                              </w:r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 xml:space="preserve"> Lietuvos Respublikos užsienio reikalų ministras.“</w:t>
                              </w:r>
                            </w:p>
                            <w:p w:rsidR="00E379F2" w:rsidRDefault="00E04FA0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48ca0d99f8c41b0af24026c257b3279"/>
            <w:id w:val="1139381272"/>
            <w:lock w:val="sdtLocked"/>
          </w:sdtPr>
          <w:sdtEndPr/>
          <w:sdtContent>
            <w:p w:rsidR="00E379F2" w:rsidRDefault="00E04FA0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f48ca0d99f8c41b0af24026c257b3279"/>
                  <w:id w:val="35131171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48ca0d99f8c41b0af24026c257b3279"/>
                  <w:id w:val="85554236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25</w:t>
                  </w:r>
                  <w:r>
                    <w:rPr>
                      <w:b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2 str. 1 d."/>
                <w:tag w:val="part_69f0319ca24d48b6bc1008f45db7c651"/>
                <w:id w:val="376822837"/>
                <w:lock w:val="sdtLocked"/>
              </w:sdtPr>
              <w:sdtEndPr/>
              <w:sdtContent>
                <w:p w:rsidR="00E379F2" w:rsidRDefault="00E04FA0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25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straipsnį ir jį išdėstyti taip:</w:t>
                  </w:r>
                </w:p>
                <w:sdt>
                  <w:sdtPr>
                    <w:alias w:val="citata"/>
                    <w:tag w:val="part_d0575e032c5343ec853020ef76941fc1"/>
                    <w:id w:val="120120633"/>
                    <w:lock w:val="sdtLocked"/>
                  </w:sdtPr>
                  <w:sdtEndPr/>
                  <w:sdtContent>
                    <w:sdt>
                      <w:sdtPr>
                        <w:alias w:val="25-1 str."/>
                        <w:tag w:val="part_98c1d57899b34dfe8e6b3c5e4fc8cc97"/>
                        <w:id w:val="-1780101280"/>
                        <w:lock w:val="sdtLocked"/>
                      </w:sdtPr>
                      <w:sdtEndPr/>
                      <w:sdtContent>
                        <w:p w:rsidR="00E379F2" w:rsidRDefault="00E04FA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8c1d57899b34dfe8e6b3c5e4fc8cc97"/>
                              <w:id w:val="97155849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25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98c1d57899b34dfe8e6b3c5e4fc8cc97"/>
                              <w:id w:val="14877463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Laikino kelionės dokumento išdavimas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</w:sdtContent>
                          </w:sdt>
                        </w:p>
                        <w:sdt>
                          <w:sdtPr>
                            <w:alias w:val="25-1 str. 1 d."/>
                            <w:tag w:val="part_061bc3afe3ac4d40ab3538e5d3b533b3"/>
                            <w:id w:val="157663415"/>
                            <w:lock w:val="sdtLocked"/>
                          </w:sdtPr>
                          <w:sdtEndPr/>
                          <w:sdtContent>
                            <w:p w:rsidR="00E379F2" w:rsidRDefault="00E04FA0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Konsulinis pareigūnas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 xml:space="preserve">Lietuvos Respublikos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asmens tapatybės kortelės ir paso įstatymo nustatytais atvejais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Lietuvos Respublikos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piliečio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 prašymu Lietuvos Respublikos užsienio reikalų ministro nustatyta ir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su Lietuvos Respublikos vidaus reikalų ministru suderinta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 tvarka išduoda laikiną kelionės doku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mentą – laikiną pasą, kuris galioja ne ilgiau kaip vienus metus.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Laikino paso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formą nustato Lietuvos Respublikos vidaus reikalų ministras ir Lietuvos Respublikos užsienio reikalų ministras.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“</w:t>
                              </w:r>
                            </w:p>
                            <w:p w:rsidR="00E379F2" w:rsidRDefault="00E04FA0">
                              <w:pPr>
                                <w:spacing w:line="360" w:lineRule="auto"/>
                                <w:ind w:firstLine="720"/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872cefa70c924304860e91b73126e5e0"/>
            <w:id w:val="1820075437"/>
            <w:lock w:val="sdtLocked"/>
          </w:sdtPr>
          <w:sdtEndPr/>
          <w:sdtContent>
            <w:p w:rsidR="00E379F2" w:rsidRDefault="00E04FA0">
              <w:pPr>
                <w:spacing w:line="360" w:lineRule="auto"/>
                <w:ind w:firstLine="720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72cefa70c924304860e91b73126e5e0"/>
                  <w:id w:val="-1136877789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72cefa70c924304860e91b73126e5e0"/>
                  <w:id w:val="1623659142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Įstatymo įsigaliojimas ir įgyvendinimas </w:t>
                  </w:r>
                </w:sdtContent>
              </w:sdt>
            </w:p>
            <w:sdt>
              <w:sdtPr>
                <w:alias w:val="3 str. 1 d."/>
                <w:tag w:val="part_8aea9d7dc7f14944b6cf1cabf63411ff"/>
                <w:id w:val="-1200010196"/>
                <w:lock w:val="sdtLocked"/>
              </w:sdtPr>
              <w:sdtEndPr/>
              <w:sdtContent>
                <w:p w:rsidR="00E379F2" w:rsidRDefault="00E04FA0">
                  <w:pPr>
                    <w:spacing w:line="360" w:lineRule="auto"/>
                    <w:ind w:firstLine="720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aea9d7dc7f14944b6cf1cabf63411ff"/>
                      <w:id w:val="-53634243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Šis įstatymas, </w:t>
                  </w:r>
                  <w:r>
                    <w:rPr>
                      <w:szCs w:val="24"/>
                      <w:lang w:eastAsia="lt-LT"/>
                    </w:rPr>
                    <w:t>išskyrus šio straipsnio 2 dalį,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įsigalioja 2021 m. rugpjūčio 2 d.</w:t>
                  </w:r>
                </w:p>
              </w:sdtContent>
            </w:sdt>
            <w:sdt>
              <w:sdtPr>
                <w:alias w:val="3 str. 2 d."/>
                <w:tag w:val="part_613cc703ab7340dcaf05f4d301d0a67b"/>
                <w:id w:val="-1857880431"/>
                <w:lock w:val="sdtLocked"/>
              </w:sdtPr>
              <w:sdtEndPr/>
              <w:sdtContent>
                <w:p w:rsidR="00E379F2" w:rsidRDefault="00E04FA0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13cc703ab7340dcaf05f4d301d0a67b"/>
                      <w:id w:val="213968693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</w:t>
                  </w:r>
                  <w:r>
                    <w:rPr>
                      <w:szCs w:val="24"/>
                    </w:rPr>
                    <w:t>Lietuvos Respubliko</w:t>
                  </w:r>
                  <w:bookmarkStart w:id="0" w:name="_GoBack"/>
                  <w:bookmarkEnd w:id="0"/>
                  <w:r>
                    <w:rPr>
                      <w:szCs w:val="24"/>
                    </w:rPr>
                    <w:t>s užsienio reikalų ministras ir Lietuvos Respublikos vidaus reikalų ministras iki 2021 m. rugpjūčio 1</w:t>
                  </w:r>
                  <w:r>
                    <w:rPr>
                      <w:szCs w:val="24"/>
                    </w:rPr>
                    <w:t xml:space="preserve"> d. priima šio įstatymo įgyvendinamuosius teisės aktus.</w:t>
                  </w:r>
                </w:p>
                <w:p w:rsidR="00E379F2" w:rsidRDefault="00E04FA0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de8dc5241b14af0943ec7b3c1f79368"/>
            <w:id w:val="-1077122927"/>
            <w:lock w:val="sdtLocked"/>
          </w:sdtPr>
          <w:sdtEndPr/>
          <w:sdtContent>
            <w:p w:rsidR="00E379F2" w:rsidRDefault="00E04FA0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E379F2" w:rsidRDefault="00E379F2">
              <w:pPr>
                <w:spacing w:line="360" w:lineRule="auto"/>
                <w:rPr>
                  <w:i/>
                  <w:szCs w:val="24"/>
                </w:rPr>
              </w:pPr>
            </w:p>
            <w:p w:rsidR="00E379F2" w:rsidRDefault="00E379F2">
              <w:pPr>
                <w:spacing w:line="360" w:lineRule="auto"/>
                <w:rPr>
                  <w:i/>
                  <w:szCs w:val="24"/>
                </w:rPr>
              </w:pPr>
            </w:p>
            <w:p w:rsidR="00E379F2" w:rsidRDefault="00E379F2">
              <w:pPr>
                <w:spacing w:line="360" w:lineRule="auto"/>
              </w:pPr>
            </w:p>
            <w:p w:rsidR="00E379F2" w:rsidRDefault="00E04FA0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E379F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79F2" w:rsidRDefault="00E04FA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E379F2" w:rsidRDefault="00E04FA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79F2" w:rsidRDefault="00E04FA0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E379F2" w:rsidRDefault="00E379F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79F2" w:rsidRDefault="00E379F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79F2" w:rsidRDefault="00E379F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79F2" w:rsidRDefault="00E04FA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E379F2" w:rsidRDefault="00E04FA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79F2" w:rsidRDefault="00E04FA0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E379F2" w:rsidRDefault="00E379F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79F2" w:rsidRDefault="00E04FA0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E379F2" w:rsidRDefault="00E379F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79F2" w:rsidRDefault="00E379F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5C8"/>
    <w:rsid w:val="008525C8"/>
    <w:rsid w:val="00E04FA0"/>
    <w:rsid w:val="00E37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18c8b60687e4d4083fe36f72b9d8b91" PartId="89b4c8e14101494abd67ca34c8242cd8">
    <Part Type="straipsnis" Nr="1" Abbr="1 str." Title="20 straipsnio pakeitimas" DocPartId="b4f13adde8fb4feab55d36f70b2bb7f8" PartId="752b9740b7ee49ba9c6e28b9826a5c76">
      <Part Type="strDalis" Nr="1" Abbr="1 str. 1 d." DocPartId="fe5eaf9b3d024ed4bb323b704f83db2a" PartId="48241e4c319f493892b82b7efb0f0b4d">
        <Part Type="citata" DocPartId="b1531b9543174b718ba84584955d0734" PartId="b8523585fb9e45dbaf0cd297af12f2ce">
          <Part Type="straipsnis" Nr="20" Abbr="20 str." Title="Asmens grįžimo pažymėjimo išdavimas" DocPartId="80b68f457fed430b8464d462c8a3d62f" PartId="e74793a7796c4b28a4e4e3fc239ed1a1">
            <Part Type="strDalis" Nr="1" Abbr="20 str. 1 d." DocPartId="14942308559b4d148137f2b203fafbf4" PartId="28190e3332774db49c283f471d268bca">
              <Part Type="strPunktas" Nr="1" Abbr="20 str. 1 d. 1 p." DocPartId="932404de3c014fb1bf42a9856cbd54e9" PartId="f99bb49419384567a7805f5f43e5246f"/>
              <Part Type="strPunktas" Nr="2" Abbr="20 str. 1 d. 2 p." DocPartId="475992a73b1e429489776c4918af7f7c" PartId="7ddd3c61a5994026b2787b30bf35c73d"/>
              <Part Type="strPunktas" Nr="3" Abbr="20 str. 1 d. 3 p." DocPartId="04409a8a56ef4f799be9e085ab33a676" PartId="cbcffafe754d494f850162623802e1b0"/>
              <Part Type="strPunktas" Nr="4" Abbr="20 str. 1 d. 4 p." DocPartId="70c612daeabd4b9b8e77ac1c87bde0eb" PartId="137ce392b52c428983a74b7e7ec10fc6"/>
            </Part>
            <Part Type="strDalis" Nr="2" Abbr="20 str. 2 d." DocPartId="0f8ddd4de3a14d8ba48128cf3abfc2a2" PartId="aae87c19bb38417990dc23457672bc8e"/>
          </Part>
        </Part>
      </Part>
    </Part>
    <Part Type="straipsnis" Nr="2" Abbr="2 str." Title="25¹ straipsnio pakeitimas" DocPartId="9f4699e34126448fa2839cfbde9c44a3" PartId="f48ca0d99f8c41b0af24026c257b3279">
      <Part Type="strDalis" Nr="1" Abbr="2 str. 1 d." DocPartId="f410acdc5e6b4d9e914ea20d3b724ffe" PartId="69f0319ca24d48b6bc1008f45db7c651">
        <Part Type="citata" DocPartId="fa1f5fb4aa944ca0bb18dc0696269dfb" PartId="d0575e032c5343ec853020ef76941fc1">
          <Part Type="straipsnis" Nr="25-1" Abbr="25-1 str." Title="Laikino kelionės dokumento išdavimas" DocPartId="8cfff6c6cd4344daaaeb1645a08a855d" PartId="98c1d57899b34dfe8e6b3c5e4fc8cc97">
            <Part Type="strDalis" Nr="1" Abbr="25-1 str. 1 d." DocPartId="5f023d83e64046f685f43c794886c6de" PartId="061bc3afe3ac4d40ab3538e5d3b533b3"/>
          </Part>
        </Part>
      </Part>
    </Part>
    <Part Type="straipsnis" Nr="3" Abbr="3 str." Title="Įstatymo įsigaliojimas ir įgyvendinimas" DocPartId="ec32f148907043ea89c397e2557e5994" PartId="872cefa70c924304860e91b73126e5e0">
      <Part Type="strDalis" Nr="1" Abbr="3 str. 1 d." DocPartId="8fac48bba1804f458aa0dea8d2037b12" PartId="8aea9d7dc7f14944b6cf1cabf63411ff"/>
      <Part Type="strDalis" Nr="2" Abbr="3 str. 2 d." DocPartId="b4af90629e8d463d8500287827acce92" PartId="613cc703ab7340dcaf05f4d301d0a67b"/>
    </Part>
    <Part Type="signatura" DocPartId="d99a0bb4c67e4b2db544e7738abcae0b" PartId="5de8dc5241b14af0943ec7b3c1f79368"/>
  </Part>
</Parts>
</file>

<file path=customXml/itemProps1.xml><?xml version="1.0" encoding="utf-8"?>
<ds:datastoreItem xmlns:ds="http://schemas.openxmlformats.org/officeDocument/2006/customXml" ds:itemID="{CE1AAD0A-EA02-4EAD-9D7F-F14FB532C19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276</Words>
  <Characters>2025</Characters>
  <Application>Microsoft Office Word</Application>
  <DocSecurity>0</DocSecurity>
  <Lines>16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2297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MOZERIENĖ Dainora</dc:creator>
  <cp:lastModifiedBy>TRAPINSKIENĖ Aušrinė</cp:lastModifiedBy>
  <cp:revision>3</cp:revision>
  <cp:lastPrinted>2021-03-30T10:59:00Z</cp:lastPrinted>
  <dcterms:created xsi:type="dcterms:W3CDTF">2021-04-07T12:15:00Z</dcterms:created>
  <dcterms:modified xsi:type="dcterms:W3CDTF">2021-04-07T12:31:00Z</dcterms:modified>
</cp:coreProperties>
</file>