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97DC" w14:textId="2C00D5AD" w:rsidR="003877A2" w:rsidRDefault="004414FB" w:rsidP="00CD299D">
      <w:pPr>
        <w:ind w:firstLine="50"/>
        <w:jc w:val="center"/>
        <w:rPr>
          <w:szCs w:val="24"/>
          <w:lang w:eastAsia="lt-LT"/>
        </w:rPr>
      </w:pPr>
      <w:r>
        <w:rPr>
          <w:noProof/>
          <w:sz w:val="16"/>
          <w:szCs w:val="16"/>
          <w:lang w:eastAsia="lt-LT"/>
        </w:rPr>
        <w:drawing>
          <wp:inline distT="0" distB="0" distL="0" distR="0" wp14:anchorId="47679B64" wp14:editId="47679B65">
            <wp:extent cx="1059180" cy="723900"/>
            <wp:effectExtent l="0" t="0" r="7620" b="0"/>
            <wp:docPr id="1" name="Paveikslėlis 2" descr="https://www.e-tar.lt/rs/actualedition/21e3c970868b11e481c9c95e73113964/TlFEXgmTcu/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e-tar.lt/rs/actualedition/21e3c970868b11e481c9c95e73113964/TlFEXgmTcu/content_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723900"/>
                    </a:xfrm>
                    <a:prstGeom prst="rect">
                      <a:avLst/>
                    </a:prstGeom>
                    <a:noFill/>
                    <a:ln>
                      <a:noFill/>
                    </a:ln>
                  </pic:spPr>
                </pic:pic>
              </a:graphicData>
            </a:graphic>
          </wp:inline>
        </w:drawing>
      </w:r>
    </w:p>
    <w:p w14:paraId="476797DD" w14:textId="77777777" w:rsidR="003877A2" w:rsidRDefault="004414FB" w:rsidP="00CD299D">
      <w:pPr>
        <w:overflowPunct w:val="0"/>
        <w:jc w:val="center"/>
        <w:textAlignment w:val="baseline"/>
        <w:rPr>
          <w:szCs w:val="24"/>
          <w:lang w:eastAsia="lt-LT"/>
        </w:rPr>
      </w:pPr>
      <w:r>
        <w:rPr>
          <w:b/>
          <w:bCs/>
          <w:sz w:val="28"/>
          <w:szCs w:val="28"/>
          <w:lang w:eastAsia="lt-LT"/>
        </w:rPr>
        <w:t>LIETUVOS RESPUBLIKOS ŽEMĖS ŪKIO</w:t>
      </w:r>
    </w:p>
    <w:p w14:paraId="476797DE" w14:textId="77777777" w:rsidR="003877A2" w:rsidRDefault="004414FB" w:rsidP="00CD299D">
      <w:pPr>
        <w:overflowPunct w:val="0"/>
        <w:jc w:val="center"/>
        <w:textAlignment w:val="baseline"/>
        <w:rPr>
          <w:szCs w:val="24"/>
          <w:lang w:eastAsia="lt-LT"/>
        </w:rPr>
      </w:pPr>
      <w:r>
        <w:rPr>
          <w:b/>
          <w:bCs/>
          <w:sz w:val="28"/>
          <w:szCs w:val="28"/>
          <w:lang w:eastAsia="lt-LT"/>
        </w:rPr>
        <w:t>MINISTRAS</w:t>
      </w:r>
    </w:p>
    <w:p w14:paraId="476797DF" w14:textId="77777777" w:rsidR="003877A2" w:rsidRDefault="003877A2" w:rsidP="00CD299D">
      <w:pPr>
        <w:overflowPunct w:val="0"/>
        <w:ind w:firstLine="69"/>
        <w:jc w:val="center"/>
        <w:textAlignment w:val="baseline"/>
        <w:rPr>
          <w:szCs w:val="24"/>
          <w:lang w:eastAsia="lt-LT"/>
        </w:rPr>
      </w:pPr>
    </w:p>
    <w:p w14:paraId="476797E0" w14:textId="77777777" w:rsidR="003877A2" w:rsidRDefault="004414FB" w:rsidP="00CD299D">
      <w:pPr>
        <w:overflowPunct w:val="0"/>
        <w:jc w:val="center"/>
        <w:textAlignment w:val="baseline"/>
        <w:rPr>
          <w:szCs w:val="24"/>
          <w:lang w:eastAsia="lt-LT"/>
        </w:rPr>
      </w:pPr>
      <w:r>
        <w:rPr>
          <w:b/>
          <w:bCs/>
          <w:szCs w:val="24"/>
          <w:lang w:eastAsia="lt-LT"/>
        </w:rPr>
        <w:t>ĮSAKYMAS</w:t>
      </w:r>
    </w:p>
    <w:p w14:paraId="476797E1" w14:textId="77777777" w:rsidR="003877A2" w:rsidRDefault="004414FB" w:rsidP="00CD299D">
      <w:pPr>
        <w:overflowPunct w:val="0"/>
        <w:jc w:val="center"/>
        <w:textAlignment w:val="baseline"/>
        <w:rPr>
          <w:szCs w:val="24"/>
          <w:lang w:eastAsia="lt-LT"/>
        </w:rPr>
      </w:pPr>
      <w:r>
        <w:rPr>
          <w:b/>
          <w:bCs/>
          <w:caps/>
          <w:szCs w:val="24"/>
          <w:lang w:eastAsia="lt-LT"/>
        </w:rPr>
        <w:t>DĖL ŽEMĖS ŪKIO MINISTRO 2014 M. GRUODŽIO 18 D. ĮSAKYMO NR. 3D-977 „dĖL DALIES PALŪKANŲ, sumokėtų už INVESTICINIUS KREDITUS IR lizingo paslaugas, DĖL KURIŲ NĖRA SUTEIKTA UAB Žemės ūkio paskolų garantijų fondo garantijA, kompensavimo TAISYKLIŲ PATVIRTINIMO“ PAKEITIMO</w:t>
      </w:r>
    </w:p>
    <w:p w14:paraId="476797E2" w14:textId="77777777" w:rsidR="003877A2" w:rsidRDefault="003877A2" w:rsidP="00CD299D">
      <w:pPr>
        <w:overflowPunct w:val="0"/>
        <w:ind w:firstLine="60"/>
        <w:jc w:val="center"/>
        <w:textAlignment w:val="baseline"/>
        <w:rPr>
          <w:szCs w:val="24"/>
          <w:lang w:eastAsia="lt-LT"/>
        </w:rPr>
      </w:pPr>
    </w:p>
    <w:p w14:paraId="476797E3" w14:textId="77777777" w:rsidR="003877A2" w:rsidRDefault="004414FB" w:rsidP="00CD299D">
      <w:pPr>
        <w:overflowPunct w:val="0"/>
        <w:jc w:val="center"/>
        <w:textAlignment w:val="baseline"/>
        <w:rPr>
          <w:szCs w:val="24"/>
          <w:lang w:eastAsia="lt-LT"/>
        </w:rPr>
      </w:pPr>
      <w:r>
        <w:rPr>
          <w:szCs w:val="24"/>
          <w:lang w:eastAsia="lt-LT"/>
        </w:rPr>
        <w:t>2016 m. gegužės 31 d. Nr. 3D-334</w:t>
      </w:r>
    </w:p>
    <w:p w14:paraId="476797E4" w14:textId="77777777" w:rsidR="003877A2" w:rsidRDefault="004414FB" w:rsidP="00CD299D">
      <w:pPr>
        <w:overflowPunct w:val="0"/>
        <w:jc w:val="center"/>
        <w:textAlignment w:val="baseline"/>
        <w:rPr>
          <w:szCs w:val="24"/>
          <w:lang w:eastAsia="lt-LT"/>
        </w:rPr>
      </w:pPr>
      <w:r>
        <w:rPr>
          <w:szCs w:val="24"/>
          <w:lang w:eastAsia="lt-LT"/>
        </w:rPr>
        <w:t>Vilnius</w:t>
      </w:r>
    </w:p>
    <w:p w14:paraId="476797E5" w14:textId="77777777" w:rsidR="003877A2" w:rsidRDefault="003877A2" w:rsidP="00CD299D">
      <w:pPr>
        <w:overflowPunct w:val="0"/>
        <w:ind w:firstLine="60"/>
        <w:jc w:val="both"/>
        <w:textAlignment w:val="baseline"/>
        <w:rPr>
          <w:szCs w:val="24"/>
          <w:lang w:eastAsia="lt-LT"/>
        </w:rPr>
      </w:pPr>
    </w:p>
    <w:p w14:paraId="476797E6" w14:textId="77777777" w:rsidR="003877A2" w:rsidRDefault="003877A2" w:rsidP="00CD299D">
      <w:pPr>
        <w:overflowPunct w:val="0"/>
        <w:ind w:firstLine="60"/>
        <w:jc w:val="both"/>
        <w:textAlignment w:val="baseline"/>
        <w:rPr>
          <w:szCs w:val="24"/>
          <w:lang w:eastAsia="lt-LT"/>
        </w:rPr>
      </w:pPr>
    </w:p>
    <w:p w14:paraId="476797E9" w14:textId="66E40FFD" w:rsidR="003877A2" w:rsidRDefault="004414FB" w:rsidP="004414FB">
      <w:pPr>
        <w:spacing w:line="360" w:lineRule="auto"/>
        <w:ind w:firstLine="720"/>
        <w:jc w:val="both"/>
        <w:rPr>
          <w:szCs w:val="24"/>
          <w:lang w:eastAsia="lt-LT"/>
        </w:rPr>
      </w:pPr>
      <w:r>
        <w:rPr>
          <w:szCs w:val="24"/>
        </w:rPr>
        <w:t xml:space="preserve">P a k e i č i u  </w:t>
      </w:r>
      <w:r>
        <w:rPr>
          <w:color w:val="000000"/>
          <w:szCs w:val="24"/>
          <w:lang w:eastAsia="lt-LT"/>
        </w:rPr>
        <w:t>Dalies palūkanų, sumokėtų už investicinius kreditus ir lizingo paslaugas, dėl kurių nėra suteikta UAB Žemės ūkio paskolų garantijų fondo garantija, kompensavimo taisykles, patvirtintas Lietuvos Respublikos žemės ūkio ministro 2016 m. gruodžio 18 d. įsakymu Nr. 3D-977 „Dėl Dalies palūkanų, sumokėtų už investicinius kreditus ir lizingo paslaugas, dėl kurių nėra suteikta UAB Žemės ūkio paskolų garantijų fondo garantija, kompensavimo taisyklių patvirtinimo“, ir jas išdėstau nauja redakcija (pridedama).</w:t>
      </w:r>
      <w:r>
        <w:rPr>
          <w:szCs w:val="24"/>
          <w:lang w:eastAsia="lt-LT"/>
        </w:rPr>
        <w:t xml:space="preserve">   </w:t>
      </w:r>
    </w:p>
    <w:p w14:paraId="28BB62A5" w14:textId="77777777" w:rsidR="004414FB" w:rsidRDefault="004414FB" w:rsidP="004414FB">
      <w:pPr>
        <w:jc w:val="both"/>
      </w:pPr>
    </w:p>
    <w:p w14:paraId="7AE3D16C" w14:textId="77777777" w:rsidR="004414FB" w:rsidRDefault="004414FB" w:rsidP="004414FB">
      <w:pPr>
        <w:jc w:val="both"/>
      </w:pPr>
    </w:p>
    <w:p w14:paraId="10E610D3" w14:textId="77777777" w:rsidR="004414FB" w:rsidRDefault="004414FB" w:rsidP="004414FB">
      <w:pPr>
        <w:jc w:val="both"/>
      </w:pPr>
    </w:p>
    <w:p w14:paraId="476797EA" w14:textId="123A4A46" w:rsidR="003877A2" w:rsidRDefault="004414FB">
      <w:pPr>
        <w:spacing w:line="360" w:lineRule="auto"/>
        <w:jc w:val="both"/>
        <w:rPr>
          <w:szCs w:val="24"/>
          <w:lang w:eastAsia="lt-LT"/>
        </w:rPr>
      </w:pPr>
      <w:r>
        <w:rPr>
          <w:szCs w:val="24"/>
          <w:lang w:eastAsia="lt-LT"/>
        </w:rPr>
        <w:t xml:space="preserve">Žemės ūkio ministrė </w:t>
      </w:r>
      <w:r>
        <w:rPr>
          <w:szCs w:val="24"/>
          <w:lang w:eastAsia="lt-LT"/>
        </w:rPr>
        <w:tab/>
      </w:r>
      <w:r>
        <w:rPr>
          <w:szCs w:val="24"/>
          <w:lang w:eastAsia="lt-LT"/>
        </w:rPr>
        <w:tab/>
      </w:r>
      <w:r>
        <w:rPr>
          <w:szCs w:val="24"/>
          <w:lang w:eastAsia="lt-LT"/>
        </w:rPr>
        <w:tab/>
      </w:r>
      <w:r>
        <w:rPr>
          <w:szCs w:val="24"/>
          <w:lang w:eastAsia="lt-LT"/>
        </w:rPr>
        <w:tab/>
        <w:t xml:space="preserve">                Virginija </w:t>
      </w:r>
      <w:proofErr w:type="spellStart"/>
      <w:r>
        <w:rPr>
          <w:szCs w:val="24"/>
          <w:lang w:eastAsia="lt-LT"/>
        </w:rPr>
        <w:t>Baltraitienė</w:t>
      </w:r>
      <w:proofErr w:type="spellEnd"/>
    </w:p>
    <w:p w14:paraId="476797EB" w14:textId="77777777" w:rsidR="003877A2" w:rsidRDefault="003877A2">
      <w:pPr>
        <w:ind w:firstLine="60"/>
        <w:jc w:val="both"/>
        <w:rPr>
          <w:szCs w:val="24"/>
          <w:lang w:eastAsia="lt-LT"/>
        </w:rPr>
      </w:pPr>
    </w:p>
    <w:p w14:paraId="476797EC" w14:textId="77777777" w:rsidR="003877A2" w:rsidRDefault="003877A2">
      <w:pPr>
        <w:jc w:val="both"/>
        <w:rPr>
          <w:szCs w:val="24"/>
          <w:lang w:eastAsia="lt-LT"/>
        </w:rPr>
      </w:pPr>
    </w:p>
    <w:p w14:paraId="476797ED" w14:textId="77777777" w:rsidR="003877A2" w:rsidRDefault="003877A2">
      <w:pPr>
        <w:jc w:val="both"/>
        <w:rPr>
          <w:szCs w:val="24"/>
          <w:lang w:eastAsia="lt-LT"/>
        </w:rPr>
      </w:pPr>
    </w:p>
    <w:p w14:paraId="476797EE" w14:textId="77777777" w:rsidR="003877A2" w:rsidRDefault="003877A2">
      <w:pPr>
        <w:ind w:firstLine="60"/>
        <w:jc w:val="both"/>
        <w:rPr>
          <w:szCs w:val="24"/>
          <w:lang w:eastAsia="lt-LT"/>
        </w:rPr>
      </w:pPr>
    </w:p>
    <w:p w14:paraId="476797EF" w14:textId="0AC9D0C8" w:rsidR="003877A2" w:rsidRDefault="00CD299D">
      <w:pPr>
        <w:jc w:val="both"/>
        <w:rPr>
          <w:szCs w:val="24"/>
          <w:lang w:eastAsia="lt-LT"/>
        </w:rPr>
      </w:pPr>
      <w:r>
        <w:rPr>
          <w:szCs w:val="24"/>
          <w:lang w:eastAsia="lt-LT"/>
        </w:rPr>
        <w:t>SUDERINTA</w:t>
      </w:r>
      <w:r>
        <w:rPr>
          <w:szCs w:val="24"/>
          <w:lang w:eastAsia="lt-LT"/>
        </w:rPr>
        <w:tab/>
      </w:r>
      <w:r>
        <w:rPr>
          <w:szCs w:val="24"/>
          <w:lang w:eastAsia="lt-LT"/>
        </w:rPr>
        <w:tab/>
      </w:r>
      <w:r>
        <w:rPr>
          <w:szCs w:val="24"/>
          <w:lang w:eastAsia="lt-LT"/>
        </w:rPr>
        <w:tab/>
      </w:r>
      <w:r w:rsidR="004414FB">
        <w:rPr>
          <w:szCs w:val="24"/>
          <w:lang w:eastAsia="lt-LT"/>
        </w:rPr>
        <w:t>SUDERINTA</w:t>
      </w:r>
    </w:p>
    <w:p w14:paraId="476797F0" w14:textId="3FBE8E9F" w:rsidR="003877A2" w:rsidRDefault="004414FB">
      <w:pPr>
        <w:jc w:val="both"/>
        <w:rPr>
          <w:szCs w:val="24"/>
          <w:lang w:eastAsia="lt-LT"/>
        </w:rPr>
      </w:pPr>
      <w:r>
        <w:rPr>
          <w:szCs w:val="24"/>
          <w:lang w:eastAsia="lt-LT"/>
        </w:rPr>
        <w:t>Lietuvos Respub</w:t>
      </w:r>
      <w:r w:rsidR="00CD299D">
        <w:rPr>
          <w:szCs w:val="24"/>
          <w:lang w:eastAsia="lt-LT"/>
        </w:rPr>
        <w:t>likos konkurencijos tarybos</w:t>
      </w:r>
      <w:r w:rsidR="00CD299D">
        <w:rPr>
          <w:szCs w:val="24"/>
          <w:lang w:eastAsia="lt-LT"/>
        </w:rPr>
        <w:tab/>
      </w:r>
      <w:r>
        <w:rPr>
          <w:szCs w:val="24"/>
          <w:lang w:eastAsia="lt-LT"/>
        </w:rPr>
        <w:t>Lietuvos savivaldybių asociacijos</w:t>
      </w:r>
    </w:p>
    <w:p w14:paraId="476797F4" w14:textId="110B28C1" w:rsidR="003877A2" w:rsidRDefault="004414FB" w:rsidP="00CD299D">
      <w:pPr>
        <w:jc w:val="both"/>
        <w:rPr>
          <w:szCs w:val="24"/>
          <w:lang w:eastAsia="lt-LT"/>
        </w:rPr>
      </w:pPr>
      <w:r>
        <w:rPr>
          <w:szCs w:val="24"/>
          <w:lang w:eastAsia="lt-LT"/>
        </w:rPr>
        <w:t>2016-05-18 raštu Nr. (9.8-35) 6V</w:t>
      </w:r>
      <w:r w:rsidR="00CD299D">
        <w:rPr>
          <w:szCs w:val="24"/>
          <w:lang w:eastAsia="lt-LT"/>
        </w:rPr>
        <w:t>-1125</w:t>
      </w:r>
      <w:r w:rsidR="00CD299D">
        <w:rPr>
          <w:szCs w:val="24"/>
          <w:lang w:eastAsia="lt-LT"/>
        </w:rPr>
        <w:tab/>
      </w:r>
      <w:r w:rsidR="00CD299D">
        <w:rPr>
          <w:szCs w:val="24"/>
          <w:lang w:eastAsia="lt-LT"/>
        </w:rPr>
        <w:tab/>
      </w:r>
      <w:r>
        <w:rPr>
          <w:szCs w:val="24"/>
          <w:lang w:eastAsia="lt-LT"/>
        </w:rPr>
        <w:t>2016-05-20 raštu Nr. (18)-SD-379</w:t>
      </w:r>
    </w:p>
    <w:p w14:paraId="4C3F5C64" w14:textId="15599EA9" w:rsidR="004414FB" w:rsidRDefault="004414FB" w:rsidP="004414FB">
      <w:pPr>
        <w:jc w:val="both"/>
      </w:pPr>
      <w:r>
        <w:br w:type="page"/>
      </w:r>
    </w:p>
    <w:p w14:paraId="476797F5" w14:textId="73BA4D96" w:rsidR="003877A2" w:rsidRDefault="004414FB">
      <w:pPr>
        <w:ind w:left="5046"/>
        <w:jc w:val="both"/>
        <w:rPr>
          <w:szCs w:val="24"/>
          <w:lang w:eastAsia="lt-LT"/>
        </w:rPr>
      </w:pPr>
      <w:r>
        <w:rPr>
          <w:szCs w:val="24"/>
          <w:lang w:eastAsia="lt-LT"/>
        </w:rPr>
        <w:lastRenderedPageBreak/>
        <w:t>PATVIRTINTA</w:t>
      </w:r>
    </w:p>
    <w:p w14:paraId="476797F6" w14:textId="77777777" w:rsidR="003877A2" w:rsidRDefault="004414FB">
      <w:pPr>
        <w:ind w:left="5046"/>
        <w:jc w:val="both"/>
        <w:rPr>
          <w:szCs w:val="24"/>
          <w:lang w:eastAsia="lt-LT"/>
        </w:rPr>
      </w:pPr>
      <w:r>
        <w:rPr>
          <w:szCs w:val="24"/>
          <w:lang w:eastAsia="lt-LT"/>
        </w:rPr>
        <w:t>Lietuvos Respublikos žemės ūkio ministro</w:t>
      </w:r>
    </w:p>
    <w:p w14:paraId="476797F7" w14:textId="77777777" w:rsidR="003877A2" w:rsidRDefault="004414FB">
      <w:pPr>
        <w:ind w:left="5046"/>
        <w:jc w:val="both"/>
        <w:rPr>
          <w:szCs w:val="24"/>
          <w:lang w:eastAsia="lt-LT"/>
        </w:rPr>
      </w:pPr>
      <w:r>
        <w:rPr>
          <w:szCs w:val="24"/>
          <w:lang w:eastAsia="lt-LT"/>
        </w:rPr>
        <w:t>2014 m. gruodžio 18 d. įsakymu Nr. 3D-977</w:t>
      </w:r>
    </w:p>
    <w:p w14:paraId="476797F8" w14:textId="77777777" w:rsidR="003877A2" w:rsidRDefault="004414FB">
      <w:pPr>
        <w:ind w:left="5046"/>
        <w:jc w:val="both"/>
        <w:rPr>
          <w:szCs w:val="24"/>
          <w:lang w:eastAsia="lt-LT"/>
        </w:rPr>
      </w:pPr>
      <w:r>
        <w:rPr>
          <w:szCs w:val="24"/>
          <w:lang w:eastAsia="lt-LT"/>
        </w:rPr>
        <w:t xml:space="preserve">(Lietuvos Respublikos žemės ūkio ministro </w:t>
      </w:r>
    </w:p>
    <w:p w14:paraId="476797F9" w14:textId="77777777" w:rsidR="003877A2" w:rsidRDefault="004414FB">
      <w:pPr>
        <w:ind w:left="5046"/>
        <w:jc w:val="both"/>
        <w:rPr>
          <w:szCs w:val="24"/>
          <w:lang w:eastAsia="lt-LT"/>
        </w:rPr>
      </w:pPr>
      <w:r>
        <w:rPr>
          <w:szCs w:val="24"/>
          <w:lang w:eastAsia="lt-LT"/>
        </w:rPr>
        <w:t>2016 m. gegužės 31 d. įsakymo Nr. 3D-334</w:t>
      </w:r>
    </w:p>
    <w:p w14:paraId="476797FA" w14:textId="77777777" w:rsidR="003877A2" w:rsidRDefault="004414FB">
      <w:pPr>
        <w:ind w:left="5046"/>
        <w:jc w:val="both"/>
        <w:rPr>
          <w:szCs w:val="24"/>
          <w:lang w:eastAsia="lt-LT"/>
        </w:rPr>
      </w:pPr>
      <w:r>
        <w:rPr>
          <w:szCs w:val="24"/>
          <w:lang w:eastAsia="lt-LT"/>
        </w:rPr>
        <w:t>redakcija)</w:t>
      </w:r>
    </w:p>
    <w:p w14:paraId="476797FB" w14:textId="77777777" w:rsidR="003877A2" w:rsidRDefault="003877A2">
      <w:pPr>
        <w:ind w:left="5046" w:firstLine="60"/>
        <w:jc w:val="both"/>
        <w:rPr>
          <w:szCs w:val="24"/>
          <w:lang w:eastAsia="lt-LT"/>
        </w:rPr>
      </w:pPr>
    </w:p>
    <w:p w14:paraId="476797FC" w14:textId="77777777" w:rsidR="003877A2" w:rsidRDefault="003877A2">
      <w:pPr>
        <w:ind w:firstLine="60"/>
        <w:jc w:val="both"/>
        <w:rPr>
          <w:szCs w:val="24"/>
          <w:lang w:eastAsia="lt-LT"/>
        </w:rPr>
      </w:pPr>
    </w:p>
    <w:p w14:paraId="476797FD" w14:textId="77777777" w:rsidR="003877A2" w:rsidRDefault="00CD299D">
      <w:pPr>
        <w:jc w:val="center"/>
        <w:rPr>
          <w:szCs w:val="24"/>
          <w:lang w:eastAsia="lt-LT"/>
        </w:rPr>
      </w:pPr>
      <w:r w:rsidR="004414FB">
        <w:rPr>
          <w:b/>
          <w:bCs/>
          <w:caps/>
          <w:szCs w:val="24"/>
          <w:lang w:eastAsia="lt-LT"/>
        </w:rPr>
        <w:t>DALIES PALŪKANŲ, sumokėtų už INVESTICINIUS KREDITUS IR lizingo paslaugas, dėl kurių nėra suteikta UAB Žemės ūkio paskolų garantijų fondo garantija, kompensavimo TAISYKLĖS</w:t>
      </w:r>
      <w:r w:rsidR="004414FB">
        <w:rPr>
          <w:szCs w:val="24"/>
          <w:lang w:eastAsia="lt-LT"/>
        </w:rPr>
        <w:t xml:space="preserve"> </w:t>
      </w:r>
    </w:p>
    <w:p w14:paraId="476797FE" w14:textId="77777777" w:rsidR="003877A2" w:rsidRDefault="003877A2">
      <w:pPr>
        <w:ind w:firstLine="69"/>
        <w:jc w:val="center"/>
        <w:rPr>
          <w:sz w:val="28"/>
          <w:szCs w:val="28"/>
          <w:lang w:eastAsia="lt-LT"/>
        </w:rPr>
      </w:pPr>
    </w:p>
    <w:p w14:paraId="476797FF" w14:textId="77777777" w:rsidR="003877A2" w:rsidRDefault="00CD299D">
      <w:pPr>
        <w:jc w:val="center"/>
        <w:rPr>
          <w:b/>
          <w:bCs/>
          <w:szCs w:val="24"/>
          <w:lang w:eastAsia="lt-LT"/>
        </w:rPr>
      </w:pPr>
      <w:r w:rsidR="004414FB">
        <w:rPr>
          <w:b/>
          <w:bCs/>
          <w:szCs w:val="24"/>
          <w:lang w:eastAsia="lt-LT"/>
        </w:rPr>
        <w:t>I</w:t>
      </w:r>
      <w:r w:rsidR="004414FB">
        <w:rPr>
          <w:b/>
          <w:bCs/>
          <w:szCs w:val="24"/>
          <w:lang w:eastAsia="lt-LT"/>
        </w:rPr>
        <w:t xml:space="preserve"> SKYRIUS</w:t>
      </w:r>
    </w:p>
    <w:p w14:paraId="47679800" w14:textId="77777777" w:rsidR="003877A2" w:rsidRDefault="00CD299D">
      <w:pPr>
        <w:jc w:val="center"/>
        <w:rPr>
          <w:szCs w:val="24"/>
          <w:lang w:eastAsia="lt-LT"/>
        </w:rPr>
      </w:pPr>
      <w:r w:rsidR="004414FB">
        <w:rPr>
          <w:b/>
          <w:bCs/>
          <w:szCs w:val="24"/>
          <w:lang w:eastAsia="lt-LT"/>
        </w:rPr>
        <w:t>BENDROSIOS NUOSTATOS</w:t>
      </w:r>
    </w:p>
    <w:p w14:paraId="47679801" w14:textId="77777777" w:rsidR="003877A2" w:rsidRDefault="003877A2">
      <w:pPr>
        <w:ind w:firstLine="60"/>
        <w:jc w:val="both"/>
        <w:rPr>
          <w:szCs w:val="24"/>
          <w:lang w:eastAsia="lt-LT"/>
        </w:rPr>
      </w:pPr>
    </w:p>
    <w:p w14:paraId="47679802" w14:textId="77777777" w:rsidR="003877A2" w:rsidRDefault="00CD299D">
      <w:pPr>
        <w:spacing w:line="360" w:lineRule="auto"/>
        <w:ind w:firstLine="720"/>
        <w:jc w:val="both"/>
        <w:rPr>
          <w:szCs w:val="24"/>
          <w:lang w:eastAsia="lt-LT"/>
        </w:rPr>
      </w:pPr>
      <w:r w:rsidR="004414FB">
        <w:rPr>
          <w:szCs w:val="24"/>
          <w:lang w:eastAsia="lt-LT"/>
        </w:rPr>
        <w:t>1</w:t>
      </w:r>
      <w:r w:rsidR="004414FB">
        <w:rPr>
          <w:szCs w:val="24"/>
          <w:lang w:eastAsia="lt-LT"/>
        </w:rPr>
        <w:t>. Dalies palūkanų, sumokėtų už investicinius kreditus ir lizingo paslaugas, dėl kurių nėra suteikta UAB Žemės ūkio paskolų garantijų fondo garantija, kompensavimo taisyklės (toliau – Taisyklės) reglamentuoja valstybės pagalbos, kompensuojant dalį palūkanų, kurias ūkio subjektas moka kredito įstaigai už investicinius kreditus ir (ar) finansinės nuomos (lizingo) bendrovei už finansinės nuomos (li</w:t>
      </w:r>
      <w:r w:rsidR="004414FB">
        <w:rPr>
          <w:bCs/>
          <w:szCs w:val="24"/>
          <w:lang w:eastAsia="lt-LT"/>
        </w:rPr>
        <w:t>z</w:t>
      </w:r>
      <w:r w:rsidR="004414FB">
        <w:rPr>
          <w:szCs w:val="24"/>
          <w:lang w:eastAsia="lt-LT"/>
        </w:rPr>
        <w:t>ingo) paslaugas, dėl kurių nėra teikiama UAB Žemės ūkio paskolų garantijų fondo garantija (toliau – pagalba), teikimą iš valstybės biudžeto lėšų.</w:t>
      </w:r>
    </w:p>
    <w:p w14:paraId="47679803" w14:textId="77777777" w:rsidR="003877A2" w:rsidRDefault="00CD299D">
      <w:pPr>
        <w:spacing w:line="360" w:lineRule="auto"/>
        <w:ind w:firstLine="720"/>
        <w:jc w:val="both"/>
        <w:rPr>
          <w:szCs w:val="24"/>
          <w:lang w:eastAsia="lt-LT"/>
        </w:rPr>
      </w:pPr>
      <w:r w:rsidR="004414FB">
        <w:rPr>
          <w:szCs w:val="24"/>
          <w:lang w:eastAsia="lt-LT"/>
        </w:rPr>
        <w:t>2</w:t>
      </w:r>
      <w:r w:rsidR="004414FB">
        <w:rPr>
          <w:szCs w:val="24"/>
          <w:lang w:eastAsia="lt-LT"/>
        </w:rPr>
        <w:t>. Pagal šias Taisykles pagalba teikiama vadovaujantis 2014 m. birželio 25 d. Komisijos reglamentu (ES) Nr. 702/2014, kuriuo skelbiama, kad tam tikrų kategorijų pagalba žemės bei miškų ūkio sektoriuose ir kaimo vietovėse yra suderinama su vidaus rinka pagal Sutarties dėl Europos Sąjungos veikimo 107 ir 108 straipsnius (OL 2014 L 193, p 1), ir atsižvelgiant į Valstybės pagalbos žemės ūkiui, maisto ūkiui, žuvininkystei ir kaimo plėtrai ir kitų iš valstybės biudžeto lėšų finansuojamų priemonių bendrųjų administravimo taisyklių, patvirtintų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nuostatas.</w:t>
      </w:r>
    </w:p>
    <w:p w14:paraId="47679804" w14:textId="77777777" w:rsidR="003877A2" w:rsidRDefault="00CD299D">
      <w:pPr>
        <w:spacing w:line="360" w:lineRule="auto"/>
        <w:ind w:firstLine="709"/>
        <w:jc w:val="both"/>
        <w:textAlignment w:val="center"/>
        <w:rPr>
          <w:szCs w:val="24"/>
          <w:lang w:eastAsia="lt-LT"/>
        </w:rPr>
      </w:pPr>
      <w:r w:rsidR="004414FB">
        <w:rPr>
          <w:szCs w:val="24"/>
          <w:lang w:eastAsia="lt-LT"/>
        </w:rPr>
        <w:t>3</w:t>
      </w:r>
      <w:r w:rsidR="004414FB">
        <w:rPr>
          <w:szCs w:val="24"/>
          <w:lang w:eastAsia="lt-LT"/>
        </w:rPr>
        <w:t>. Pagalbos teikimo tikslas – sudaryti palankesnes sąlygas kaimo vietovėje veikiantiems subjektams pasinaudoti kredito įstaigų teikiamais kreditais, skirtais investicijoms, ir finansinės nuomos (lizingo) bendrovių teikiamomis finansinės nuomos (lizingo) paslaugomis.</w:t>
      </w:r>
    </w:p>
    <w:p w14:paraId="47679805" w14:textId="77777777" w:rsidR="003877A2" w:rsidRDefault="00CD299D">
      <w:pPr>
        <w:spacing w:line="360" w:lineRule="auto"/>
        <w:ind w:firstLine="720"/>
        <w:jc w:val="both"/>
        <w:rPr>
          <w:szCs w:val="24"/>
          <w:lang w:eastAsia="lt-LT"/>
        </w:rPr>
      </w:pPr>
      <w:r w:rsidR="004414FB">
        <w:rPr>
          <w:szCs w:val="24"/>
          <w:lang w:eastAsia="lt-LT"/>
        </w:rPr>
        <w:t>4</w:t>
      </w:r>
      <w:r w:rsidR="004414FB">
        <w:rPr>
          <w:szCs w:val="24"/>
          <w:lang w:eastAsia="lt-LT"/>
        </w:rPr>
        <w:t>. Taisyklėse vartojamos sąvokos:</w:t>
      </w:r>
    </w:p>
    <w:p w14:paraId="47679806" w14:textId="77777777" w:rsidR="003877A2" w:rsidRDefault="00CD299D">
      <w:pPr>
        <w:spacing w:line="360" w:lineRule="auto"/>
        <w:ind w:firstLine="709"/>
        <w:jc w:val="both"/>
        <w:textAlignment w:val="center"/>
        <w:rPr>
          <w:szCs w:val="24"/>
          <w:lang w:eastAsia="lt-LT"/>
        </w:rPr>
      </w:pPr>
      <w:r w:rsidR="004414FB">
        <w:rPr>
          <w:color w:val="000000"/>
          <w:szCs w:val="24"/>
          <w:lang w:eastAsia="lt-LT"/>
        </w:rPr>
        <w:t>4.1</w:t>
      </w:r>
      <w:r w:rsidR="004414FB">
        <w:rPr>
          <w:color w:val="000000"/>
          <w:szCs w:val="24"/>
          <w:lang w:eastAsia="lt-LT"/>
        </w:rPr>
        <w:t xml:space="preserve">. </w:t>
      </w:r>
      <w:r w:rsidR="004414FB">
        <w:rPr>
          <w:b/>
          <w:bCs/>
          <w:color w:val="000000"/>
          <w:szCs w:val="24"/>
          <w:lang w:eastAsia="lt-LT"/>
        </w:rPr>
        <w:t xml:space="preserve">Gyvulininkystė </w:t>
      </w:r>
      <w:r w:rsidR="004414FB">
        <w:rPr>
          <w:szCs w:val="24"/>
          <w:lang w:eastAsia="lt-LT"/>
        </w:rPr>
        <w:t>–</w:t>
      </w:r>
      <w:r w:rsidR="004414FB">
        <w:rPr>
          <w:color w:val="000000"/>
          <w:szCs w:val="24"/>
          <w:lang w:eastAsia="lt-LT"/>
        </w:rPr>
        <w:t xml:space="preserve"> žemės ūkio šaka, apimanti ūkinių gyvūnų (išskyrus gyvūnus augintinius) auginimą ir (ar) naudojimą gyvulininkystės produkcijai gauti.</w:t>
      </w:r>
    </w:p>
    <w:p w14:paraId="47679807" w14:textId="77777777" w:rsidR="003877A2" w:rsidRDefault="00CD299D">
      <w:pPr>
        <w:spacing w:line="360" w:lineRule="auto"/>
        <w:ind w:firstLine="720"/>
        <w:jc w:val="both"/>
        <w:rPr>
          <w:szCs w:val="24"/>
          <w:lang w:eastAsia="lt-LT"/>
        </w:rPr>
      </w:pPr>
      <w:r w:rsidR="004414FB">
        <w:rPr>
          <w:szCs w:val="24"/>
          <w:lang w:eastAsia="lt-LT"/>
        </w:rPr>
        <w:t>4.2</w:t>
      </w:r>
      <w:r w:rsidR="004414FB">
        <w:rPr>
          <w:szCs w:val="24"/>
          <w:lang w:eastAsia="lt-LT"/>
        </w:rPr>
        <w:t xml:space="preserve">. </w:t>
      </w:r>
      <w:r w:rsidR="004414FB">
        <w:rPr>
          <w:b/>
          <w:bCs/>
          <w:szCs w:val="24"/>
          <w:lang w:eastAsia="lt-LT"/>
        </w:rPr>
        <w:t>Kaimo vietovė</w:t>
      </w:r>
      <w:r w:rsidR="004414FB">
        <w:rPr>
          <w:szCs w:val="24"/>
          <w:lang w:eastAsia="lt-LT"/>
        </w:rPr>
        <w:t xml:space="preserve"> – gyvenamoji vietovė, kurios gyventojų skaičius neviršija šešių tūkstančių.</w:t>
      </w:r>
    </w:p>
    <w:p w14:paraId="47679808" w14:textId="77777777" w:rsidR="003877A2" w:rsidRDefault="00CD299D">
      <w:pPr>
        <w:spacing w:line="360" w:lineRule="auto"/>
        <w:ind w:firstLine="720"/>
        <w:jc w:val="both"/>
        <w:rPr>
          <w:szCs w:val="24"/>
          <w:lang w:eastAsia="lt-LT"/>
        </w:rPr>
      </w:pPr>
      <w:r w:rsidR="004414FB">
        <w:rPr>
          <w:szCs w:val="24"/>
          <w:lang w:eastAsia="lt-LT"/>
        </w:rPr>
        <w:t>4.3</w:t>
      </w:r>
      <w:r w:rsidR="004414FB">
        <w:rPr>
          <w:szCs w:val="24"/>
          <w:lang w:eastAsia="lt-LT"/>
        </w:rPr>
        <w:t xml:space="preserve">. </w:t>
      </w:r>
      <w:r w:rsidR="004414FB">
        <w:rPr>
          <w:b/>
          <w:bCs/>
          <w:szCs w:val="24"/>
          <w:lang w:eastAsia="lt-LT"/>
        </w:rPr>
        <w:t>Kaimo vietovėje veikiantis subjektas</w:t>
      </w:r>
      <w:r w:rsidR="004414FB">
        <w:rPr>
          <w:szCs w:val="24"/>
          <w:lang w:eastAsia="lt-LT"/>
        </w:rPr>
        <w:t xml:space="preserve"> – ūkine ir (ar) komercine veikla kaimo vietovėje užsiimantis fizinis ar juridinis asmuo, teisės aktų nustatyta tvarka įregistravęs sau priklausančią žemės ūkio valdą Lietuvos Respublikos žemės ūkio ir kaimo verslo registre.</w:t>
      </w:r>
    </w:p>
    <w:p w14:paraId="47679809" w14:textId="77777777" w:rsidR="003877A2" w:rsidRDefault="00CD299D">
      <w:pPr>
        <w:spacing w:line="360" w:lineRule="auto"/>
        <w:ind w:firstLine="720"/>
        <w:jc w:val="both"/>
        <w:rPr>
          <w:rFonts w:eastAsia="Calibri"/>
          <w:szCs w:val="24"/>
        </w:rPr>
      </w:pPr>
      <w:r w:rsidR="004414FB">
        <w:rPr>
          <w:rFonts w:eastAsia="Calibri"/>
          <w:bCs/>
          <w:szCs w:val="24"/>
        </w:rPr>
        <w:t>4.4</w:t>
      </w:r>
      <w:r w:rsidR="004414FB">
        <w:rPr>
          <w:rFonts w:eastAsia="Calibri"/>
          <w:bCs/>
          <w:szCs w:val="24"/>
        </w:rPr>
        <w:t>.</w:t>
      </w:r>
      <w:r w:rsidR="004414FB">
        <w:rPr>
          <w:rFonts w:eastAsia="Calibri"/>
          <w:b/>
          <w:bCs/>
          <w:szCs w:val="24"/>
        </w:rPr>
        <w:t xml:space="preserve"> Žemės ūkio ministerijos informacinė sistema </w:t>
      </w:r>
      <w:r w:rsidR="004414FB">
        <w:rPr>
          <w:rFonts w:eastAsia="Calibri"/>
          <w:szCs w:val="24"/>
        </w:rPr>
        <w:t>(toliau – ŽŪMIS) – prie Lietuvos Respublikos žemės ūkio ministerijos reguliavimo srities priskirtų institucijų ir įstaigų teikiamų paslaugų informacinė sistema.</w:t>
      </w:r>
    </w:p>
    <w:p w14:paraId="4767980A" w14:textId="77777777" w:rsidR="003877A2" w:rsidRDefault="00CD299D">
      <w:pPr>
        <w:spacing w:line="360" w:lineRule="auto"/>
        <w:ind w:firstLine="709"/>
        <w:jc w:val="both"/>
        <w:textAlignment w:val="center"/>
        <w:rPr>
          <w:szCs w:val="24"/>
          <w:lang w:eastAsia="lt-LT"/>
        </w:rPr>
      </w:pPr>
      <w:r w:rsidR="004414FB">
        <w:rPr>
          <w:szCs w:val="24"/>
          <w:lang w:eastAsia="lt-LT"/>
        </w:rPr>
        <w:t>4.5</w:t>
      </w:r>
      <w:r w:rsidR="004414FB">
        <w:rPr>
          <w:szCs w:val="24"/>
          <w:lang w:eastAsia="lt-LT"/>
        </w:rPr>
        <w:t xml:space="preserve">. </w:t>
      </w:r>
      <w:r w:rsidR="004414FB">
        <w:rPr>
          <w:b/>
          <w:bCs/>
          <w:szCs w:val="24"/>
          <w:lang w:eastAsia="lt-LT"/>
        </w:rPr>
        <w:t>Ž</w:t>
      </w:r>
      <w:r w:rsidR="004414FB">
        <w:rPr>
          <w:b/>
          <w:bCs/>
          <w:color w:val="000000"/>
          <w:szCs w:val="24"/>
          <w:lang w:eastAsia="lt-LT"/>
        </w:rPr>
        <w:t>emės ūkio technika</w:t>
      </w:r>
      <w:r w:rsidR="004414FB">
        <w:rPr>
          <w:color w:val="000000"/>
          <w:szCs w:val="24"/>
          <w:lang w:eastAsia="lt-LT"/>
        </w:rPr>
        <w:t xml:space="preserve"> – traktoriai, universalios traktorių priekabos (puspriekabės), žemės ūkio mašinos, įrenginiai (gyvulininkystės, gamybinių patalpų (sandėlių, saugyklų, daržinių), darbų mechanizavimo proceso įrenginiai, kurie dažnai yra ne savarankiški vienetai, o technologinės linijos ar gamybinio proceso įrenginių dalis), įranga ir įtaisai žemės ūkio darbams atlikti. Prie žemės ūkio technikos kategorijos nepriskiriama įvairi technika, kuri iš dalies gali būti naudojama ir žemės ūkio gamyboje, tačiau yra pagaminta įvairioms ūkio šakoms arba kitoms reikmėms (kelių transporto priemonės (krovininiai ir lengvieji automobiliai, autobusai, automobilių priekabos ir puspriekabės, motociklai), kitos transporto priemonės (laivai, orlaiviai ir kt.), kelių ir statybinės mašinos (kranai, keltuvai, greideriai), įvairūs ne žemės ūkio paskirties gamybinių patalpų įrenginiai (kompresoriai, </w:t>
      </w:r>
      <w:proofErr w:type="spellStart"/>
      <w:r w:rsidR="004414FB">
        <w:rPr>
          <w:color w:val="000000"/>
          <w:szCs w:val="24"/>
          <w:lang w:eastAsia="lt-LT"/>
        </w:rPr>
        <w:t>autokrautuvai</w:t>
      </w:r>
      <w:proofErr w:type="spellEnd"/>
      <w:r w:rsidR="004414FB">
        <w:rPr>
          <w:color w:val="000000"/>
          <w:szCs w:val="24"/>
          <w:lang w:eastAsia="lt-LT"/>
        </w:rPr>
        <w:t>, plovimo, valymo mašinos ir kt.), komunalinė, buitinė, organizacinė ir kita technika).</w:t>
      </w:r>
    </w:p>
    <w:p w14:paraId="4767980B" w14:textId="77777777" w:rsidR="003877A2" w:rsidRDefault="00CD299D">
      <w:pPr>
        <w:spacing w:line="360" w:lineRule="auto"/>
        <w:ind w:firstLine="709"/>
        <w:jc w:val="both"/>
        <w:textAlignment w:val="center"/>
        <w:rPr>
          <w:szCs w:val="24"/>
          <w:lang w:eastAsia="lt-LT"/>
        </w:rPr>
      </w:pPr>
      <w:r w:rsidR="004414FB">
        <w:rPr>
          <w:color w:val="000000"/>
          <w:szCs w:val="24"/>
          <w:lang w:eastAsia="lt-LT"/>
        </w:rPr>
        <w:t>4.6</w:t>
      </w:r>
      <w:r w:rsidR="004414FB">
        <w:rPr>
          <w:color w:val="000000"/>
          <w:szCs w:val="24"/>
          <w:lang w:eastAsia="lt-LT"/>
        </w:rPr>
        <w:t>. Kitos šiose Taisyklėse vartojamos sąvokos apibrėžtos reglamente (ES) Nr. 702/2014 ir kituose teisės aktuose.</w:t>
      </w:r>
    </w:p>
    <w:p w14:paraId="4767980C" w14:textId="77777777" w:rsidR="003877A2" w:rsidRDefault="00CD299D">
      <w:pPr>
        <w:spacing w:line="360" w:lineRule="auto"/>
        <w:ind w:firstLine="60"/>
        <w:jc w:val="both"/>
        <w:rPr>
          <w:szCs w:val="24"/>
          <w:lang w:eastAsia="lt-LT"/>
        </w:rPr>
      </w:pPr>
    </w:p>
    <w:p w14:paraId="4767980D" w14:textId="77777777" w:rsidR="003877A2" w:rsidRDefault="00CD299D">
      <w:pPr>
        <w:jc w:val="center"/>
        <w:rPr>
          <w:b/>
          <w:bCs/>
          <w:szCs w:val="24"/>
          <w:lang w:eastAsia="lt-LT"/>
        </w:rPr>
      </w:pPr>
      <w:r w:rsidR="004414FB">
        <w:rPr>
          <w:b/>
          <w:bCs/>
          <w:szCs w:val="24"/>
          <w:lang w:eastAsia="lt-LT"/>
        </w:rPr>
        <w:t>II</w:t>
      </w:r>
      <w:r w:rsidR="004414FB">
        <w:rPr>
          <w:b/>
          <w:bCs/>
          <w:szCs w:val="24"/>
          <w:lang w:eastAsia="lt-LT"/>
        </w:rPr>
        <w:t xml:space="preserve"> SKYRIUS</w:t>
      </w:r>
    </w:p>
    <w:p w14:paraId="4767980E" w14:textId="77777777" w:rsidR="003877A2" w:rsidRDefault="00CD299D">
      <w:pPr>
        <w:jc w:val="center"/>
        <w:rPr>
          <w:szCs w:val="24"/>
          <w:lang w:eastAsia="lt-LT"/>
        </w:rPr>
      </w:pPr>
      <w:r w:rsidR="004414FB">
        <w:rPr>
          <w:b/>
          <w:bCs/>
          <w:szCs w:val="24"/>
          <w:lang w:eastAsia="lt-LT"/>
        </w:rPr>
        <w:t>GALIMI PAREIŠKĖJAI</w:t>
      </w:r>
    </w:p>
    <w:p w14:paraId="4767980F" w14:textId="77777777" w:rsidR="003877A2" w:rsidRDefault="003877A2">
      <w:pPr>
        <w:ind w:firstLine="60"/>
        <w:jc w:val="both"/>
        <w:rPr>
          <w:szCs w:val="24"/>
          <w:lang w:eastAsia="lt-LT"/>
        </w:rPr>
      </w:pPr>
    </w:p>
    <w:p w14:paraId="47679810" w14:textId="77777777" w:rsidR="003877A2" w:rsidRDefault="00CD299D">
      <w:pPr>
        <w:spacing w:line="360" w:lineRule="auto"/>
        <w:ind w:firstLine="720"/>
        <w:jc w:val="both"/>
        <w:rPr>
          <w:szCs w:val="24"/>
          <w:lang w:eastAsia="lt-LT"/>
        </w:rPr>
      </w:pPr>
      <w:r w:rsidR="004414FB">
        <w:rPr>
          <w:szCs w:val="24"/>
          <w:lang w:eastAsia="lt-LT"/>
        </w:rPr>
        <w:t>5</w:t>
      </w:r>
      <w:r w:rsidR="004414FB">
        <w:rPr>
          <w:szCs w:val="24"/>
          <w:lang w:eastAsia="lt-LT"/>
        </w:rPr>
        <w:t xml:space="preserve">. Pagal šias Taisykles pagalba teikiama kaimo vietovėje veikiantiems subjektams, imantiems iš kredito įstaigų investicinius kreditus ir (ar) perkantiems finansine nuoma (lizingu) iš finansinės nuomos (lizingo) bendrovių be UAB Žemės ūkio paskolų garantijų fondo garantijos pirminei žemės ūkio produktų gamybai vykdyti (toliau – pareiškėjas). </w:t>
      </w:r>
    </w:p>
    <w:p w14:paraId="47679811" w14:textId="77777777" w:rsidR="003877A2" w:rsidRDefault="00CD299D">
      <w:pPr>
        <w:spacing w:line="360" w:lineRule="auto"/>
        <w:ind w:firstLine="720"/>
        <w:jc w:val="both"/>
        <w:rPr>
          <w:szCs w:val="24"/>
          <w:lang w:eastAsia="lt-LT"/>
        </w:rPr>
      </w:pPr>
      <w:r w:rsidR="004414FB">
        <w:rPr>
          <w:szCs w:val="24"/>
          <w:lang w:eastAsia="lt-LT"/>
        </w:rPr>
        <w:t>6</w:t>
      </w:r>
      <w:r w:rsidR="004414FB">
        <w:rPr>
          <w:szCs w:val="24"/>
          <w:lang w:eastAsia="lt-LT"/>
        </w:rPr>
        <w:t>. Pagal šias Taisykles pagalba teikiama, jeigu:</w:t>
      </w:r>
    </w:p>
    <w:p w14:paraId="47679812" w14:textId="77777777" w:rsidR="003877A2" w:rsidRDefault="00CD299D">
      <w:pPr>
        <w:spacing w:line="360" w:lineRule="auto"/>
        <w:ind w:firstLine="720"/>
        <w:jc w:val="both"/>
        <w:rPr>
          <w:szCs w:val="24"/>
          <w:lang w:eastAsia="lt-LT"/>
        </w:rPr>
      </w:pPr>
      <w:r w:rsidR="004414FB">
        <w:rPr>
          <w:szCs w:val="24"/>
          <w:lang w:eastAsia="lt-LT"/>
        </w:rPr>
        <w:t>6.1</w:t>
      </w:r>
      <w:r w:rsidR="004414FB">
        <w:rPr>
          <w:szCs w:val="24"/>
          <w:lang w:eastAsia="lt-LT"/>
        </w:rPr>
        <w:t>. pareiškėjas atitinka mažoms ar vidutinėms įmonėms reglamento (ES) Nr. 702/2014 I priede nustatytus kriterijus;</w:t>
      </w:r>
    </w:p>
    <w:p w14:paraId="47679813" w14:textId="77777777" w:rsidR="003877A2" w:rsidRDefault="00CD299D">
      <w:pPr>
        <w:spacing w:line="360" w:lineRule="auto"/>
        <w:ind w:firstLine="720"/>
        <w:jc w:val="both"/>
        <w:rPr>
          <w:szCs w:val="24"/>
          <w:lang w:eastAsia="lt-LT"/>
        </w:rPr>
      </w:pPr>
      <w:r w:rsidR="004414FB">
        <w:rPr>
          <w:szCs w:val="24"/>
          <w:lang w:eastAsia="lt-LT"/>
        </w:rPr>
        <w:t>6.2</w:t>
      </w:r>
      <w:r w:rsidR="004414FB">
        <w:rPr>
          <w:szCs w:val="24"/>
          <w:lang w:eastAsia="lt-LT"/>
        </w:rPr>
        <w:t>. pareiškėjas nėra sunkumų patirianti įmonė, kaip apibrėžta reglamento (ES) Nr. 702/2014 2 straipsnyje;</w:t>
      </w:r>
    </w:p>
    <w:p w14:paraId="47679814" w14:textId="77777777" w:rsidR="003877A2" w:rsidRDefault="00CD299D">
      <w:pPr>
        <w:spacing w:line="360" w:lineRule="auto"/>
        <w:ind w:firstLine="720"/>
        <w:jc w:val="both"/>
        <w:rPr>
          <w:szCs w:val="24"/>
          <w:lang w:eastAsia="lt-LT"/>
        </w:rPr>
      </w:pPr>
      <w:r w:rsidR="004414FB">
        <w:rPr>
          <w:szCs w:val="24"/>
          <w:lang w:eastAsia="lt-LT"/>
        </w:rPr>
        <w:t>6.3</w:t>
      </w:r>
      <w:r w:rsidR="004414FB">
        <w:rPr>
          <w:szCs w:val="24"/>
          <w:lang w:eastAsia="lt-LT"/>
        </w:rPr>
        <w:t xml:space="preserve">. pareiškėjas (fizinis asmuo) ir jo sutuoktinis nedalyvauja įgyvendinant Kaimo plėtros 2004–2006 metų plano priemonę „Ankstyvo pasitraukimo iš prekinės žemės ūkio gamybos rėmimas“ ar Lietuvos kaimo plėtros 2007–2013 metų programos priemonę „Ankstyvas pasitraukimas iš prekinės žemės ūkio gamybos“; </w:t>
      </w:r>
    </w:p>
    <w:p w14:paraId="47679815" w14:textId="77777777" w:rsidR="003877A2" w:rsidRDefault="00CD299D">
      <w:pPr>
        <w:spacing w:line="360" w:lineRule="auto"/>
        <w:ind w:firstLine="720"/>
        <w:jc w:val="both"/>
        <w:rPr>
          <w:szCs w:val="24"/>
          <w:lang w:eastAsia="lt-LT"/>
        </w:rPr>
      </w:pPr>
      <w:r w:rsidR="004414FB">
        <w:rPr>
          <w:szCs w:val="24"/>
          <w:lang w:eastAsia="lt-LT"/>
        </w:rPr>
        <w:t>6.4</w:t>
      </w:r>
      <w:r w:rsidR="004414FB">
        <w:rPr>
          <w:szCs w:val="24"/>
          <w:lang w:eastAsia="lt-LT"/>
        </w:rPr>
        <w:t xml:space="preserve">. pareiškėjas nėra gavęs neteisėtos pagalbos, kuri Europos Komisijos sprendimu (dėl individualios pagalbos arba pagalbos schemos) buvo pripažinta nesuderinama su bendrąja rinka, arba yra grąžinęs visą jos sumą, įskaitant palūkanas, teisės aktuose nustatyta tvarka. </w:t>
      </w:r>
    </w:p>
    <w:p w14:paraId="47679816" w14:textId="77777777" w:rsidR="003877A2" w:rsidRDefault="003877A2">
      <w:pPr>
        <w:ind w:firstLine="65"/>
        <w:jc w:val="both"/>
        <w:rPr>
          <w:b/>
          <w:bCs/>
          <w:sz w:val="26"/>
          <w:szCs w:val="26"/>
          <w:lang w:eastAsia="lt-LT"/>
        </w:rPr>
      </w:pPr>
    </w:p>
    <w:p w14:paraId="47679817" w14:textId="77777777" w:rsidR="003877A2" w:rsidRDefault="003877A2">
      <w:pPr>
        <w:jc w:val="both"/>
        <w:rPr>
          <w:szCs w:val="24"/>
          <w:lang w:eastAsia="lt-LT"/>
        </w:rPr>
      </w:pPr>
    </w:p>
    <w:p w14:paraId="47679818" w14:textId="77777777" w:rsidR="003877A2" w:rsidRDefault="00CD299D">
      <w:pPr>
        <w:jc w:val="both"/>
        <w:rPr>
          <w:szCs w:val="24"/>
          <w:lang w:eastAsia="lt-LT"/>
        </w:rPr>
      </w:pPr>
    </w:p>
    <w:p w14:paraId="47679819" w14:textId="77777777" w:rsidR="003877A2" w:rsidRDefault="00CD299D">
      <w:pPr>
        <w:jc w:val="center"/>
        <w:rPr>
          <w:b/>
          <w:bCs/>
          <w:szCs w:val="24"/>
          <w:lang w:eastAsia="lt-LT"/>
        </w:rPr>
      </w:pPr>
      <w:r w:rsidR="004414FB">
        <w:rPr>
          <w:b/>
          <w:bCs/>
          <w:szCs w:val="24"/>
          <w:lang w:eastAsia="lt-LT"/>
        </w:rPr>
        <w:t>III</w:t>
      </w:r>
      <w:r w:rsidR="004414FB">
        <w:rPr>
          <w:b/>
          <w:bCs/>
          <w:szCs w:val="24"/>
          <w:lang w:eastAsia="lt-LT"/>
        </w:rPr>
        <w:t xml:space="preserve"> SKYRIUS</w:t>
      </w:r>
    </w:p>
    <w:p w14:paraId="4767981A" w14:textId="77777777" w:rsidR="003877A2" w:rsidRDefault="00CD299D">
      <w:pPr>
        <w:jc w:val="center"/>
        <w:rPr>
          <w:szCs w:val="24"/>
          <w:lang w:eastAsia="lt-LT"/>
        </w:rPr>
      </w:pPr>
      <w:r w:rsidR="004414FB">
        <w:rPr>
          <w:b/>
          <w:bCs/>
          <w:szCs w:val="24"/>
          <w:lang w:eastAsia="lt-LT"/>
        </w:rPr>
        <w:t>PAGALBOS TEIKIMO SĄLYGOS</w:t>
      </w:r>
    </w:p>
    <w:p w14:paraId="4767981B" w14:textId="77777777" w:rsidR="003877A2" w:rsidRDefault="003877A2">
      <w:pPr>
        <w:ind w:firstLine="69"/>
        <w:jc w:val="both"/>
        <w:rPr>
          <w:sz w:val="20"/>
          <w:lang w:eastAsia="lt-LT"/>
        </w:rPr>
      </w:pPr>
    </w:p>
    <w:p w14:paraId="4767981C" w14:textId="77777777" w:rsidR="003877A2" w:rsidRDefault="00CD299D">
      <w:pPr>
        <w:spacing w:line="360" w:lineRule="auto"/>
        <w:ind w:firstLine="720"/>
        <w:jc w:val="both"/>
        <w:rPr>
          <w:szCs w:val="24"/>
          <w:lang w:eastAsia="lt-LT"/>
        </w:rPr>
      </w:pPr>
      <w:r w:rsidR="004414FB">
        <w:rPr>
          <w:szCs w:val="24"/>
          <w:lang w:eastAsia="lt-LT"/>
        </w:rPr>
        <w:t>7</w:t>
      </w:r>
      <w:r w:rsidR="004414FB">
        <w:rPr>
          <w:szCs w:val="24"/>
          <w:lang w:eastAsia="lt-LT"/>
        </w:rPr>
        <w:t>. Pagal šias Taisykles pagalba teikiama:</w:t>
      </w:r>
    </w:p>
    <w:p w14:paraId="4767981D" w14:textId="77777777" w:rsidR="003877A2" w:rsidRDefault="00CD299D">
      <w:pPr>
        <w:spacing w:line="360" w:lineRule="auto"/>
        <w:ind w:firstLine="720"/>
        <w:jc w:val="both"/>
        <w:rPr>
          <w:szCs w:val="24"/>
          <w:lang w:eastAsia="lt-LT"/>
        </w:rPr>
      </w:pPr>
      <w:r w:rsidR="004414FB">
        <w:rPr>
          <w:szCs w:val="24"/>
          <w:lang w:eastAsia="lt-LT"/>
        </w:rPr>
        <w:t>7.1</w:t>
      </w:r>
      <w:r w:rsidR="004414FB">
        <w:rPr>
          <w:szCs w:val="24"/>
          <w:lang w:eastAsia="lt-LT"/>
        </w:rPr>
        <w:t>. už pareiškėjų imamus iš kredito įstaigų kreditus investicijoms ar iš finansinės nuomos (lizingo) bendrovių finansine nuoma (lizingu) perkamą turtą, kuriems neteikiama parama pagal Lietuvos kaimo plėtros 2014–2020 m. programos priemones;</w:t>
      </w:r>
    </w:p>
    <w:p w14:paraId="4767981E" w14:textId="77777777" w:rsidR="003877A2" w:rsidRDefault="00CD299D">
      <w:pPr>
        <w:spacing w:line="360" w:lineRule="auto"/>
        <w:ind w:firstLine="720"/>
        <w:jc w:val="both"/>
        <w:rPr>
          <w:szCs w:val="24"/>
          <w:lang w:eastAsia="lt-LT"/>
        </w:rPr>
      </w:pPr>
      <w:r w:rsidR="004414FB">
        <w:rPr>
          <w:szCs w:val="24"/>
          <w:lang w:eastAsia="lt-LT"/>
        </w:rPr>
        <w:t>7.2</w:t>
      </w:r>
      <w:r w:rsidR="004414FB">
        <w:rPr>
          <w:szCs w:val="24"/>
          <w:lang w:eastAsia="lt-LT"/>
        </w:rPr>
        <w:t>. jei pareiškėjui nėra suteikta (pagal priimtą sprendimą planuojama suteikti) parama iš kitų nacionalinių programų ar Europos Sąjungos fondų palūkanų daliai, kuriai prašoma skirti pagalbą pagal šias Taisykles, kompensuoti.</w:t>
      </w:r>
    </w:p>
    <w:p w14:paraId="4767981F" w14:textId="77777777" w:rsidR="003877A2" w:rsidRDefault="00CD299D">
      <w:pPr>
        <w:spacing w:line="360" w:lineRule="auto"/>
        <w:ind w:firstLine="720"/>
        <w:jc w:val="both"/>
        <w:rPr>
          <w:szCs w:val="24"/>
          <w:lang w:eastAsia="lt-LT"/>
        </w:rPr>
      </w:pPr>
      <w:r w:rsidR="004414FB">
        <w:rPr>
          <w:szCs w:val="24"/>
          <w:lang w:eastAsia="lt-LT"/>
        </w:rPr>
        <w:t>8</w:t>
      </w:r>
      <w:r w:rsidR="004414FB">
        <w:rPr>
          <w:szCs w:val="24"/>
          <w:lang w:eastAsia="lt-LT"/>
        </w:rPr>
        <w:t>. Investicijomis turi būti siekiama vieno arba kelių iš šių tikslų:</w:t>
      </w:r>
    </w:p>
    <w:p w14:paraId="47679820" w14:textId="77777777" w:rsidR="003877A2" w:rsidRDefault="00CD299D">
      <w:pPr>
        <w:spacing w:line="360" w:lineRule="auto"/>
        <w:ind w:firstLine="720"/>
        <w:jc w:val="both"/>
        <w:rPr>
          <w:szCs w:val="24"/>
          <w:lang w:eastAsia="lt-LT"/>
        </w:rPr>
      </w:pPr>
      <w:r w:rsidR="004414FB">
        <w:rPr>
          <w:szCs w:val="24"/>
          <w:lang w:eastAsia="lt-LT"/>
        </w:rPr>
        <w:t>8.1</w:t>
      </w:r>
      <w:r w:rsidR="004414FB">
        <w:rPr>
          <w:szCs w:val="24"/>
          <w:lang w:eastAsia="lt-LT"/>
        </w:rPr>
        <w:t xml:space="preserve">. gerinti bendrus ūkio veiklos rezultatus ir tvarumą, visų pirma, mažinant gamybos sąnaudas arba gerinant ir perorientuojant gamybą; </w:t>
      </w:r>
    </w:p>
    <w:p w14:paraId="47679821" w14:textId="77777777" w:rsidR="003877A2" w:rsidRDefault="00CD299D">
      <w:pPr>
        <w:spacing w:line="360" w:lineRule="auto"/>
        <w:ind w:firstLine="720"/>
        <w:jc w:val="both"/>
        <w:rPr>
          <w:szCs w:val="24"/>
          <w:lang w:eastAsia="lt-LT"/>
        </w:rPr>
      </w:pPr>
      <w:r w:rsidR="004414FB">
        <w:rPr>
          <w:szCs w:val="24"/>
          <w:lang w:eastAsia="lt-LT"/>
        </w:rPr>
        <w:t>8.2</w:t>
      </w:r>
      <w:r w:rsidR="004414FB">
        <w:rPr>
          <w:szCs w:val="24"/>
          <w:lang w:eastAsia="lt-LT"/>
        </w:rPr>
        <w:t xml:space="preserve">. gerinti natūralią aplinką, higienos sąlygas arba gyvūnų gerovės standartus, su sąlyga, kad susijusiomis investicijomis laikomasi griežtesnių standartų nei galiojantieji Europos Sąjungos standartai; </w:t>
      </w:r>
    </w:p>
    <w:p w14:paraId="47679822" w14:textId="77777777" w:rsidR="003877A2" w:rsidRDefault="00CD299D">
      <w:pPr>
        <w:spacing w:line="360" w:lineRule="auto"/>
        <w:ind w:firstLine="720"/>
        <w:jc w:val="both"/>
        <w:rPr>
          <w:szCs w:val="24"/>
          <w:lang w:eastAsia="lt-LT"/>
        </w:rPr>
      </w:pPr>
      <w:r w:rsidR="004414FB">
        <w:rPr>
          <w:szCs w:val="24"/>
          <w:lang w:eastAsia="lt-LT"/>
        </w:rPr>
        <w:t>8.3</w:t>
      </w:r>
      <w:r w:rsidR="004414FB">
        <w:rPr>
          <w:szCs w:val="24"/>
          <w:lang w:eastAsia="lt-LT"/>
        </w:rPr>
        <w:t xml:space="preserve">. sukurti ir gerinti su ūkio plėtra, pritaikymu ir modernizavimu susijusią infrastruktūrą; </w:t>
      </w:r>
    </w:p>
    <w:p w14:paraId="47679823" w14:textId="77777777" w:rsidR="003877A2" w:rsidRDefault="00CD299D">
      <w:pPr>
        <w:spacing w:line="360" w:lineRule="auto"/>
        <w:ind w:firstLine="720"/>
        <w:jc w:val="both"/>
        <w:rPr>
          <w:szCs w:val="24"/>
          <w:lang w:eastAsia="lt-LT"/>
        </w:rPr>
      </w:pPr>
      <w:r w:rsidR="004414FB">
        <w:rPr>
          <w:szCs w:val="24"/>
          <w:lang w:eastAsia="lt-LT"/>
        </w:rPr>
        <w:t>8.4</w:t>
      </w:r>
      <w:r w:rsidR="004414FB">
        <w:rPr>
          <w:szCs w:val="24"/>
          <w:lang w:eastAsia="lt-LT"/>
        </w:rPr>
        <w:t xml:space="preserve">. įgyvendinti su agrarine aplinkosauga ir klimato kaita susijusius tikslus. </w:t>
      </w:r>
    </w:p>
    <w:p w14:paraId="47679824" w14:textId="77777777" w:rsidR="003877A2" w:rsidRDefault="00CD299D">
      <w:pPr>
        <w:spacing w:line="360" w:lineRule="auto"/>
        <w:ind w:firstLine="720"/>
        <w:jc w:val="both"/>
        <w:rPr>
          <w:szCs w:val="24"/>
          <w:lang w:eastAsia="lt-LT"/>
        </w:rPr>
      </w:pPr>
      <w:r w:rsidR="004414FB">
        <w:rPr>
          <w:szCs w:val="24"/>
          <w:lang w:eastAsia="lt-LT"/>
        </w:rPr>
        <w:t>9</w:t>
      </w:r>
      <w:r w:rsidR="004414FB">
        <w:rPr>
          <w:szCs w:val="24"/>
          <w:lang w:eastAsia="lt-LT"/>
        </w:rPr>
        <w:t>. Teikiant pagalbą, pareiškėjams turi būti tenkinamos reglamento (ES) Nr. 702/2014 14 str. 4, 5, 7, 9, 10 ir 11 dalies nuostatos.</w:t>
      </w:r>
    </w:p>
    <w:p w14:paraId="47679825" w14:textId="77777777" w:rsidR="003877A2" w:rsidRDefault="00CD299D">
      <w:pPr>
        <w:ind w:firstLine="780"/>
        <w:jc w:val="both"/>
        <w:rPr>
          <w:szCs w:val="24"/>
          <w:lang w:eastAsia="lt-LT"/>
        </w:rPr>
      </w:pPr>
    </w:p>
    <w:p w14:paraId="47679826" w14:textId="77777777" w:rsidR="003877A2" w:rsidRDefault="00CD299D">
      <w:pPr>
        <w:jc w:val="center"/>
        <w:rPr>
          <w:b/>
          <w:bCs/>
          <w:szCs w:val="24"/>
          <w:lang w:eastAsia="lt-LT"/>
        </w:rPr>
      </w:pPr>
      <w:r w:rsidR="004414FB">
        <w:rPr>
          <w:b/>
          <w:bCs/>
          <w:szCs w:val="24"/>
          <w:lang w:eastAsia="lt-LT"/>
        </w:rPr>
        <w:t>IV</w:t>
      </w:r>
      <w:r w:rsidR="004414FB">
        <w:rPr>
          <w:b/>
          <w:bCs/>
          <w:szCs w:val="24"/>
          <w:lang w:eastAsia="lt-LT"/>
        </w:rPr>
        <w:t xml:space="preserve"> SKYRIUS</w:t>
      </w:r>
    </w:p>
    <w:p w14:paraId="47679827" w14:textId="77777777" w:rsidR="003877A2" w:rsidRDefault="00CD299D">
      <w:pPr>
        <w:jc w:val="center"/>
        <w:rPr>
          <w:szCs w:val="24"/>
          <w:lang w:eastAsia="lt-LT"/>
        </w:rPr>
      </w:pPr>
      <w:r w:rsidR="004414FB">
        <w:rPr>
          <w:b/>
          <w:bCs/>
          <w:szCs w:val="24"/>
          <w:lang w:eastAsia="lt-LT"/>
        </w:rPr>
        <w:t>PAGALBOS DYDIS IR INTENSYVUMAS</w:t>
      </w:r>
    </w:p>
    <w:p w14:paraId="47679828" w14:textId="77777777" w:rsidR="003877A2" w:rsidRDefault="003877A2">
      <w:pPr>
        <w:ind w:firstLine="60"/>
        <w:jc w:val="both"/>
        <w:rPr>
          <w:szCs w:val="24"/>
          <w:lang w:eastAsia="lt-LT"/>
        </w:rPr>
      </w:pPr>
    </w:p>
    <w:p w14:paraId="47679829" w14:textId="77777777" w:rsidR="003877A2" w:rsidRDefault="00CD299D">
      <w:pPr>
        <w:spacing w:line="360" w:lineRule="auto"/>
        <w:ind w:firstLine="720"/>
        <w:jc w:val="both"/>
        <w:rPr>
          <w:szCs w:val="24"/>
          <w:lang w:eastAsia="lt-LT"/>
        </w:rPr>
      </w:pPr>
      <w:r w:rsidR="004414FB">
        <w:rPr>
          <w:szCs w:val="24"/>
          <w:lang w:eastAsia="lt-LT"/>
        </w:rPr>
        <w:t>10</w:t>
      </w:r>
      <w:r w:rsidR="004414FB">
        <w:rPr>
          <w:szCs w:val="24"/>
          <w:lang w:eastAsia="lt-LT"/>
        </w:rPr>
        <w:t>. Pagal šias Taisykles kompensuojama 30 proc. kredito įstaigai ar finansinės nuomos (lizingo) bendrovei pareiškėjo sumokėtų palūkanų už ne ilgesnį kaip 36 mėnesių laikotarpį nuo kredito sutarties ar finansinės nuomos (lizingo) sutarties pasirašymo dienos. Jei pareiškėjas yra jaunasis ūkininkas, t. y. paraiškos dėl palūkanų, sumokėtų kredito įstaigai už investicinį kreditą arba finansinės nuomos (lizingo) bendrovei už finansine nuoma (lizingu) įsigyjamą turtą be UAB Žemės ūkio paskolų garantijų fondo garantijos, kompensacijos išmokėjimo (toliau – paraiška) pateikimo metu jaunesnis kaip 40 metų, kompensuojama 40 proc. sumokėtų palūkanų pirmiau nurodytomis sąlygomis.</w:t>
      </w:r>
    </w:p>
    <w:p w14:paraId="4767982A" w14:textId="77777777" w:rsidR="003877A2" w:rsidRDefault="00CD299D">
      <w:pPr>
        <w:spacing w:line="360" w:lineRule="auto"/>
        <w:ind w:firstLine="720"/>
        <w:jc w:val="both"/>
        <w:rPr>
          <w:szCs w:val="24"/>
          <w:lang w:eastAsia="lt-LT"/>
        </w:rPr>
      </w:pPr>
      <w:r w:rsidR="004414FB">
        <w:rPr>
          <w:szCs w:val="24"/>
          <w:lang w:eastAsia="lt-LT"/>
        </w:rPr>
        <w:t>11</w:t>
      </w:r>
      <w:r w:rsidR="004414FB">
        <w:rPr>
          <w:szCs w:val="24"/>
          <w:lang w:eastAsia="lt-LT"/>
        </w:rPr>
        <w:t>. Pratęsus kredito sutarties ar finansinės nuomos (lizingo) sutarties laikotarpį, dalinis palūkanų kompensavimo terminas nepratęsiamas. Kredito įstaigos ar finansinės nuomos (lizingo) bendrovės apskaičiuotos palūkanos bei delspinigiai už pradelsto termino kreditus ar finansinės nuomos (lizingo) sutartis nekompensuojami.</w:t>
      </w:r>
    </w:p>
    <w:p w14:paraId="4767982B" w14:textId="77777777" w:rsidR="003877A2" w:rsidRDefault="00CD299D">
      <w:pPr>
        <w:spacing w:line="360" w:lineRule="auto"/>
        <w:ind w:firstLine="720"/>
        <w:jc w:val="both"/>
        <w:rPr>
          <w:szCs w:val="24"/>
          <w:lang w:eastAsia="lt-LT"/>
        </w:rPr>
      </w:pPr>
      <w:r w:rsidR="004414FB">
        <w:rPr>
          <w:szCs w:val="24"/>
          <w:lang w:eastAsia="lt-LT"/>
        </w:rPr>
        <w:t>12</w:t>
      </w:r>
      <w:r w:rsidR="004414FB">
        <w:rPr>
          <w:szCs w:val="24"/>
          <w:lang w:eastAsia="lt-LT"/>
        </w:rPr>
        <w:t xml:space="preserve">. Metinė palūkanų norma, nuo kurios skaičiuojama pagalba pagal šias Taisykles, negali būti didesnė kaip 4 proc. Jeigu metinė palūkanų norma viršija nustatytą didžiausią metinę palūkanų normą, pagalba skaičiuojama nuo nustatytos didžiausios metinės palūkanų normos. </w:t>
      </w:r>
    </w:p>
    <w:p w14:paraId="4767982C" w14:textId="77777777" w:rsidR="003877A2" w:rsidRDefault="00CD299D">
      <w:pPr>
        <w:spacing w:line="360" w:lineRule="auto"/>
        <w:ind w:firstLine="720"/>
        <w:jc w:val="both"/>
        <w:rPr>
          <w:szCs w:val="24"/>
          <w:lang w:eastAsia="lt-LT"/>
        </w:rPr>
      </w:pPr>
      <w:r w:rsidR="004414FB">
        <w:rPr>
          <w:szCs w:val="24"/>
          <w:lang w:eastAsia="lt-LT"/>
        </w:rPr>
        <w:t>13</w:t>
      </w:r>
      <w:r w:rsidR="004414FB">
        <w:rPr>
          <w:szCs w:val="24"/>
          <w:lang w:eastAsia="lt-LT"/>
        </w:rPr>
        <w:t>. Pagal šias Taisykles pagalba, kuri skiriama už ne ilgesnį kaip 36 mėnesių kredito sutarties ar finansinės nuomos (lizingo) sutarties laikotarpį, negali viršyti vienam pareiškėjui už vieną investicinį kreditą ir (ar) finansine nuoma (lizingu) perkamą turtą (pagal vieną finansinės nuomos (lizingo) sutartį) nustatytos sumos:</w:t>
      </w:r>
    </w:p>
    <w:p w14:paraId="4767982D" w14:textId="77777777" w:rsidR="003877A2" w:rsidRDefault="00CD299D">
      <w:pPr>
        <w:spacing w:line="360" w:lineRule="auto"/>
        <w:ind w:firstLine="720"/>
        <w:jc w:val="both"/>
        <w:rPr>
          <w:szCs w:val="24"/>
          <w:lang w:eastAsia="lt-LT"/>
        </w:rPr>
      </w:pPr>
      <w:r w:rsidR="004414FB">
        <w:rPr>
          <w:szCs w:val="24"/>
          <w:lang w:eastAsia="lt-LT"/>
        </w:rPr>
        <w:t>13.1</w:t>
      </w:r>
      <w:r w:rsidR="004414FB">
        <w:rPr>
          <w:szCs w:val="24"/>
          <w:lang w:eastAsia="lt-LT"/>
        </w:rPr>
        <w:t xml:space="preserve">. 10 000 </w:t>
      </w:r>
      <w:proofErr w:type="spellStart"/>
      <w:r w:rsidR="004414FB">
        <w:rPr>
          <w:szCs w:val="24"/>
          <w:lang w:eastAsia="lt-LT"/>
        </w:rPr>
        <w:t>Eur</w:t>
      </w:r>
      <w:proofErr w:type="spellEnd"/>
      <w:r w:rsidR="004414FB">
        <w:rPr>
          <w:szCs w:val="24"/>
          <w:lang w:eastAsia="lt-LT"/>
        </w:rPr>
        <w:t xml:space="preserve"> (dešimt tūkstančių eurų) pirminei žemės ūkio produktų gamybai (išskyrus gyvulininkystės veiklą) vykdyti;</w:t>
      </w:r>
    </w:p>
    <w:p w14:paraId="4767982E" w14:textId="77777777" w:rsidR="003877A2" w:rsidRDefault="00CD299D">
      <w:pPr>
        <w:spacing w:line="360" w:lineRule="auto"/>
        <w:ind w:firstLine="720"/>
        <w:jc w:val="both"/>
        <w:rPr>
          <w:szCs w:val="24"/>
          <w:lang w:eastAsia="lt-LT"/>
        </w:rPr>
      </w:pPr>
      <w:r w:rsidR="004414FB">
        <w:rPr>
          <w:szCs w:val="24"/>
          <w:lang w:eastAsia="lt-LT"/>
        </w:rPr>
        <w:t>13.2</w:t>
      </w:r>
      <w:r w:rsidR="004414FB">
        <w:rPr>
          <w:szCs w:val="24"/>
          <w:lang w:eastAsia="lt-LT"/>
        </w:rPr>
        <w:t xml:space="preserve">. 25 000 </w:t>
      </w:r>
      <w:proofErr w:type="spellStart"/>
      <w:r w:rsidR="004414FB">
        <w:rPr>
          <w:szCs w:val="24"/>
          <w:lang w:eastAsia="lt-LT"/>
        </w:rPr>
        <w:t>Eur</w:t>
      </w:r>
      <w:proofErr w:type="spellEnd"/>
      <w:r w:rsidR="004414FB">
        <w:rPr>
          <w:szCs w:val="24"/>
          <w:lang w:eastAsia="lt-LT"/>
        </w:rPr>
        <w:t xml:space="preserve"> (dvidešimt penkių tūkstančių eurų) gyvulininkystės veiklai vykdyti. </w:t>
      </w:r>
    </w:p>
    <w:p w14:paraId="4767982F" w14:textId="77777777" w:rsidR="003877A2" w:rsidRDefault="00CD299D">
      <w:pPr>
        <w:spacing w:line="360" w:lineRule="auto"/>
        <w:ind w:firstLine="720"/>
        <w:jc w:val="both"/>
        <w:rPr>
          <w:szCs w:val="24"/>
          <w:lang w:eastAsia="lt-LT"/>
        </w:rPr>
      </w:pPr>
      <w:r w:rsidR="004414FB">
        <w:rPr>
          <w:szCs w:val="24"/>
          <w:lang w:eastAsia="lt-LT"/>
        </w:rPr>
        <w:t>14</w:t>
      </w:r>
      <w:r w:rsidR="004414FB">
        <w:rPr>
          <w:szCs w:val="24"/>
          <w:lang w:eastAsia="lt-LT"/>
        </w:rPr>
        <w:t xml:space="preserve">. Taisyklių 13 punkte nurodytos ribos neapeinamos dirbtinai išskaidant projektus. </w:t>
      </w:r>
    </w:p>
    <w:p w14:paraId="47679830" w14:textId="77777777" w:rsidR="003877A2" w:rsidRDefault="00CD299D">
      <w:pPr>
        <w:spacing w:line="360" w:lineRule="auto"/>
        <w:ind w:firstLine="720"/>
        <w:jc w:val="both"/>
        <w:rPr>
          <w:szCs w:val="24"/>
          <w:lang w:eastAsia="lt-LT"/>
        </w:rPr>
      </w:pPr>
      <w:r w:rsidR="004414FB">
        <w:rPr>
          <w:szCs w:val="24"/>
          <w:lang w:eastAsia="lt-LT"/>
        </w:rPr>
        <w:t>15</w:t>
      </w:r>
      <w:r w:rsidR="004414FB">
        <w:rPr>
          <w:szCs w:val="24"/>
          <w:lang w:eastAsia="lt-LT"/>
        </w:rPr>
        <w:t>. Bendras investicinės paramos (įskaitant pagal šias Taisykles teikiamą pagalbą ir bet kokią kitą paramą) intensyvumas vienam projektui negali viršyti 40 proc. tinkamų finansuoti išlaidų.</w:t>
      </w:r>
    </w:p>
    <w:p w14:paraId="47679831" w14:textId="77777777" w:rsidR="003877A2" w:rsidRDefault="00CD299D">
      <w:pPr>
        <w:spacing w:line="360" w:lineRule="auto"/>
        <w:ind w:firstLine="720"/>
        <w:jc w:val="both"/>
        <w:rPr>
          <w:szCs w:val="24"/>
          <w:lang w:eastAsia="lt-LT"/>
        </w:rPr>
      </w:pPr>
      <w:r w:rsidR="004414FB">
        <w:rPr>
          <w:szCs w:val="24"/>
          <w:lang w:eastAsia="lt-LT"/>
        </w:rPr>
        <w:t>16</w:t>
      </w:r>
      <w:r w:rsidR="004414FB">
        <w:rPr>
          <w:szCs w:val="24"/>
          <w:lang w:eastAsia="lt-LT"/>
        </w:rPr>
        <w:t xml:space="preserve">. Pareiškėjui faktiškai išmokėta pagalbos suma negali viršyti priimant sprendimą dėl pagalbos suteikimo apskaičiuoto pagalbos dydžio eurais visam palūkanų kompensavimo laikotarpiui, nurodytam Taisyklių 10 punkte. Pagalbos dydis (intensyvumas) visam palūkanų kompensavimo laikotarpiui, nurodytam Taisyklių 10 punkte, bendroje investicinėje paramoje apskaičiuojamas atsižvelgiant į reglamento (ES) Nr. 702/2014 7 straipsnio nuostatas, 2014–2020 m. regioninės valstybės pagalbos gairių (OL 2013 C 209, p.1) 20 ir 90 punktų ir Komisijos komunikato dėl orientacinių ir diskonto normų nustatymo metodo pakeitimo (OL 2008 C 14, p. 6) (toliau – Komunikatas) nuostatas </w:t>
      </w:r>
      <w:r w:rsidR="004414FB">
        <w:rPr>
          <w:rFonts w:eastAsia="Calibri"/>
          <w:color w:val="000000"/>
          <w:szCs w:val="24"/>
          <w:lang w:eastAsia="lt-LT"/>
        </w:rPr>
        <w:t>pagal Bendrųjų administravimo taisyklių 4 priede nurodytą Pagalbos kompensuojant dalį palūkanų dydžio, išreikšto bendruoju subsidijos ekvivalentu, apskaičiavimą</w:t>
      </w:r>
      <w:r w:rsidR="004414FB">
        <w:rPr>
          <w:szCs w:val="24"/>
          <w:lang w:eastAsia="lt-LT"/>
        </w:rPr>
        <w:t xml:space="preserve">. </w:t>
      </w:r>
    </w:p>
    <w:p w14:paraId="47679832" w14:textId="77777777" w:rsidR="003877A2" w:rsidRDefault="00CD299D">
      <w:pPr>
        <w:spacing w:line="360" w:lineRule="auto"/>
        <w:ind w:firstLine="720"/>
        <w:jc w:val="both"/>
        <w:rPr>
          <w:szCs w:val="24"/>
          <w:lang w:eastAsia="lt-LT"/>
        </w:rPr>
      </w:pPr>
      <w:r w:rsidR="004414FB">
        <w:rPr>
          <w:szCs w:val="24"/>
          <w:lang w:eastAsia="lt-LT"/>
        </w:rPr>
        <w:t>17</w:t>
      </w:r>
      <w:r w:rsidR="004414FB">
        <w:rPr>
          <w:szCs w:val="24"/>
          <w:lang w:eastAsia="lt-LT"/>
        </w:rPr>
        <w:t xml:space="preserve">. Skaičiuojant bendrą investicinės paramos dydį, turi būti tenkinamos reglamento (ES) Nr. 702/2014 8 straipsnio nuostatos dėl paramos sumavimo. </w:t>
      </w:r>
    </w:p>
    <w:p w14:paraId="47679833" w14:textId="77777777" w:rsidR="003877A2" w:rsidRDefault="00CD299D">
      <w:pPr>
        <w:ind w:firstLine="60"/>
        <w:jc w:val="both"/>
        <w:rPr>
          <w:szCs w:val="24"/>
          <w:lang w:eastAsia="lt-LT"/>
        </w:rPr>
      </w:pPr>
    </w:p>
    <w:p w14:paraId="47679834" w14:textId="77777777" w:rsidR="003877A2" w:rsidRDefault="00CD299D">
      <w:pPr>
        <w:jc w:val="center"/>
        <w:rPr>
          <w:b/>
          <w:bCs/>
          <w:szCs w:val="24"/>
          <w:lang w:eastAsia="lt-LT"/>
        </w:rPr>
      </w:pPr>
      <w:r w:rsidR="004414FB">
        <w:rPr>
          <w:b/>
          <w:bCs/>
          <w:szCs w:val="24"/>
          <w:lang w:eastAsia="lt-LT"/>
        </w:rPr>
        <w:t>V</w:t>
      </w:r>
      <w:r w:rsidR="004414FB">
        <w:rPr>
          <w:b/>
          <w:bCs/>
          <w:szCs w:val="24"/>
          <w:lang w:eastAsia="lt-LT"/>
        </w:rPr>
        <w:t xml:space="preserve"> SKYRIUS</w:t>
      </w:r>
    </w:p>
    <w:p w14:paraId="47679835" w14:textId="77777777" w:rsidR="003877A2" w:rsidRDefault="00CD299D">
      <w:pPr>
        <w:jc w:val="center"/>
        <w:rPr>
          <w:szCs w:val="24"/>
          <w:lang w:eastAsia="lt-LT"/>
        </w:rPr>
      </w:pPr>
      <w:r w:rsidR="004414FB">
        <w:rPr>
          <w:b/>
          <w:bCs/>
          <w:szCs w:val="24"/>
          <w:lang w:eastAsia="lt-LT"/>
        </w:rPr>
        <w:t>TINKAMOS FINANSUOTI IŠLAIDOS</w:t>
      </w:r>
    </w:p>
    <w:p w14:paraId="47679836" w14:textId="77777777" w:rsidR="003877A2" w:rsidRDefault="003877A2">
      <w:pPr>
        <w:ind w:firstLine="60"/>
        <w:jc w:val="both"/>
        <w:rPr>
          <w:szCs w:val="24"/>
          <w:lang w:eastAsia="lt-LT"/>
        </w:rPr>
      </w:pPr>
    </w:p>
    <w:p w14:paraId="47679837" w14:textId="77777777" w:rsidR="003877A2" w:rsidRDefault="00CD299D">
      <w:pPr>
        <w:spacing w:line="360" w:lineRule="auto"/>
        <w:ind w:firstLine="720"/>
        <w:jc w:val="both"/>
        <w:rPr>
          <w:szCs w:val="24"/>
          <w:lang w:eastAsia="lt-LT"/>
        </w:rPr>
      </w:pPr>
      <w:r w:rsidR="004414FB">
        <w:rPr>
          <w:szCs w:val="24"/>
          <w:lang w:eastAsia="lt-LT"/>
        </w:rPr>
        <w:t>18</w:t>
      </w:r>
      <w:r w:rsidR="004414FB">
        <w:rPr>
          <w:szCs w:val="24"/>
          <w:lang w:eastAsia="lt-LT"/>
        </w:rPr>
        <w:t>. Pagal šias Taisykles pagalba teikiama pareiškėjams, imantiems iš kredito įstaigų investicinius kreditus:</w:t>
      </w:r>
    </w:p>
    <w:p w14:paraId="47679838" w14:textId="77777777" w:rsidR="003877A2" w:rsidRDefault="00CD299D">
      <w:pPr>
        <w:spacing w:line="360" w:lineRule="auto"/>
        <w:ind w:firstLine="720"/>
        <w:jc w:val="both"/>
        <w:rPr>
          <w:szCs w:val="24"/>
          <w:lang w:eastAsia="lt-LT"/>
        </w:rPr>
      </w:pPr>
      <w:r w:rsidR="004414FB">
        <w:rPr>
          <w:szCs w:val="24"/>
          <w:lang w:eastAsia="lt-LT"/>
        </w:rPr>
        <w:t>18.1</w:t>
      </w:r>
      <w:r w:rsidR="004414FB">
        <w:rPr>
          <w:szCs w:val="24"/>
          <w:lang w:eastAsia="lt-LT"/>
        </w:rPr>
        <w:t>. nekilnojamo turto statybai, jo įsigijimui arba atnaujinimui; su žeme susijusios išlaidos gali būti tinkamos finansuoti tik jei jos neviršija 10 proc. visų tinkamų finansuoti investicinio projekto išlaidų;</w:t>
      </w:r>
    </w:p>
    <w:p w14:paraId="47679839" w14:textId="77777777" w:rsidR="003877A2" w:rsidRDefault="00CD299D">
      <w:pPr>
        <w:spacing w:line="360" w:lineRule="auto"/>
        <w:ind w:firstLine="720"/>
        <w:jc w:val="both"/>
        <w:rPr>
          <w:szCs w:val="24"/>
          <w:lang w:eastAsia="lt-LT"/>
        </w:rPr>
      </w:pPr>
      <w:r w:rsidR="004414FB">
        <w:rPr>
          <w:szCs w:val="24"/>
          <w:lang w:eastAsia="lt-LT"/>
        </w:rPr>
        <w:t>18.2</w:t>
      </w:r>
      <w:r w:rsidR="004414FB">
        <w:rPr>
          <w:szCs w:val="24"/>
          <w:lang w:eastAsia="lt-LT"/>
        </w:rPr>
        <w:t>. žemės ūkio technikos įsigijimui;</w:t>
      </w:r>
    </w:p>
    <w:p w14:paraId="4767983A" w14:textId="77777777" w:rsidR="003877A2" w:rsidRDefault="00CD299D">
      <w:pPr>
        <w:spacing w:line="360" w:lineRule="auto"/>
        <w:ind w:firstLine="720"/>
        <w:jc w:val="both"/>
        <w:rPr>
          <w:szCs w:val="24"/>
          <w:lang w:eastAsia="lt-LT"/>
        </w:rPr>
      </w:pPr>
      <w:r w:rsidR="004414FB">
        <w:rPr>
          <w:szCs w:val="24"/>
          <w:lang w:eastAsia="lt-LT"/>
        </w:rPr>
        <w:t>18.3</w:t>
      </w:r>
      <w:r w:rsidR="004414FB">
        <w:rPr>
          <w:szCs w:val="24"/>
          <w:lang w:eastAsia="lt-LT"/>
        </w:rPr>
        <w:t xml:space="preserve">. kompiuterių programinės įrangos įsigijimui ar kūrimui ir patentų, licencijų, autorių teisių ir prekių ženklų įsigijimui; </w:t>
      </w:r>
    </w:p>
    <w:p w14:paraId="4767983B" w14:textId="77777777" w:rsidR="003877A2" w:rsidRDefault="00CD299D">
      <w:pPr>
        <w:spacing w:line="360" w:lineRule="auto"/>
        <w:ind w:firstLine="720"/>
        <w:jc w:val="both"/>
        <w:rPr>
          <w:szCs w:val="24"/>
          <w:lang w:eastAsia="lt-LT"/>
        </w:rPr>
      </w:pPr>
      <w:r w:rsidR="004414FB">
        <w:rPr>
          <w:szCs w:val="24"/>
          <w:lang w:eastAsia="lt-LT"/>
        </w:rPr>
        <w:t>18.4</w:t>
      </w:r>
      <w:r w:rsidR="004414FB">
        <w:rPr>
          <w:szCs w:val="24"/>
          <w:lang w:eastAsia="lt-LT"/>
        </w:rPr>
        <w:t xml:space="preserve">. bendrosioms išlaidoms, susijusioms su 18.1 ir 18.2 papunkčiuose nurodytomis išlaidomis, pvz., atlygis architektams, inžinieriams ir konsultantams, mokesčiai, susiję su konsultacijomis, kaip siekti aplinkosauginio ir ekonominio tvarumo, įskaitant galimybių studijas; išlaidos galimybių studijoms tinkamos finansuoti net ir tuo atveju, jei remiantis jų rezultatais nėra patiriama išlaidų pagal 18.1. ir 18.2 papunkčius. </w:t>
      </w:r>
    </w:p>
    <w:p w14:paraId="4767983C" w14:textId="77777777" w:rsidR="003877A2" w:rsidRDefault="00CD299D">
      <w:pPr>
        <w:spacing w:line="360" w:lineRule="auto"/>
        <w:ind w:firstLine="720"/>
        <w:jc w:val="both"/>
        <w:rPr>
          <w:szCs w:val="24"/>
          <w:lang w:eastAsia="lt-LT"/>
        </w:rPr>
      </w:pPr>
      <w:r w:rsidR="004414FB">
        <w:rPr>
          <w:szCs w:val="24"/>
          <w:lang w:eastAsia="lt-LT"/>
        </w:rPr>
        <w:t>19</w:t>
      </w:r>
      <w:r w:rsidR="004414FB">
        <w:rPr>
          <w:szCs w:val="24"/>
          <w:lang w:eastAsia="lt-LT"/>
        </w:rPr>
        <w:t>. Pagal šias Taisykles finansine nuoma (lizingu) perkantiems pareiškėjams pagalba teikiama žemės ūkio technikos įsigijimui.</w:t>
      </w:r>
    </w:p>
    <w:p w14:paraId="4767983D" w14:textId="77777777" w:rsidR="003877A2" w:rsidRDefault="00CD299D">
      <w:pPr>
        <w:spacing w:line="360" w:lineRule="auto"/>
        <w:ind w:firstLine="720"/>
        <w:jc w:val="both"/>
        <w:rPr>
          <w:szCs w:val="24"/>
          <w:lang w:eastAsia="lt-LT"/>
        </w:rPr>
      </w:pPr>
      <w:r w:rsidR="004414FB">
        <w:rPr>
          <w:szCs w:val="24"/>
          <w:lang w:eastAsia="lt-LT"/>
        </w:rPr>
        <w:t>20</w:t>
      </w:r>
      <w:r w:rsidR="004414FB">
        <w:rPr>
          <w:szCs w:val="24"/>
          <w:lang w:eastAsia="lt-LT"/>
        </w:rPr>
        <w:t xml:space="preserve">. Tinkamomis finansuoti išlaidomis laikomos palūkanos, kurios mokamos už šių Taisyklių 18 punkte nurodytus kreditus ir 19 punkte nurodytas finansinės nuomos (lizingo) paslaugas. Palūkanos pagal šias Taisykles kompensuojamos, jei Taisyklių 18 ir 19 punktuose nustatytus reikalavimus atitinkančių investicijų, kurioms imamas kreditas ar naudojamasi finansinės nuomos (lizingo) paslaugomis, įsigijimo išlaidos ar jų dalis padarytos po paraiškos pateikimo savivaldybės administracijai (toliau – Savivaldybė) dienos. </w:t>
      </w:r>
      <w:r w:rsidR="004414FB">
        <w:rPr>
          <w:spacing w:val="-3"/>
          <w:szCs w:val="24"/>
          <w:lang w:eastAsia="lt-LT"/>
        </w:rPr>
        <w:t>Tuo atveju, kai investicijų, atitinkančių šių Taisyklių 18 ir 19 punktuose nustatytus reikalavimus, įsigijimo išlaidos ar jų dalis yra padarytos iki paraiškos pateikimo Savivaldybei dienos, palūkanos pagal šias Taisykles nekompensuojamos.</w:t>
      </w:r>
      <w:r w:rsidR="004414FB">
        <w:rPr>
          <w:szCs w:val="24"/>
          <w:lang w:eastAsia="lt-LT"/>
        </w:rPr>
        <w:t xml:space="preserve"> </w:t>
      </w:r>
    </w:p>
    <w:p w14:paraId="4767983E" w14:textId="77777777" w:rsidR="003877A2" w:rsidRDefault="00CD299D">
      <w:pPr>
        <w:jc w:val="center"/>
        <w:rPr>
          <w:b/>
          <w:bCs/>
          <w:spacing w:val="-3"/>
          <w:szCs w:val="24"/>
          <w:lang w:eastAsia="lt-LT"/>
        </w:rPr>
      </w:pPr>
    </w:p>
    <w:p w14:paraId="4767983F" w14:textId="77777777" w:rsidR="003877A2" w:rsidRDefault="00CD299D">
      <w:pPr>
        <w:jc w:val="center"/>
        <w:rPr>
          <w:b/>
          <w:bCs/>
          <w:spacing w:val="-3"/>
          <w:szCs w:val="24"/>
          <w:lang w:eastAsia="lt-LT"/>
        </w:rPr>
      </w:pPr>
      <w:r w:rsidR="004414FB">
        <w:rPr>
          <w:b/>
          <w:bCs/>
          <w:spacing w:val="-3"/>
          <w:szCs w:val="24"/>
          <w:lang w:eastAsia="lt-LT"/>
        </w:rPr>
        <w:t>VI</w:t>
      </w:r>
      <w:r w:rsidR="004414FB">
        <w:rPr>
          <w:b/>
          <w:bCs/>
          <w:spacing w:val="-3"/>
          <w:szCs w:val="24"/>
          <w:lang w:eastAsia="lt-LT"/>
        </w:rPr>
        <w:t xml:space="preserve"> SKYRIUS</w:t>
      </w:r>
    </w:p>
    <w:p w14:paraId="47679840" w14:textId="77777777" w:rsidR="003877A2" w:rsidRDefault="00CD299D">
      <w:pPr>
        <w:jc w:val="center"/>
        <w:rPr>
          <w:szCs w:val="24"/>
          <w:lang w:eastAsia="lt-LT"/>
        </w:rPr>
      </w:pPr>
      <w:r w:rsidR="004414FB">
        <w:rPr>
          <w:b/>
          <w:bCs/>
          <w:spacing w:val="-3"/>
          <w:szCs w:val="24"/>
          <w:lang w:eastAsia="lt-LT"/>
        </w:rPr>
        <w:t>DOKUMENTŲ PATEIKIMO, ADMINISTRAVIMO IR PAGALBOS SKYRIMO TVARKA</w:t>
      </w:r>
    </w:p>
    <w:p w14:paraId="47679841" w14:textId="77777777" w:rsidR="003877A2" w:rsidRDefault="003877A2">
      <w:pPr>
        <w:ind w:firstLine="60"/>
        <w:jc w:val="both"/>
        <w:rPr>
          <w:szCs w:val="24"/>
          <w:lang w:eastAsia="lt-LT"/>
        </w:rPr>
      </w:pPr>
    </w:p>
    <w:p w14:paraId="47679842" w14:textId="77777777" w:rsidR="003877A2" w:rsidRDefault="00CD299D">
      <w:pPr>
        <w:spacing w:line="360" w:lineRule="auto"/>
        <w:ind w:firstLine="720"/>
        <w:jc w:val="both"/>
        <w:rPr>
          <w:szCs w:val="24"/>
          <w:lang w:eastAsia="lt-LT"/>
        </w:rPr>
      </w:pPr>
      <w:r w:rsidR="004414FB">
        <w:rPr>
          <w:szCs w:val="24"/>
          <w:lang w:eastAsia="lt-LT"/>
        </w:rPr>
        <w:t>21</w:t>
      </w:r>
      <w:r w:rsidR="004414FB">
        <w:rPr>
          <w:szCs w:val="24"/>
          <w:lang w:eastAsia="lt-LT"/>
        </w:rPr>
        <w:t>. Pareiškėjas, norėdamas gauti dalies palūkanų kompensaciją, prieš patirdamas investicijų,</w:t>
      </w:r>
      <w:r w:rsidR="004414FB">
        <w:rPr>
          <w:spacing w:val="-3"/>
          <w:szCs w:val="24"/>
          <w:lang w:eastAsia="lt-LT"/>
        </w:rPr>
        <w:t xml:space="preserve"> atitinkančių šių Taisyklių 18 ir 19 punktuose nustatytus reikalavimus, įsigijimo išlaidas ar jų dalį</w:t>
      </w:r>
      <w:r w:rsidR="004414FB">
        <w:rPr>
          <w:szCs w:val="24"/>
          <w:lang w:eastAsia="lt-LT"/>
        </w:rPr>
        <w:t xml:space="preserve">, Savivaldybei, kurioje registruota žemės ūkio valda, pateikia paraišką asmeniškai, per įgaliotą asmenį, per kurjerį arba registruota pašto siunta. Paraiškoje nurodyti privalomi pateikti dokumentai pateikiami paraiškoje nurodytais terminais. Paraiškos ir Pažymos apie orientacinę palūkanų normą formos pateikiamos šių Taisyklių 1 ir 2 prieduose. </w:t>
      </w:r>
    </w:p>
    <w:p w14:paraId="47679843" w14:textId="77777777" w:rsidR="003877A2" w:rsidRDefault="00CD299D">
      <w:pPr>
        <w:spacing w:line="360" w:lineRule="auto"/>
        <w:ind w:firstLine="720"/>
        <w:jc w:val="both"/>
        <w:rPr>
          <w:szCs w:val="24"/>
          <w:lang w:eastAsia="lt-LT"/>
        </w:rPr>
      </w:pPr>
      <w:r w:rsidR="004414FB">
        <w:rPr>
          <w:szCs w:val="24"/>
          <w:lang w:eastAsia="lt-LT"/>
        </w:rPr>
        <w:t>22</w:t>
      </w:r>
      <w:r w:rsidR="004414FB">
        <w:rPr>
          <w:szCs w:val="24"/>
          <w:lang w:eastAsia="lt-LT"/>
        </w:rPr>
        <w:t>. Kredito įstaigos Pažyma (-</w:t>
      </w:r>
      <w:proofErr w:type="spellStart"/>
      <w:r w:rsidR="004414FB">
        <w:rPr>
          <w:szCs w:val="24"/>
          <w:lang w:eastAsia="lt-LT"/>
        </w:rPr>
        <w:t>as</w:t>
      </w:r>
      <w:proofErr w:type="spellEnd"/>
      <w:r w:rsidR="004414FB">
        <w:rPr>
          <w:szCs w:val="24"/>
          <w:lang w:eastAsia="lt-LT"/>
        </w:rPr>
        <w:t>) apie kredito įstaigai sumokėtas palūkanas už investicinius kreditus be UAB Žemės ūkio paskolų garantijų fondo garantijos (3 priedas) ir (ar) finansinės nuomos (lizingo) bendrovės Pažyma (-</w:t>
      </w:r>
      <w:proofErr w:type="spellStart"/>
      <w:r w:rsidR="004414FB">
        <w:rPr>
          <w:szCs w:val="24"/>
          <w:lang w:eastAsia="lt-LT"/>
        </w:rPr>
        <w:t>as</w:t>
      </w:r>
      <w:proofErr w:type="spellEnd"/>
      <w:r w:rsidR="004414FB">
        <w:rPr>
          <w:szCs w:val="24"/>
          <w:lang w:eastAsia="lt-LT"/>
        </w:rPr>
        <w:t xml:space="preserve">) apie finansinės nuomos (lizingo) bendrovei sumokėtas palūkanas už finansine nuoma (lizingu) įsigyjamą turtą be UAB Žemės ūkio paskolų garantijų fondo garantijos (4 priedas) teikiamos Savivaldybei vieną kartą per metus iki einamųjų metų spalio 15 d. už per einamųjų metų I–III ketvirtį ir prieš tai ėjusių metų IV ketvirtį sumokėtas palūkanas. </w:t>
      </w:r>
    </w:p>
    <w:p w14:paraId="47679844" w14:textId="77777777" w:rsidR="003877A2" w:rsidRDefault="00CD299D">
      <w:pPr>
        <w:spacing w:line="360" w:lineRule="auto"/>
        <w:ind w:firstLine="720"/>
        <w:rPr>
          <w:szCs w:val="24"/>
          <w:lang w:eastAsia="lt-LT"/>
        </w:rPr>
      </w:pPr>
      <w:r w:rsidR="004414FB">
        <w:rPr>
          <w:szCs w:val="24"/>
          <w:lang w:eastAsia="lt-LT"/>
        </w:rPr>
        <w:t>23</w:t>
      </w:r>
      <w:r w:rsidR="004414FB">
        <w:rPr>
          <w:szCs w:val="24"/>
          <w:lang w:eastAsia="lt-LT"/>
        </w:rPr>
        <w:t>. Savivaldybė:</w:t>
      </w:r>
    </w:p>
    <w:p w14:paraId="47679845" w14:textId="77777777" w:rsidR="003877A2" w:rsidRDefault="00CD299D">
      <w:pPr>
        <w:spacing w:line="360" w:lineRule="auto"/>
        <w:ind w:firstLine="720"/>
        <w:jc w:val="both"/>
        <w:rPr>
          <w:szCs w:val="24"/>
          <w:lang w:eastAsia="lt-LT"/>
        </w:rPr>
      </w:pPr>
      <w:r w:rsidR="004414FB">
        <w:rPr>
          <w:szCs w:val="24"/>
          <w:lang w:eastAsia="lt-LT"/>
        </w:rPr>
        <w:t>23.1</w:t>
      </w:r>
      <w:r w:rsidR="004414FB">
        <w:rPr>
          <w:szCs w:val="24"/>
          <w:lang w:eastAsia="lt-LT"/>
        </w:rPr>
        <w:t>. pagal Lietuvos Respublikos žemės ūkio ir kaimo verslo registro duomenis patikrina, ar pareiškėjas yra įregistravęs jam priklausančią žemės ūkio valdą Lietuvos Respublikos žemės ūkio ir kaimo verslo registre;</w:t>
      </w:r>
    </w:p>
    <w:p w14:paraId="47679846" w14:textId="77777777" w:rsidR="003877A2" w:rsidRDefault="00CD299D">
      <w:pPr>
        <w:spacing w:line="360" w:lineRule="auto"/>
        <w:ind w:firstLine="709"/>
        <w:jc w:val="both"/>
        <w:rPr>
          <w:szCs w:val="24"/>
          <w:lang w:eastAsia="lt-LT"/>
        </w:rPr>
      </w:pPr>
      <w:r w:rsidR="004414FB">
        <w:rPr>
          <w:szCs w:val="24"/>
          <w:lang w:eastAsia="lt-LT"/>
        </w:rPr>
        <w:t>23.2</w:t>
      </w:r>
      <w:r w:rsidR="004414FB">
        <w:rPr>
          <w:szCs w:val="24"/>
          <w:lang w:eastAsia="lt-LT"/>
        </w:rPr>
        <w:t>. pagal pareiškėjų pateiktus dokumentus ir informaciją bei Taisyklių 16 punkte nustatyta tvarka apskaičiuotą pagalbos dydį įvertina pareiškėjo tinkamumą dalies palūkanų kompensacijai gauti ir priima sprendimą dėl pagalbos pagal šias Taisykles skyrimo (neskyrimo) jos nustatytais terminais. Priėmus sprendimą dėl pagalbos skyrimo, pareiškėjas tampa pagalbos gavėju;</w:t>
      </w:r>
    </w:p>
    <w:p w14:paraId="47679847" w14:textId="77777777" w:rsidR="003877A2" w:rsidRDefault="00CD299D">
      <w:pPr>
        <w:spacing w:line="360" w:lineRule="auto"/>
        <w:ind w:firstLine="720"/>
        <w:jc w:val="both"/>
        <w:rPr>
          <w:szCs w:val="24"/>
          <w:lang w:eastAsia="lt-LT"/>
        </w:rPr>
      </w:pPr>
      <w:r w:rsidR="004414FB">
        <w:rPr>
          <w:szCs w:val="24"/>
          <w:lang w:eastAsia="lt-LT"/>
        </w:rPr>
        <w:t>23.3</w:t>
      </w:r>
      <w:r w:rsidR="004414FB">
        <w:rPr>
          <w:szCs w:val="24"/>
          <w:lang w:eastAsia="lt-LT"/>
        </w:rPr>
        <w:t>. jei priimamas sprendimas skirti pagalbą:</w:t>
      </w:r>
    </w:p>
    <w:p w14:paraId="47679848" w14:textId="77777777" w:rsidR="003877A2" w:rsidRDefault="00CD299D">
      <w:pPr>
        <w:spacing w:line="360" w:lineRule="auto"/>
        <w:ind w:firstLine="720"/>
        <w:jc w:val="both"/>
        <w:rPr>
          <w:szCs w:val="24"/>
          <w:lang w:eastAsia="lt-LT"/>
        </w:rPr>
      </w:pPr>
      <w:r w:rsidR="004414FB">
        <w:rPr>
          <w:szCs w:val="24"/>
          <w:lang w:eastAsia="lt-LT"/>
        </w:rPr>
        <w:t>23.3.1</w:t>
      </w:r>
      <w:r w:rsidR="004414FB">
        <w:rPr>
          <w:szCs w:val="24"/>
          <w:lang w:eastAsia="lt-LT"/>
        </w:rPr>
        <w:t>. per 5 darbo dienas nuo sprendimo priėmimo dienos raštu informuoja pagalbos gavėją apie pagalbos gavėjui numatytos skirti pagalbos dydį. Informuojant pagalbos gavėją, turi būti nurodomas apskaičiuotas pagalbos dydis eurais, nurodant, kad pagalbos gavėjui faktiškai sumokėta dalies palūkanų kompensacijos suma negali viršyti šio dydžio;</w:t>
      </w:r>
    </w:p>
    <w:p w14:paraId="47679849" w14:textId="77777777" w:rsidR="003877A2" w:rsidRDefault="00CD299D">
      <w:pPr>
        <w:spacing w:line="360" w:lineRule="auto"/>
        <w:ind w:firstLine="720"/>
        <w:jc w:val="both"/>
        <w:rPr>
          <w:szCs w:val="24"/>
          <w:lang w:eastAsia="lt-LT"/>
        </w:rPr>
      </w:pPr>
      <w:r w:rsidR="004414FB">
        <w:rPr>
          <w:szCs w:val="24"/>
          <w:lang w:eastAsia="lt-LT"/>
        </w:rPr>
        <w:t>23.3.2</w:t>
      </w:r>
      <w:r w:rsidR="004414FB">
        <w:rPr>
          <w:szCs w:val="24"/>
          <w:lang w:eastAsia="lt-LT"/>
        </w:rPr>
        <w:t xml:space="preserve">. </w:t>
      </w:r>
      <w:r w:rsidR="004414FB">
        <w:rPr>
          <w:rFonts w:eastAsia="Calibri"/>
          <w:color w:val="000000"/>
          <w:szCs w:val="24"/>
          <w:lang w:eastAsia="lt-LT"/>
        </w:rPr>
        <w:t>vadovaudamasi</w:t>
      </w:r>
      <w:r w:rsidR="004414FB">
        <w:rPr>
          <w:rFonts w:eastAsia="Calibri"/>
          <w:color w:val="000000"/>
          <w:szCs w:val="24"/>
        </w:rPr>
        <w:t xml:space="preserve"> Suteiktos valstybės pagalbos ir nereikšmingos (</w:t>
      </w:r>
      <w:proofErr w:type="spellStart"/>
      <w:r w:rsidR="004414FB">
        <w:rPr>
          <w:rFonts w:eastAsia="Calibri"/>
          <w:i/>
          <w:iCs/>
          <w:color w:val="000000"/>
          <w:szCs w:val="24"/>
        </w:rPr>
        <w:t>de</w:t>
      </w:r>
      <w:proofErr w:type="spellEnd"/>
      <w:r w:rsidR="004414FB">
        <w:rPr>
          <w:rFonts w:eastAsia="Calibri"/>
          <w:i/>
          <w:iCs/>
          <w:color w:val="000000"/>
          <w:szCs w:val="24"/>
        </w:rPr>
        <w:t xml:space="preserve"> </w:t>
      </w:r>
      <w:proofErr w:type="spellStart"/>
      <w:r w:rsidR="004414FB">
        <w:rPr>
          <w:rFonts w:eastAsia="Calibri"/>
          <w:i/>
          <w:iCs/>
          <w:color w:val="000000"/>
          <w:szCs w:val="24"/>
        </w:rPr>
        <w:t>minimis</w:t>
      </w:r>
      <w:proofErr w:type="spellEnd"/>
      <w:r w:rsidR="004414FB">
        <w:rPr>
          <w:rFonts w:eastAsia="Calibri"/>
          <w:color w:val="000000"/>
          <w:szCs w:val="24"/>
        </w:rPr>
        <w:t>) pagalbos registro nuostatais, patvirtintais Lietuvos Respublikos Vyriausybės 2005 m. sausio 19 d. nutarimu Nr. 35 „Dėl Suteiktos valstybės pagalbos ir nereikšmingos (</w:t>
      </w:r>
      <w:proofErr w:type="spellStart"/>
      <w:r w:rsidR="004414FB">
        <w:rPr>
          <w:rFonts w:eastAsia="Calibri"/>
          <w:i/>
          <w:iCs/>
          <w:color w:val="000000"/>
          <w:szCs w:val="24"/>
        </w:rPr>
        <w:t>de</w:t>
      </w:r>
      <w:proofErr w:type="spellEnd"/>
      <w:r w:rsidR="004414FB">
        <w:rPr>
          <w:rFonts w:eastAsia="Calibri"/>
          <w:i/>
          <w:iCs/>
          <w:color w:val="000000"/>
          <w:szCs w:val="24"/>
        </w:rPr>
        <w:t xml:space="preserve"> </w:t>
      </w:r>
      <w:proofErr w:type="spellStart"/>
      <w:r w:rsidR="004414FB">
        <w:rPr>
          <w:rFonts w:eastAsia="Calibri"/>
          <w:i/>
          <w:iCs/>
          <w:color w:val="000000"/>
          <w:szCs w:val="24"/>
        </w:rPr>
        <w:t>minimis</w:t>
      </w:r>
      <w:proofErr w:type="spellEnd"/>
      <w:r w:rsidR="004414FB">
        <w:rPr>
          <w:rFonts w:eastAsia="Calibri"/>
          <w:color w:val="000000"/>
          <w:szCs w:val="24"/>
        </w:rPr>
        <w:t>) pagalbos registro nuostatų patvirtinimo“ (toliau – Registro nuostatai), ir Suteiktos valstybės pagalbos ir nereikšmingos (</w:t>
      </w:r>
      <w:proofErr w:type="spellStart"/>
      <w:r w:rsidR="004414FB">
        <w:rPr>
          <w:rFonts w:eastAsia="Calibri"/>
          <w:i/>
          <w:color w:val="000000"/>
          <w:szCs w:val="24"/>
        </w:rPr>
        <w:t>de</w:t>
      </w:r>
      <w:proofErr w:type="spellEnd"/>
      <w:r w:rsidR="004414FB">
        <w:rPr>
          <w:rFonts w:eastAsia="Calibri"/>
          <w:i/>
          <w:color w:val="000000"/>
          <w:szCs w:val="24"/>
        </w:rPr>
        <w:t xml:space="preserve"> </w:t>
      </w:r>
      <w:proofErr w:type="spellStart"/>
      <w:r w:rsidR="004414FB">
        <w:rPr>
          <w:rFonts w:eastAsia="Calibri"/>
          <w:i/>
          <w:color w:val="000000"/>
          <w:szCs w:val="24"/>
        </w:rPr>
        <w:t>minimis</w:t>
      </w:r>
      <w:proofErr w:type="spellEnd"/>
      <w:r w:rsidR="004414FB">
        <w:rPr>
          <w:rFonts w:eastAsia="Calibri"/>
          <w:color w:val="000000"/>
          <w:szCs w:val="24"/>
        </w:rPr>
        <w:t>) pagalbos duomenų tvarkymo taisyklėmis, patvirtintomis Lietuvos Respublikos konkurencijos tarybos 2015 m. lapkričio 13 d. nutarimu Nr. 1S-120/2015 „Dėl Suteiktos valstybės pagalbos ir nereikšmingos (</w:t>
      </w:r>
      <w:proofErr w:type="spellStart"/>
      <w:r w:rsidR="004414FB">
        <w:rPr>
          <w:rFonts w:eastAsia="Calibri"/>
          <w:i/>
          <w:color w:val="000000"/>
          <w:szCs w:val="24"/>
        </w:rPr>
        <w:t>de</w:t>
      </w:r>
      <w:proofErr w:type="spellEnd"/>
      <w:r w:rsidR="004414FB">
        <w:rPr>
          <w:rFonts w:eastAsia="Calibri"/>
          <w:i/>
          <w:color w:val="000000"/>
          <w:szCs w:val="24"/>
        </w:rPr>
        <w:t xml:space="preserve"> </w:t>
      </w:r>
      <w:proofErr w:type="spellStart"/>
      <w:r w:rsidR="004414FB">
        <w:rPr>
          <w:rFonts w:eastAsia="Calibri"/>
          <w:i/>
          <w:color w:val="000000"/>
          <w:szCs w:val="24"/>
        </w:rPr>
        <w:t>minimis</w:t>
      </w:r>
      <w:proofErr w:type="spellEnd"/>
      <w:r w:rsidR="004414FB">
        <w:rPr>
          <w:rFonts w:eastAsia="Calibri"/>
          <w:color w:val="000000"/>
          <w:szCs w:val="24"/>
        </w:rPr>
        <w:t>) pagalbos duomenų tvarkymo taisyklių patvirtinimo“,</w:t>
      </w:r>
      <w:r w:rsidR="004414FB">
        <w:rPr>
          <w:rFonts w:eastAsia="Calibri"/>
          <w:color w:val="000000"/>
          <w:szCs w:val="24"/>
          <w:lang w:eastAsia="lt-LT"/>
        </w:rPr>
        <w:t xml:space="preserve"> per Registro nuostatuose nustatytą terminą pateikia </w:t>
      </w:r>
      <w:r w:rsidR="004414FB">
        <w:rPr>
          <w:rFonts w:eastAsia="Calibri"/>
          <w:color w:val="000000"/>
          <w:szCs w:val="24"/>
        </w:rPr>
        <w:t>Suteiktos valstybės pagalbos ir nereikšmingos (</w:t>
      </w:r>
      <w:proofErr w:type="spellStart"/>
      <w:r w:rsidR="004414FB">
        <w:rPr>
          <w:rFonts w:eastAsia="Calibri"/>
          <w:i/>
          <w:iCs/>
          <w:color w:val="000000"/>
          <w:szCs w:val="24"/>
        </w:rPr>
        <w:t>de</w:t>
      </w:r>
      <w:proofErr w:type="spellEnd"/>
      <w:r w:rsidR="004414FB">
        <w:rPr>
          <w:rFonts w:eastAsia="Calibri"/>
          <w:i/>
          <w:iCs/>
          <w:color w:val="000000"/>
          <w:szCs w:val="24"/>
        </w:rPr>
        <w:t xml:space="preserve"> </w:t>
      </w:r>
      <w:proofErr w:type="spellStart"/>
      <w:r w:rsidR="004414FB">
        <w:rPr>
          <w:rFonts w:eastAsia="Calibri"/>
          <w:i/>
          <w:iCs/>
          <w:color w:val="000000"/>
          <w:szCs w:val="24"/>
        </w:rPr>
        <w:t>minimis</w:t>
      </w:r>
      <w:proofErr w:type="spellEnd"/>
      <w:r w:rsidR="004414FB">
        <w:rPr>
          <w:rFonts w:eastAsia="Calibri"/>
          <w:color w:val="000000"/>
          <w:szCs w:val="24"/>
        </w:rPr>
        <w:t xml:space="preserve">) pagalbos registrui (toliau – Registras) duomenis </w:t>
      </w:r>
      <w:r w:rsidR="004414FB">
        <w:rPr>
          <w:rFonts w:eastAsia="Calibri"/>
          <w:color w:val="000000"/>
          <w:szCs w:val="24"/>
          <w:lang w:eastAsia="lt-LT"/>
        </w:rPr>
        <w:t xml:space="preserve">apie suteiktą valstybės pagalbą. </w:t>
      </w:r>
      <w:r w:rsidR="004414FB">
        <w:rPr>
          <w:rFonts w:eastAsia="Calibri"/>
          <w:color w:val="000000"/>
          <w:szCs w:val="24"/>
        </w:rPr>
        <w:t>Esant reikalui (Registro nuostatų 23 punkte nurodytais atvejais, taip pat, jei išmokama ne visa pagalbos suma, dėl vienokių ar kitokių priežasčių pagalba grąžinama ir t. t.) Registrui pateikti duomenys apie suteiktą pagalbą per Registro nuostatuose nustatytą terminą patikslinami;</w:t>
      </w:r>
    </w:p>
    <w:p w14:paraId="4767984A" w14:textId="77777777" w:rsidR="003877A2" w:rsidRDefault="00CD299D">
      <w:pPr>
        <w:spacing w:line="360" w:lineRule="auto"/>
        <w:ind w:firstLine="720"/>
        <w:jc w:val="both"/>
        <w:rPr>
          <w:szCs w:val="24"/>
          <w:lang w:eastAsia="lt-LT"/>
        </w:rPr>
      </w:pPr>
      <w:r w:rsidR="004414FB">
        <w:rPr>
          <w:szCs w:val="24"/>
          <w:lang w:eastAsia="lt-LT"/>
        </w:rPr>
        <w:t>23.4</w:t>
      </w:r>
      <w:r w:rsidR="004414FB">
        <w:rPr>
          <w:szCs w:val="24"/>
          <w:lang w:eastAsia="lt-LT"/>
        </w:rPr>
        <w:t>. jei priimamas sprendimas pagalbos neskirti, per 5 darbo dienas nuo sprendimo priėmimo dienos raštu išsiunčia šį sprendimą pareiškėjui. Sprendimas dėl pagalbos neskyrimo turi atitikti Lietuvos Respublikos viešojo administravimo įstatymo reikalavimus;</w:t>
      </w:r>
    </w:p>
    <w:p w14:paraId="4767984B" w14:textId="77777777" w:rsidR="003877A2" w:rsidRDefault="00CD299D">
      <w:pPr>
        <w:overflowPunct w:val="0"/>
        <w:spacing w:line="360" w:lineRule="auto"/>
        <w:ind w:firstLine="720"/>
        <w:jc w:val="both"/>
        <w:textAlignment w:val="baseline"/>
        <w:rPr>
          <w:szCs w:val="24"/>
          <w:lang w:eastAsia="lt-LT"/>
        </w:rPr>
      </w:pPr>
      <w:r w:rsidR="004414FB">
        <w:rPr>
          <w:szCs w:val="24"/>
          <w:lang w:eastAsia="lt-LT"/>
        </w:rPr>
        <w:t>23.5</w:t>
      </w:r>
      <w:r w:rsidR="004414FB">
        <w:rPr>
          <w:szCs w:val="24"/>
          <w:lang w:eastAsia="lt-LT"/>
        </w:rPr>
        <w:t>. pagalbos gavėjui pateikus kredito įstaigos Pažymą (-</w:t>
      </w:r>
      <w:proofErr w:type="spellStart"/>
      <w:r w:rsidR="004414FB">
        <w:rPr>
          <w:szCs w:val="24"/>
          <w:lang w:eastAsia="lt-LT"/>
        </w:rPr>
        <w:t>as</w:t>
      </w:r>
      <w:proofErr w:type="spellEnd"/>
      <w:r w:rsidR="004414FB">
        <w:rPr>
          <w:szCs w:val="24"/>
          <w:lang w:eastAsia="lt-LT"/>
        </w:rPr>
        <w:t>) apie kredito įstaigai sumokėtas palūkanas už investicinius kreditus be UAB Žemės ūkio paskolų garantijų fondo garantijos (3 priedas) ir (ar) finansinės nuomos (lizingo) bendrovės Pažymą (-</w:t>
      </w:r>
      <w:proofErr w:type="spellStart"/>
      <w:r w:rsidR="004414FB">
        <w:rPr>
          <w:szCs w:val="24"/>
          <w:lang w:eastAsia="lt-LT"/>
        </w:rPr>
        <w:t>as</w:t>
      </w:r>
      <w:proofErr w:type="spellEnd"/>
      <w:r w:rsidR="004414FB">
        <w:rPr>
          <w:szCs w:val="24"/>
          <w:lang w:eastAsia="lt-LT"/>
        </w:rPr>
        <w:t xml:space="preserve">) apie finansinės nuomos (lizingo) bendrovei sumokėtas palūkanas už finansine nuoma (lizingu) įsigyjamą turtą be UAB Žemės ūkio paskolų garantijų fondo garantijos (4 priedas) už per einamųjų metų I–III ketvirtį ir prieš tai ėjusių metų IV ketvirtį sumokėtas palūkanas, Savivaldybė, atsižvelgdama į paraiškos 6 punkte nurodytą ir (ar) pareiškėjo pagal paraiškos 9 punkto 3.2 dalį pateiktą patikslintą informaciją apie investicijoms įsigyti panaudotą kredito sumą ir (ar) naudojantis finansinės nuomos (lizingo) paslaugomis apmokėtą kainos dalį, apskaičiuoja palūkanų kompensacijos dydį ir iki einamųjų metų spalio 31 d. į Žemės ūkio </w:t>
      </w:r>
      <w:r w:rsidR="004414FB">
        <w:rPr>
          <w:szCs w:val="24"/>
          <w:lang w:eastAsia="lt-LT"/>
        </w:rPr>
        <w:lastRenderedPageBreak/>
        <w:t xml:space="preserve">ministerijos informacinę sistemą suveda šių Taisyklių 5 priede nurodytus duomenis apie lėšų poreikį daliai palūkanų, sumokėtų kredito įstaigoms už investicinius kreditus be UAB Žemės ūkio paskolų garantijų fondo garantijos, kompensuoti ir (arba) 6 priede nurodytus duomenis apie lėšų poreikį daliai palūkanų, sumokėtų finansinės nuomos (lizingo) bendrovėms už finansine nuoma (lizingu) įsigyjamą turtą be UAB Žemės ūkio paskolų garantijų fondo garantijos, kompensuoti. Tuo atveju, kai investicijoms, atitinkančioms Taisyklių 18 ir 19 punktuose nustatytus reikalavimus, įsigyti naudojama tik kredito dalis arba mokama tik finansinės nuomos (lizingo) sutartyje nurodytos kainos dalis, palūkanų kompensacijos dydis skaičiuojamas tik nuo palūkanų, sumokėtų už kredito dalį arba finansinės nuomos (lizingo) sutartyje nurodytos kainos dalį, panaudotą Taisyklių 18 ir 19 punktuose nustatytus reikalavimus atitinkančioms investicijoms įsigyti, sumos. </w:t>
      </w:r>
    </w:p>
    <w:p w14:paraId="4767984C" w14:textId="77777777" w:rsidR="003877A2" w:rsidRDefault="00CD299D">
      <w:pPr>
        <w:spacing w:line="360" w:lineRule="auto"/>
        <w:ind w:firstLine="709"/>
        <w:jc w:val="both"/>
        <w:rPr>
          <w:szCs w:val="24"/>
          <w:lang w:eastAsia="lt-LT"/>
        </w:rPr>
      </w:pPr>
      <w:r w:rsidR="004414FB">
        <w:rPr>
          <w:szCs w:val="24"/>
          <w:lang w:eastAsia="lt-LT"/>
        </w:rPr>
        <w:t>24</w:t>
      </w:r>
      <w:r w:rsidR="004414FB">
        <w:rPr>
          <w:szCs w:val="24"/>
          <w:lang w:eastAsia="lt-LT"/>
        </w:rPr>
        <w:t>. Nacionalinė mokėjimo agentūra prie Žemės ūkio ministerijos (toliau – Agentūra):</w:t>
      </w:r>
    </w:p>
    <w:p w14:paraId="4767984D" w14:textId="77777777" w:rsidR="003877A2" w:rsidRDefault="00CD299D">
      <w:pPr>
        <w:spacing w:line="360" w:lineRule="auto"/>
        <w:ind w:firstLine="709"/>
        <w:jc w:val="both"/>
        <w:rPr>
          <w:szCs w:val="24"/>
          <w:lang w:eastAsia="lt-LT"/>
        </w:rPr>
      </w:pPr>
      <w:r w:rsidR="004414FB">
        <w:rPr>
          <w:szCs w:val="24"/>
          <w:lang w:eastAsia="lt-LT"/>
        </w:rPr>
        <w:t>24.1</w:t>
      </w:r>
      <w:r w:rsidR="004414FB">
        <w:rPr>
          <w:szCs w:val="24"/>
          <w:lang w:eastAsia="lt-LT"/>
        </w:rPr>
        <w:t>. pagal Savivaldybių pateiktus duomenis patikrina ar pagalbos gavėjas (fizinis asmuo) ir (ar) jo sutuoktinis nedalyvauja įgyvendinant Kaimo plėtros 2004–2006 metų plano priemonę „Ankstyvo pasitraukimo iš prekinės žemės ūkio gamybos rėmimas“ ar Lietuvos kaimo plėtros 2007–2013 metų programos priemonę „Ankstyvas pasitraukimas iš prekinės žemės ūkio gamybos“;</w:t>
      </w:r>
    </w:p>
    <w:p w14:paraId="4767984E" w14:textId="77777777" w:rsidR="003877A2" w:rsidRDefault="00CD299D">
      <w:pPr>
        <w:spacing w:line="360" w:lineRule="auto"/>
        <w:ind w:firstLine="709"/>
        <w:jc w:val="both"/>
        <w:rPr>
          <w:szCs w:val="24"/>
          <w:lang w:eastAsia="lt-LT"/>
        </w:rPr>
      </w:pPr>
      <w:r w:rsidR="004414FB">
        <w:rPr>
          <w:szCs w:val="24"/>
          <w:lang w:eastAsia="lt-LT"/>
        </w:rPr>
        <w:t>24.2</w:t>
      </w:r>
      <w:r w:rsidR="004414FB">
        <w:rPr>
          <w:szCs w:val="24"/>
          <w:lang w:eastAsia="lt-LT"/>
        </w:rPr>
        <w:t>. iš Savivaldybių pateiktų duomenų atrinkusi ne mažiau kaip 5 proc. nurodytų pagalbos gavėjų, patikrina, ar pagalbos gavėjai atitinka šiose Taisyklėse  nurodytas pagalbos gavimo sąlygas, ar lėšų poreikis daliai palūkanų kompensuoti apskaičiuotas teisingai. Patikrai atlikti Agentūra, jos nustatyta tvarka ir terminais, iš Savivaldybės gali prašyti su pagalbos teikimu susijusios informacijos ir (arba) dokumentų kopijų. Gali būti atliekama patikra vietoje;</w:t>
      </w:r>
    </w:p>
    <w:p w14:paraId="4767984F" w14:textId="77777777" w:rsidR="003877A2" w:rsidRDefault="00CD299D">
      <w:pPr>
        <w:spacing w:line="360" w:lineRule="auto"/>
        <w:ind w:firstLine="709"/>
        <w:jc w:val="both"/>
        <w:rPr>
          <w:szCs w:val="24"/>
          <w:lang w:eastAsia="lt-LT"/>
        </w:rPr>
      </w:pPr>
      <w:r w:rsidR="004414FB">
        <w:rPr>
          <w:szCs w:val="24"/>
          <w:lang w:eastAsia="lt-LT"/>
        </w:rPr>
        <w:t>24.3</w:t>
      </w:r>
      <w:r w:rsidR="004414FB">
        <w:rPr>
          <w:szCs w:val="24"/>
          <w:lang w:eastAsia="lt-LT"/>
        </w:rPr>
        <w:t>. nustačiusi, kad pagalbos gavėjas neatitinka nors vienos iš šiose Taisyklėse nurodytų sąlygų ir (ar) pagalbos suma apskaičiuota neteisingai, informuoja apie tai Savivaldybę. Savivaldybė priima sprendimą pagalbą nutraukti, sumažinti ar padidinti ir apie tai informuoja Agentūrą ir pagalbos gavėją.</w:t>
      </w:r>
    </w:p>
    <w:p w14:paraId="47679850" w14:textId="77777777" w:rsidR="003877A2" w:rsidRDefault="00CD299D">
      <w:pPr>
        <w:spacing w:line="360" w:lineRule="auto"/>
        <w:ind w:firstLine="720"/>
        <w:jc w:val="both"/>
        <w:rPr>
          <w:szCs w:val="24"/>
          <w:lang w:eastAsia="lt-LT"/>
        </w:rPr>
      </w:pPr>
      <w:r w:rsidR="004414FB">
        <w:rPr>
          <w:szCs w:val="24"/>
          <w:lang w:eastAsia="lt-LT"/>
        </w:rPr>
        <w:t>25</w:t>
      </w:r>
      <w:r w:rsidR="004414FB">
        <w:rPr>
          <w:szCs w:val="24"/>
          <w:lang w:eastAsia="lt-LT"/>
        </w:rPr>
        <w:t>. Metinė pagalbai skiriamų lėšų suma tvirtinama Lietuvos Respublikos žemės ūkio ministro įsakymu.</w:t>
      </w:r>
    </w:p>
    <w:p w14:paraId="47679851" w14:textId="77777777" w:rsidR="003877A2" w:rsidRDefault="00CD299D">
      <w:pPr>
        <w:spacing w:line="360" w:lineRule="auto"/>
        <w:ind w:firstLine="720"/>
        <w:jc w:val="both"/>
        <w:rPr>
          <w:szCs w:val="24"/>
          <w:lang w:eastAsia="lt-LT"/>
        </w:rPr>
      </w:pPr>
      <w:r w:rsidR="004414FB">
        <w:rPr>
          <w:szCs w:val="24"/>
          <w:lang w:eastAsia="lt-LT"/>
        </w:rPr>
        <w:t>26</w:t>
      </w:r>
      <w:r w:rsidR="004414FB">
        <w:rPr>
          <w:szCs w:val="24"/>
          <w:lang w:eastAsia="lt-LT"/>
        </w:rPr>
        <w:t>. Pagalbos suma už per metus, t. y. einamųjų metų I–III ketvirtį ir prieš tai ėjusių metų IV ketvirtį sumokėtas palūkanas pagalbos gavėjams išmokama vieną kartą per metus iki einamųjų metų pabaigos. Tuo atveju, jei lėšų poreikis visiems pagalbos gavėjams pagalbai išmokėti viršija einamaisiais metais pagalbai skirtas lėšas, apskaičiuota pagalbos suma kiekvienam pagalbos gavėjui mažinama proporcingai trūkstamų lėšų kiekiui. Kiekvienam pagalbos gavėjui apskaičiuota pagalbos suma negali būti mažinama daugiau kaip 50 proc. Priėmus sprendimą sumažinti apskaičiuotą pagalbos sumą atsižvelgiant į einamaisiais metais pagalbai skirtas lėšas, likusi pagalbos dalis, kuria buvo sumažinta kompensacijos suma, nėra išmokama.</w:t>
      </w:r>
    </w:p>
    <w:p w14:paraId="47679852" w14:textId="77777777" w:rsidR="003877A2" w:rsidRDefault="00CD299D">
      <w:pPr>
        <w:spacing w:line="360" w:lineRule="auto"/>
        <w:ind w:firstLine="720"/>
        <w:jc w:val="both"/>
        <w:rPr>
          <w:szCs w:val="24"/>
          <w:lang w:eastAsia="lt-LT"/>
        </w:rPr>
      </w:pPr>
      <w:r w:rsidR="004414FB">
        <w:rPr>
          <w:szCs w:val="24"/>
          <w:lang w:eastAsia="lt-LT"/>
        </w:rPr>
        <w:t>27</w:t>
      </w:r>
      <w:r w:rsidR="004414FB">
        <w:rPr>
          <w:szCs w:val="24"/>
          <w:lang w:eastAsia="lt-LT"/>
        </w:rPr>
        <w:t xml:space="preserve">. Tuo atveju, jei einamaisiais metais pagalbai skirtų lėšų sumos neužtenka kiekvienam pagalbos gavėjui išmokėti mažiausią mokėtiną pagalbos sumą (50 proc. apskaičiuotos pagalbos </w:t>
      </w:r>
      <w:r w:rsidR="004414FB">
        <w:rPr>
          <w:szCs w:val="24"/>
          <w:lang w:eastAsia="lt-LT"/>
        </w:rPr>
        <w:lastRenderedPageBreak/>
        <w:t>sumos), einamaisiais metais kiekvienam pagalbos gavėjui išmokama mažiausia mokėtina pagalbos suma, sumažinta proporcingai trūkstamų lėšų kiekiui, o likusi neišmokėta mažiausios mokėtinos pagalbos sumos dalis išmokama kitais metais iki metų pabaigos.</w:t>
      </w:r>
    </w:p>
    <w:p w14:paraId="47679853" w14:textId="77777777" w:rsidR="003877A2" w:rsidRDefault="00CD299D">
      <w:pPr>
        <w:spacing w:line="360" w:lineRule="auto"/>
        <w:ind w:firstLine="709"/>
        <w:jc w:val="both"/>
        <w:rPr>
          <w:szCs w:val="24"/>
          <w:lang w:eastAsia="lt-LT"/>
        </w:rPr>
      </w:pPr>
      <w:r w:rsidR="004414FB">
        <w:rPr>
          <w:szCs w:val="24"/>
          <w:lang w:eastAsia="lt-LT"/>
        </w:rPr>
        <w:t>28</w:t>
      </w:r>
      <w:r w:rsidR="004414FB">
        <w:rPr>
          <w:szCs w:val="24"/>
          <w:lang w:eastAsia="lt-LT"/>
        </w:rPr>
        <w:t>. Agentūra, atsižvelgdama į pagalbai išmokėti skirtą metinę lėšų sumą, apskaičiuoja kiekvienam pagalbos gavėjui mokėtinos pagalbos dydį ir ne vėliau kaip iki einamųjų metų pabaigos užsako lėšas ir išmoka jas pagalbos gavėjams Bendrųjų administravimo taisyklių nustatyta tvarka.</w:t>
      </w:r>
    </w:p>
    <w:p w14:paraId="47679854" w14:textId="77777777" w:rsidR="003877A2" w:rsidRDefault="00CD299D">
      <w:pPr>
        <w:spacing w:line="360" w:lineRule="auto"/>
        <w:ind w:firstLine="720"/>
        <w:jc w:val="both"/>
        <w:rPr>
          <w:szCs w:val="24"/>
          <w:lang w:eastAsia="lt-LT"/>
        </w:rPr>
      </w:pPr>
      <w:r w:rsidR="004414FB">
        <w:rPr>
          <w:szCs w:val="24"/>
          <w:lang w:eastAsia="lt-LT"/>
        </w:rPr>
        <w:t>29</w:t>
      </w:r>
      <w:r w:rsidR="004414FB">
        <w:rPr>
          <w:szCs w:val="24"/>
          <w:lang w:eastAsia="lt-LT"/>
        </w:rPr>
        <w:t xml:space="preserve">. Pažeidimų nustatymas ir pagalbos gavėjams neteisėtai ar nepagrįstai išmokėtų pagalbos lėšų susigrąžinimas administruojamas vadovaujantis Bendrųjų administravimo taisyklių nustatyta tvarka. </w:t>
      </w:r>
    </w:p>
    <w:p w14:paraId="47679855" w14:textId="77777777" w:rsidR="003877A2" w:rsidRDefault="00CD299D">
      <w:pPr>
        <w:spacing w:line="360" w:lineRule="auto"/>
        <w:ind w:firstLine="720"/>
        <w:jc w:val="both"/>
        <w:rPr>
          <w:szCs w:val="24"/>
          <w:lang w:eastAsia="lt-LT"/>
        </w:rPr>
      </w:pPr>
      <w:r w:rsidR="004414FB">
        <w:rPr>
          <w:szCs w:val="24"/>
          <w:lang w:eastAsia="lt-LT"/>
        </w:rPr>
        <w:t>30</w:t>
      </w:r>
      <w:r w:rsidR="004414FB">
        <w:rPr>
          <w:szCs w:val="24"/>
          <w:lang w:eastAsia="lt-LT"/>
        </w:rPr>
        <w:t>. Agentūra teikia ataskaitas Ministerijai Bendrosiose administravimo taisyklėse nustatyta tvarka.</w:t>
      </w:r>
    </w:p>
    <w:p w14:paraId="47679856" w14:textId="77777777" w:rsidR="003877A2" w:rsidRDefault="00CD299D">
      <w:pPr>
        <w:ind w:firstLine="60"/>
        <w:jc w:val="both"/>
        <w:rPr>
          <w:szCs w:val="24"/>
          <w:lang w:eastAsia="lt-LT"/>
        </w:rPr>
      </w:pPr>
    </w:p>
    <w:p w14:paraId="47679857" w14:textId="77777777" w:rsidR="003877A2" w:rsidRDefault="00CD299D">
      <w:pPr>
        <w:jc w:val="center"/>
        <w:rPr>
          <w:b/>
          <w:bCs/>
          <w:szCs w:val="24"/>
          <w:lang w:eastAsia="lt-LT"/>
        </w:rPr>
      </w:pPr>
      <w:r w:rsidR="004414FB">
        <w:rPr>
          <w:b/>
          <w:bCs/>
          <w:szCs w:val="24"/>
          <w:lang w:eastAsia="lt-LT"/>
        </w:rPr>
        <w:t>VII</w:t>
      </w:r>
      <w:r w:rsidR="004414FB">
        <w:rPr>
          <w:b/>
          <w:bCs/>
          <w:szCs w:val="24"/>
          <w:lang w:eastAsia="lt-LT"/>
        </w:rPr>
        <w:t xml:space="preserve"> SKYRIUS</w:t>
      </w:r>
    </w:p>
    <w:p w14:paraId="47679858" w14:textId="77777777" w:rsidR="003877A2" w:rsidRDefault="00CD299D">
      <w:pPr>
        <w:jc w:val="center"/>
        <w:rPr>
          <w:szCs w:val="24"/>
          <w:lang w:eastAsia="lt-LT"/>
        </w:rPr>
      </w:pPr>
      <w:r w:rsidR="004414FB">
        <w:rPr>
          <w:b/>
          <w:bCs/>
          <w:szCs w:val="24"/>
          <w:lang w:eastAsia="lt-LT"/>
        </w:rPr>
        <w:t>ATSAKOMYBĖ</w:t>
      </w:r>
    </w:p>
    <w:p w14:paraId="47679859" w14:textId="77777777" w:rsidR="003877A2" w:rsidRDefault="003877A2">
      <w:pPr>
        <w:ind w:firstLine="780"/>
        <w:jc w:val="both"/>
        <w:rPr>
          <w:szCs w:val="24"/>
          <w:lang w:eastAsia="lt-LT"/>
        </w:rPr>
      </w:pPr>
    </w:p>
    <w:p w14:paraId="4767985A" w14:textId="77777777" w:rsidR="003877A2" w:rsidRDefault="00CD299D">
      <w:pPr>
        <w:ind w:firstLine="720"/>
        <w:jc w:val="both"/>
        <w:rPr>
          <w:szCs w:val="24"/>
          <w:lang w:eastAsia="lt-LT"/>
        </w:rPr>
      </w:pPr>
      <w:r w:rsidR="004414FB">
        <w:rPr>
          <w:szCs w:val="24"/>
          <w:lang w:eastAsia="lt-LT"/>
        </w:rPr>
        <w:t>31</w:t>
      </w:r>
      <w:r w:rsidR="004414FB">
        <w:rPr>
          <w:szCs w:val="24"/>
          <w:lang w:eastAsia="lt-LT"/>
        </w:rPr>
        <w:t>. Už šių Taisyklių nuostatų pažeidimus asmenys atsako teisės aktų nustatyta tvarka.</w:t>
      </w:r>
    </w:p>
    <w:p w14:paraId="4767985B" w14:textId="77777777" w:rsidR="003877A2" w:rsidRDefault="00CD299D">
      <w:pPr>
        <w:ind w:firstLine="60"/>
        <w:jc w:val="both"/>
        <w:rPr>
          <w:szCs w:val="24"/>
          <w:lang w:eastAsia="lt-LT"/>
        </w:rPr>
      </w:pPr>
    </w:p>
    <w:p w14:paraId="4767985C" w14:textId="5C0A3CE5" w:rsidR="003877A2" w:rsidRDefault="00CD299D">
      <w:pPr>
        <w:jc w:val="center"/>
        <w:rPr>
          <w:b/>
          <w:bCs/>
          <w:szCs w:val="24"/>
          <w:lang w:eastAsia="lt-LT"/>
        </w:rPr>
      </w:pPr>
      <w:r w:rsidR="004414FB">
        <w:rPr>
          <w:b/>
          <w:bCs/>
          <w:szCs w:val="24"/>
          <w:lang w:eastAsia="lt-LT"/>
        </w:rPr>
        <w:t>VIII</w:t>
      </w:r>
      <w:r w:rsidR="004414FB">
        <w:rPr>
          <w:b/>
          <w:bCs/>
          <w:szCs w:val="24"/>
          <w:lang w:eastAsia="lt-LT"/>
        </w:rPr>
        <w:t xml:space="preserve"> SKYRIUS</w:t>
      </w:r>
    </w:p>
    <w:p w14:paraId="4767985D" w14:textId="77777777" w:rsidR="003877A2" w:rsidRDefault="00CD299D">
      <w:pPr>
        <w:jc w:val="center"/>
        <w:rPr>
          <w:szCs w:val="24"/>
          <w:lang w:eastAsia="lt-LT"/>
        </w:rPr>
      </w:pPr>
      <w:r w:rsidR="004414FB">
        <w:rPr>
          <w:b/>
          <w:bCs/>
          <w:szCs w:val="24"/>
          <w:lang w:eastAsia="lt-LT"/>
        </w:rPr>
        <w:t>BAIGIAMOSIOS NUOSTATOS</w:t>
      </w:r>
    </w:p>
    <w:p w14:paraId="4767985E" w14:textId="77777777" w:rsidR="003877A2" w:rsidRDefault="003877A2">
      <w:pPr>
        <w:ind w:firstLine="780"/>
        <w:jc w:val="both"/>
        <w:rPr>
          <w:szCs w:val="24"/>
          <w:lang w:eastAsia="lt-LT"/>
        </w:rPr>
      </w:pPr>
    </w:p>
    <w:p w14:paraId="4767985F" w14:textId="4F0B46D0" w:rsidR="003877A2" w:rsidRDefault="00CD299D">
      <w:pPr>
        <w:spacing w:line="360" w:lineRule="auto"/>
        <w:ind w:firstLine="720"/>
        <w:jc w:val="both"/>
        <w:rPr>
          <w:szCs w:val="24"/>
          <w:lang w:eastAsia="lt-LT"/>
        </w:rPr>
      </w:pPr>
      <w:r w:rsidR="004414FB">
        <w:rPr>
          <w:szCs w:val="24"/>
          <w:lang w:eastAsia="lt-LT"/>
        </w:rPr>
        <w:t>32</w:t>
      </w:r>
      <w:r w:rsidR="004414FB">
        <w:rPr>
          <w:szCs w:val="24"/>
          <w:lang w:eastAsia="lt-LT"/>
        </w:rPr>
        <w:t>. Savivaldybė privalo ne trumpiau kaip 10 metų nuo paskutinės pagalbos suteikimo dienos saugoti visą su pagalbos teikimu susijusią informaciją ir dokumentus.</w:t>
      </w:r>
    </w:p>
    <w:p w14:paraId="47679864" w14:textId="73F53500" w:rsidR="003877A2" w:rsidRDefault="004414FB" w:rsidP="004414FB">
      <w:pPr>
        <w:jc w:val="center"/>
        <w:rPr>
          <w:szCs w:val="24"/>
          <w:lang w:eastAsia="lt-LT"/>
        </w:rPr>
      </w:pPr>
      <w:r>
        <w:rPr>
          <w:szCs w:val="24"/>
          <w:lang w:eastAsia="lt-LT"/>
        </w:rPr>
        <w:t>_____________________</w:t>
      </w:r>
    </w:p>
    <w:p w14:paraId="1FE5EED1" w14:textId="5A8E3E10" w:rsidR="004414FB" w:rsidRDefault="004414FB">
      <w:r>
        <w:br w:type="page"/>
      </w:r>
    </w:p>
    <w:p w14:paraId="19CF8556" w14:textId="77777777" w:rsidR="00CD299D" w:rsidRDefault="004414FB">
      <w:pPr>
        <w:ind w:left="5760"/>
        <w:rPr>
          <w:szCs w:val="24"/>
          <w:lang w:eastAsia="lt-LT"/>
        </w:rPr>
      </w:pPr>
      <w:r>
        <w:rPr>
          <w:szCs w:val="24"/>
          <w:lang w:eastAsia="lt-LT"/>
        </w:rPr>
        <w:lastRenderedPageBreak/>
        <w:t>Dalies palūkanų, sumokėtų už</w:t>
      </w:r>
    </w:p>
    <w:p w14:paraId="71AA4784" w14:textId="77777777" w:rsidR="00CD299D" w:rsidRDefault="004414FB">
      <w:pPr>
        <w:ind w:left="5760"/>
        <w:rPr>
          <w:szCs w:val="24"/>
          <w:lang w:eastAsia="lt-LT"/>
        </w:rPr>
      </w:pPr>
      <w:r>
        <w:rPr>
          <w:szCs w:val="24"/>
          <w:lang w:eastAsia="lt-LT"/>
        </w:rPr>
        <w:t>investicinius kreditus ir lizingo paslaugas,</w:t>
      </w:r>
    </w:p>
    <w:p w14:paraId="21AE59F5" w14:textId="77777777" w:rsidR="00CD299D" w:rsidRDefault="004414FB">
      <w:pPr>
        <w:ind w:left="5760"/>
        <w:rPr>
          <w:szCs w:val="24"/>
          <w:lang w:eastAsia="lt-LT"/>
        </w:rPr>
      </w:pPr>
      <w:r>
        <w:rPr>
          <w:szCs w:val="24"/>
          <w:lang w:eastAsia="lt-LT"/>
        </w:rPr>
        <w:t>dėl kurių nėra suteikta UAB Žemės ūkio</w:t>
      </w:r>
    </w:p>
    <w:p w14:paraId="791F747E" w14:textId="77777777" w:rsidR="00CD299D" w:rsidRDefault="004414FB">
      <w:pPr>
        <w:ind w:left="5760"/>
        <w:rPr>
          <w:szCs w:val="24"/>
          <w:lang w:eastAsia="lt-LT"/>
        </w:rPr>
      </w:pPr>
      <w:r>
        <w:rPr>
          <w:szCs w:val="24"/>
          <w:lang w:eastAsia="lt-LT"/>
        </w:rPr>
        <w:t>paskolų garantijų fondo garantija,</w:t>
      </w:r>
    </w:p>
    <w:p w14:paraId="47679865" w14:textId="46C50F7E" w:rsidR="003877A2" w:rsidRDefault="004414FB">
      <w:pPr>
        <w:ind w:left="5760"/>
        <w:rPr>
          <w:szCs w:val="24"/>
          <w:lang w:eastAsia="lt-LT"/>
        </w:rPr>
      </w:pPr>
      <w:r>
        <w:rPr>
          <w:szCs w:val="24"/>
          <w:lang w:eastAsia="lt-LT"/>
        </w:rPr>
        <w:t xml:space="preserve">kompensavimo taisyklių </w:t>
      </w:r>
    </w:p>
    <w:p w14:paraId="47679866" w14:textId="77777777" w:rsidR="003877A2" w:rsidRDefault="00CD299D">
      <w:pPr>
        <w:ind w:left="5760"/>
        <w:rPr>
          <w:szCs w:val="24"/>
          <w:lang w:eastAsia="lt-LT"/>
        </w:rPr>
      </w:pPr>
      <w:r w:rsidR="004414FB">
        <w:rPr>
          <w:szCs w:val="24"/>
          <w:lang w:eastAsia="lt-LT"/>
        </w:rPr>
        <w:t>1</w:t>
      </w:r>
      <w:r w:rsidR="004414FB">
        <w:rPr>
          <w:szCs w:val="24"/>
          <w:lang w:eastAsia="lt-LT"/>
        </w:rPr>
        <w:t xml:space="preserve"> priedas</w:t>
      </w:r>
    </w:p>
    <w:p w14:paraId="47679867" w14:textId="77777777" w:rsidR="003877A2" w:rsidRDefault="003877A2">
      <w:pPr>
        <w:ind w:left="5760" w:firstLine="60"/>
        <w:rPr>
          <w:szCs w:val="24"/>
          <w:lang w:eastAsia="lt-LT"/>
        </w:rPr>
      </w:pPr>
    </w:p>
    <w:p w14:paraId="47679868" w14:textId="77777777" w:rsidR="003877A2" w:rsidRDefault="003877A2">
      <w:pPr>
        <w:ind w:firstLine="60"/>
        <w:rPr>
          <w:szCs w:val="24"/>
          <w:lang w:eastAsia="lt-LT"/>
        </w:rPr>
      </w:pPr>
    </w:p>
    <w:p w14:paraId="47679869" w14:textId="77777777" w:rsidR="003877A2" w:rsidRDefault="004414FB">
      <w:pPr>
        <w:jc w:val="center"/>
        <w:rPr>
          <w:b/>
          <w:bCs/>
          <w:sz w:val="20"/>
          <w:lang w:eastAsia="lt-LT"/>
        </w:rPr>
      </w:pPr>
      <w:r>
        <w:rPr>
          <w:sz w:val="20"/>
          <w:lang w:eastAsia="lt-LT"/>
        </w:rPr>
        <w:t>(</w:t>
      </w:r>
      <w:r>
        <w:rPr>
          <w:b/>
          <w:bCs/>
          <w:sz w:val="20"/>
          <w:lang w:eastAsia="lt-LT"/>
        </w:rPr>
        <w:t>Paraiškos dėl palūkanų, sumokėtų kredito įstaigai už investicinį kreditą arba finansinės nuomos (lizingo) bendrovei už finansine nuoma (lizingu) įsigyjamą turtą be UAB Žemės ūkio paskolų garantijų fondo garantijos, kompensacijos išmokėjimo forma)</w:t>
      </w:r>
    </w:p>
    <w:p w14:paraId="4767986A" w14:textId="77777777" w:rsidR="003877A2" w:rsidRDefault="003877A2">
      <w:pPr>
        <w:jc w:val="center"/>
        <w:rPr>
          <w:szCs w:val="24"/>
          <w:lang w:eastAsia="lt-LT"/>
        </w:rPr>
      </w:pPr>
    </w:p>
    <w:p w14:paraId="4767986B" w14:textId="77777777" w:rsidR="003877A2" w:rsidRDefault="003877A2">
      <w:pPr>
        <w:ind w:firstLine="41"/>
        <w:rPr>
          <w:szCs w:val="24"/>
          <w:lang w:eastAsia="lt-LT"/>
        </w:rPr>
      </w:pPr>
    </w:p>
    <w:tbl>
      <w:tblPr>
        <w:tblW w:w="952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5"/>
        <w:gridCol w:w="4536"/>
      </w:tblGrid>
      <w:tr w:rsidR="003877A2" w14:paraId="4767986D" w14:textId="77777777">
        <w:trPr>
          <w:trHeight w:val="385"/>
        </w:trPr>
        <w:tc>
          <w:tcPr>
            <w:tcW w:w="95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6C" w14:textId="77777777" w:rsidR="003877A2" w:rsidRDefault="004414FB">
            <w:pPr>
              <w:ind w:left="-96"/>
              <w:rPr>
                <w:szCs w:val="24"/>
                <w:lang w:eastAsia="lt-LT"/>
              </w:rPr>
            </w:pPr>
            <w:r>
              <w:rPr>
                <w:b/>
                <w:bCs/>
                <w:sz w:val="20"/>
                <w:lang w:eastAsia="lt-LT"/>
              </w:rPr>
              <w:t>Pildo savivaldybės administracijos tarnautojas</w:t>
            </w:r>
          </w:p>
        </w:tc>
      </w:tr>
      <w:tr w:rsidR="003877A2" w14:paraId="4767987A" w14:textId="77777777">
        <w:trPr>
          <w:cantSplit/>
          <w:trHeight w:val="788"/>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6E" w14:textId="77777777" w:rsidR="003877A2" w:rsidRDefault="004414FB">
            <w:pPr>
              <w:ind w:right="5"/>
              <w:rPr>
                <w:szCs w:val="24"/>
                <w:lang w:eastAsia="lt-LT"/>
              </w:rPr>
            </w:pPr>
            <w:r>
              <w:rPr>
                <w:sz w:val="20"/>
                <w:lang w:eastAsia="lt-LT"/>
              </w:rPr>
              <w:t>Paraiška</w:t>
            </w:r>
          </w:p>
          <w:p w14:paraId="4767986F" w14:textId="77777777" w:rsidR="003877A2" w:rsidRDefault="004414FB">
            <w:pPr>
              <w:ind w:right="5"/>
              <w:rPr>
                <w:szCs w:val="24"/>
                <w:lang w:eastAsia="lt-LT"/>
              </w:rPr>
            </w:pPr>
            <w:r>
              <w:rPr>
                <w:b/>
                <w:bCs/>
                <w:sz w:val="20"/>
                <w:lang w:eastAsia="lt-LT"/>
              </w:rPr>
              <w:t xml:space="preserve">registruojama / neregistruojama </w:t>
            </w:r>
          </w:p>
          <w:p w14:paraId="47679870" w14:textId="77777777" w:rsidR="003877A2" w:rsidRDefault="004414FB">
            <w:pPr>
              <w:ind w:right="5"/>
              <w:rPr>
                <w:szCs w:val="24"/>
                <w:lang w:eastAsia="lt-LT"/>
              </w:rPr>
            </w:pPr>
            <w:r>
              <w:rPr>
                <w:sz w:val="20"/>
                <w:lang w:eastAsia="lt-LT"/>
              </w:rPr>
              <w:t>(kas nereikalinga, išbraukti)`</w:t>
            </w:r>
          </w:p>
        </w:tc>
        <w:tc>
          <w:tcPr>
            <w:tcW w:w="45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679871" w14:textId="77777777" w:rsidR="003877A2" w:rsidRDefault="003877A2">
            <w:pPr>
              <w:ind w:firstLine="26"/>
              <w:rPr>
                <w:szCs w:val="24"/>
                <w:lang w:eastAsia="lt-LT"/>
              </w:rPr>
            </w:pPr>
          </w:p>
          <w:p w14:paraId="47679872" w14:textId="77777777" w:rsidR="003877A2" w:rsidRDefault="003877A2">
            <w:pPr>
              <w:ind w:left="-95" w:firstLine="50"/>
              <w:jc w:val="center"/>
              <w:rPr>
                <w:szCs w:val="24"/>
                <w:lang w:eastAsia="lt-LT"/>
              </w:rPr>
            </w:pPr>
          </w:p>
          <w:p w14:paraId="47679873" w14:textId="77777777" w:rsidR="003877A2" w:rsidRDefault="003877A2">
            <w:pPr>
              <w:ind w:firstLine="26"/>
              <w:rPr>
                <w:szCs w:val="24"/>
                <w:lang w:eastAsia="lt-LT"/>
              </w:rPr>
            </w:pPr>
          </w:p>
          <w:p w14:paraId="47679874" w14:textId="77777777" w:rsidR="003877A2" w:rsidRDefault="003877A2">
            <w:pPr>
              <w:ind w:left="-95" w:firstLine="50"/>
              <w:jc w:val="center"/>
              <w:rPr>
                <w:szCs w:val="24"/>
                <w:lang w:eastAsia="lt-LT"/>
              </w:rPr>
            </w:pPr>
          </w:p>
          <w:p w14:paraId="47679875" w14:textId="77777777" w:rsidR="003877A2" w:rsidRDefault="003877A2">
            <w:pPr>
              <w:ind w:left="-96" w:firstLine="50"/>
              <w:jc w:val="center"/>
              <w:rPr>
                <w:szCs w:val="24"/>
                <w:lang w:eastAsia="lt-LT"/>
              </w:rPr>
            </w:pPr>
          </w:p>
          <w:p w14:paraId="47679876" w14:textId="77777777" w:rsidR="003877A2" w:rsidRDefault="003877A2">
            <w:pPr>
              <w:ind w:left="-96" w:firstLine="50"/>
              <w:jc w:val="center"/>
              <w:rPr>
                <w:szCs w:val="24"/>
                <w:lang w:eastAsia="lt-LT"/>
              </w:rPr>
            </w:pPr>
          </w:p>
          <w:p w14:paraId="47679877" w14:textId="77777777" w:rsidR="003877A2" w:rsidRDefault="003877A2">
            <w:pPr>
              <w:ind w:left="-96" w:firstLine="50"/>
              <w:jc w:val="center"/>
              <w:rPr>
                <w:szCs w:val="24"/>
                <w:lang w:eastAsia="lt-LT"/>
              </w:rPr>
            </w:pPr>
          </w:p>
          <w:p w14:paraId="47679878" w14:textId="77777777" w:rsidR="003877A2" w:rsidRDefault="003877A2">
            <w:pPr>
              <w:ind w:left="-96" w:firstLine="50"/>
              <w:jc w:val="center"/>
              <w:rPr>
                <w:szCs w:val="24"/>
                <w:lang w:eastAsia="lt-LT"/>
              </w:rPr>
            </w:pPr>
          </w:p>
          <w:p w14:paraId="47679879" w14:textId="77777777" w:rsidR="003877A2" w:rsidRDefault="004414FB">
            <w:pPr>
              <w:ind w:left="-96"/>
              <w:jc w:val="center"/>
              <w:rPr>
                <w:szCs w:val="24"/>
                <w:lang w:eastAsia="lt-LT"/>
              </w:rPr>
            </w:pPr>
            <w:r>
              <w:rPr>
                <w:sz w:val="20"/>
                <w:lang w:eastAsia="lt-LT"/>
              </w:rPr>
              <w:t>(Dokumento gavimo registracijos žymos vieta)</w:t>
            </w:r>
          </w:p>
        </w:tc>
      </w:tr>
      <w:tr w:rsidR="003877A2" w14:paraId="4767987D" w14:textId="77777777">
        <w:trPr>
          <w:cantSplit/>
          <w:trHeight w:val="456"/>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7B" w14:textId="77777777" w:rsidR="003877A2" w:rsidRDefault="004414FB">
            <w:pPr>
              <w:ind w:right="5"/>
              <w:rPr>
                <w:szCs w:val="24"/>
                <w:lang w:eastAsia="lt-LT"/>
              </w:rPr>
            </w:pPr>
            <w:r>
              <w:rPr>
                <w:sz w:val="20"/>
                <w:lang w:eastAsia="lt-LT"/>
              </w:rPr>
              <w:t>Registracijos Nr. /__/__/__/__/</w:t>
            </w:r>
          </w:p>
        </w:tc>
        <w:tc>
          <w:tcPr>
            <w:tcW w:w="0" w:type="auto"/>
            <w:vMerge/>
            <w:tcBorders>
              <w:top w:val="nil"/>
              <w:left w:val="nil"/>
              <w:bottom w:val="single" w:sz="8" w:space="0" w:color="auto"/>
              <w:right w:val="single" w:sz="8" w:space="0" w:color="auto"/>
            </w:tcBorders>
            <w:vAlign w:val="center"/>
            <w:hideMark/>
          </w:tcPr>
          <w:p w14:paraId="4767987C" w14:textId="77777777" w:rsidR="003877A2" w:rsidRDefault="003877A2">
            <w:pPr>
              <w:rPr>
                <w:szCs w:val="24"/>
                <w:lang w:eastAsia="lt-LT"/>
              </w:rPr>
            </w:pPr>
          </w:p>
        </w:tc>
      </w:tr>
      <w:tr w:rsidR="003877A2" w14:paraId="47679880" w14:textId="77777777">
        <w:trPr>
          <w:cantSplit/>
          <w:trHeight w:val="286"/>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7E" w14:textId="77777777" w:rsidR="003877A2" w:rsidRDefault="004414FB">
            <w:pPr>
              <w:ind w:right="5"/>
              <w:rPr>
                <w:szCs w:val="24"/>
                <w:lang w:eastAsia="lt-LT"/>
              </w:rPr>
            </w:pPr>
            <w:r>
              <w:rPr>
                <w:sz w:val="20"/>
                <w:lang w:eastAsia="lt-LT"/>
              </w:rPr>
              <w:t>Registracijos data: 2/0/__/__/-__/__/-__/__/</w:t>
            </w:r>
          </w:p>
        </w:tc>
        <w:tc>
          <w:tcPr>
            <w:tcW w:w="0" w:type="auto"/>
            <w:vMerge/>
            <w:tcBorders>
              <w:top w:val="nil"/>
              <w:left w:val="nil"/>
              <w:bottom w:val="single" w:sz="8" w:space="0" w:color="auto"/>
              <w:right w:val="single" w:sz="8" w:space="0" w:color="auto"/>
            </w:tcBorders>
            <w:vAlign w:val="center"/>
            <w:hideMark/>
          </w:tcPr>
          <w:p w14:paraId="4767987F" w14:textId="77777777" w:rsidR="003877A2" w:rsidRDefault="003877A2">
            <w:pPr>
              <w:rPr>
                <w:szCs w:val="24"/>
                <w:lang w:eastAsia="lt-LT"/>
              </w:rPr>
            </w:pPr>
          </w:p>
        </w:tc>
      </w:tr>
      <w:tr w:rsidR="003877A2" w14:paraId="47679883" w14:textId="77777777">
        <w:trPr>
          <w:trHeight w:val="360"/>
        </w:trPr>
        <w:tc>
          <w:tcPr>
            <w:tcW w:w="9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81" w14:textId="77777777" w:rsidR="003877A2" w:rsidRDefault="004414FB">
            <w:pPr>
              <w:ind w:left="-96" w:firstLine="50"/>
              <w:rPr>
                <w:szCs w:val="24"/>
                <w:lang w:eastAsia="lt-LT"/>
              </w:rPr>
            </w:pPr>
            <w:r>
              <w:rPr>
                <w:sz w:val="20"/>
                <w:lang w:eastAsia="lt-LT"/>
              </w:rPr>
              <w:t xml:space="preserve">Atsakingas tarnautojas </w:t>
            </w:r>
          </w:p>
          <w:p w14:paraId="47679882" w14:textId="77777777" w:rsidR="003877A2" w:rsidRDefault="004414FB">
            <w:pPr>
              <w:ind w:left="-95" w:firstLine="50"/>
              <w:rPr>
                <w:szCs w:val="24"/>
                <w:lang w:eastAsia="lt-LT"/>
              </w:rPr>
            </w:pPr>
            <w:r>
              <w:rPr>
                <w:sz w:val="20"/>
                <w:lang w:eastAsia="lt-LT"/>
              </w:rPr>
              <w:t>(vardas, pavardė, parašas)</w:t>
            </w:r>
          </w:p>
        </w:tc>
      </w:tr>
    </w:tbl>
    <w:p w14:paraId="47679884" w14:textId="77777777" w:rsidR="003877A2" w:rsidRDefault="003877A2">
      <w:pPr>
        <w:ind w:right="28" w:firstLine="60"/>
        <w:jc w:val="center"/>
        <w:rPr>
          <w:szCs w:val="24"/>
          <w:lang w:eastAsia="lt-LT"/>
        </w:rPr>
      </w:pPr>
    </w:p>
    <w:p w14:paraId="47679885" w14:textId="77777777" w:rsidR="003877A2" w:rsidRDefault="004414FB">
      <w:pPr>
        <w:ind w:right="28"/>
        <w:jc w:val="center"/>
        <w:rPr>
          <w:szCs w:val="24"/>
          <w:lang w:eastAsia="lt-LT"/>
        </w:rPr>
      </w:pPr>
      <w:r>
        <w:rPr>
          <w:szCs w:val="24"/>
          <w:lang w:eastAsia="lt-LT"/>
        </w:rPr>
        <w:t>________________________________________________________________</w:t>
      </w:r>
    </w:p>
    <w:p w14:paraId="47679886" w14:textId="77777777" w:rsidR="003877A2" w:rsidRDefault="004414FB">
      <w:pPr>
        <w:ind w:right="28"/>
        <w:jc w:val="center"/>
        <w:rPr>
          <w:szCs w:val="24"/>
          <w:lang w:eastAsia="lt-LT"/>
        </w:rPr>
      </w:pPr>
      <w:r>
        <w:rPr>
          <w:sz w:val="22"/>
          <w:szCs w:val="22"/>
          <w:lang w:eastAsia="lt-LT"/>
        </w:rPr>
        <w:t>(pareiškėjo vardas ir pavardė / pavadinimas)</w:t>
      </w:r>
    </w:p>
    <w:p w14:paraId="47679887" w14:textId="77777777" w:rsidR="003877A2" w:rsidRDefault="003877A2">
      <w:pPr>
        <w:ind w:right="28" w:firstLine="41"/>
        <w:rPr>
          <w:szCs w:val="24"/>
          <w:lang w:eastAsia="lt-LT"/>
        </w:rPr>
      </w:pPr>
    </w:p>
    <w:p w14:paraId="47679888" w14:textId="77777777" w:rsidR="003877A2" w:rsidRDefault="004414FB">
      <w:pPr>
        <w:ind w:right="28"/>
        <w:jc w:val="center"/>
        <w:rPr>
          <w:szCs w:val="24"/>
          <w:lang w:eastAsia="lt-LT"/>
        </w:rPr>
      </w:pPr>
      <w:r>
        <w:rPr>
          <w:szCs w:val="24"/>
          <w:lang w:eastAsia="lt-LT"/>
        </w:rPr>
        <w:t>________________________________________________________________</w:t>
      </w:r>
    </w:p>
    <w:p w14:paraId="47679889" w14:textId="77777777" w:rsidR="003877A2" w:rsidRDefault="004414FB">
      <w:pPr>
        <w:ind w:right="28"/>
        <w:jc w:val="center"/>
        <w:rPr>
          <w:szCs w:val="24"/>
          <w:lang w:eastAsia="lt-LT"/>
        </w:rPr>
      </w:pPr>
      <w:r>
        <w:rPr>
          <w:sz w:val="22"/>
          <w:szCs w:val="22"/>
          <w:lang w:eastAsia="lt-LT"/>
        </w:rPr>
        <w:t>(asmens / įmonės kodas)</w:t>
      </w:r>
    </w:p>
    <w:p w14:paraId="4767988A" w14:textId="77777777" w:rsidR="003877A2" w:rsidRDefault="003877A2">
      <w:pPr>
        <w:ind w:firstLine="110"/>
        <w:rPr>
          <w:szCs w:val="24"/>
          <w:lang w:eastAsia="lt-LT"/>
        </w:rPr>
      </w:pPr>
    </w:p>
    <w:p w14:paraId="4767988B" w14:textId="77777777" w:rsidR="003877A2" w:rsidRDefault="004414FB">
      <w:pPr>
        <w:rPr>
          <w:szCs w:val="24"/>
          <w:lang w:eastAsia="lt-LT"/>
        </w:rPr>
      </w:pPr>
      <w:r>
        <w:rPr>
          <w:sz w:val="22"/>
          <w:szCs w:val="22"/>
          <w:lang w:eastAsia="lt-LT"/>
        </w:rPr>
        <w:t>____________________________ savivaldybės administracijai</w:t>
      </w:r>
    </w:p>
    <w:p w14:paraId="4767988C" w14:textId="77777777" w:rsidR="003877A2" w:rsidRDefault="003877A2">
      <w:pPr>
        <w:ind w:firstLine="55"/>
        <w:rPr>
          <w:sz w:val="22"/>
          <w:szCs w:val="22"/>
          <w:lang w:eastAsia="lt-LT"/>
        </w:rPr>
      </w:pPr>
    </w:p>
    <w:p w14:paraId="4767988D" w14:textId="409F76BF" w:rsidR="003877A2" w:rsidRDefault="004414FB">
      <w:pPr>
        <w:keepNext/>
        <w:jc w:val="center"/>
        <w:rPr>
          <w:szCs w:val="24"/>
          <w:lang w:eastAsia="lt-LT"/>
        </w:rPr>
      </w:pPr>
      <w:r>
        <w:rPr>
          <w:b/>
          <w:bCs/>
          <w:sz w:val="22"/>
          <w:szCs w:val="22"/>
          <w:lang w:eastAsia="lt-LT"/>
        </w:rPr>
        <w:t>PARAIŠKA DĖL PALŪKANŲ, SUMOKĖTŲ KREDITO ĮSTAIGAI UŽ INVESTICINĮ KREDITĄ ARBA FINANSINĖS NUOMOS (LIZINGO) BENDROVEI</w:t>
      </w:r>
      <w:r>
        <w:rPr>
          <w:sz w:val="22"/>
          <w:szCs w:val="22"/>
          <w:lang w:eastAsia="lt-LT"/>
        </w:rPr>
        <w:t xml:space="preserve"> </w:t>
      </w:r>
      <w:r>
        <w:rPr>
          <w:b/>
          <w:bCs/>
          <w:sz w:val="22"/>
          <w:szCs w:val="22"/>
          <w:lang w:eastAsia="lt-LT"/>
        </w:rPr>
        <w:t>UŽ FINANSINE NUOMA (LIZINGU) ĮSIGYJAMĄ TURTĄ BE UAB ŽEMĖS ŪKIO PASKOLŲ GARANTIJŲ FONDO GARANTIJOS, KOMPENSACIJOS IŠMOKĖJIMO</w:t>
      </w:r>
    </w:p>
    <w:p w14:paraId="4767988E" w14:textId="77777777" w:rsidR="003877A2" w:rsidRDefault="003877A2">
      <w:pPr>
        <w:ind w:firstLine="60"/>
        <w:rPr>
          <w:szCs w:val="24"/>
          <w:lang w:eastAsia="lt-LT"/>
        </w:rPr>
      </w:pPr>
    </w:p>
    <w:p w14:paraId="4767988F" w14:textId="77777777" w:rsidR="003877A2" w:rsidRDefault="004414FB">
      <w:pPr>
        <w:jc w:val="center"/>
        <w:rPr>
          <w:szCs w:val="24"/>
          <w:lang w:eastAsia="lt-LT"/>
        </w:rPr>
      </w:pPr>
      <w:r>
        <w:rPr>
          <w:sz w:val="22"/>
          <w:szCs w:val="22"/>
          <w:lang w:eastAsia="lt-LT"/>
        </w:rPr>
        <w:t>_____________</w:t>
      </w:r>
    </w:p>
    <w:p w14:paraId="47679890" w14:textId="77777777" w:rsidR="003877A2" w:rsidRDefault="004414FB">
      <w:pPr>
        <w:jc w:val="center"/>
        <w:rPr>
          <w:szCs w:val="24"/>
          <w:lang w:eastAsia="lt-LT"/>
        </w:rPr>
      </w:pPr>
      <w:r>
        <w:rPr>
          <w:sz w:val="22"/>
          <w:szCs w:val="22"/>
          <w:lang w:eastAsia="lt-LT"/>
        </w:rPr>
        <w:t>(data)</w:t>
      </w:r>
    </w:p>
    <w:p w14:paraId="47679891" w14:textId="77777777" w:rsidR="003877A2" w:rsidRDefault="003877A2">
      <w:pPr>
        <w:ind w:firstLine="50"/>
        <w:rPr>
          <w:szCs w:val="24"/>
          <w:lang w:eastAsia="lt-LT"/>
        </w:rPr>
      </w:pPr>
    </w:p>
    <w:p w14:paraId="47679892" w14:textId="35D2D2FD" w:rsidR="003877A2" w:rsidRDefault="004414FB">
      <w:pPr>
        <w:keepNext/>
        <w:rPr>
          <w:szCs w:val="24"/>
          <w:lang w:eastAsia="lt-LT"/>
        </w:rPr>
      </w:pPr>
      <w:r>
        <w:rPr>
          <w:b/>
          <w:bCs/>
          <w:szCs w:val="24"/>
          <w:lang w:eastAsia="lt-LT"/>
        </w:rPr>
        <w:t xml:space="preserve">1. </w:t>
      </w:r>
      <w:r>
        <w:rPr>
          <w:b/>
          <w:bCs/>
          <w:sz w:val="22"/>
          <w:szCs w:val="22"/>
          <w:lang w:eastAsia="lt-LT"/>
        </w:rPr>
        <w:t>Pareiškėjo duomenys</w:t>
      </w:r>
    </w:p>
    <w:p w14:paraId="47679893" w14:textId="77777777" w:rsidR="003877A2" w:rsidRDefault="003877A2">
      <w:pPr>
        <w:ind w:firstLine="50"/>
        <w:rPr>
          <w:szCs w:val="24"/>
          <w:lang w:eastAsia="lt-LT"/>
        </w:rPr>
      </w:pPr>
    </w:p>
    <w:tbl>
      <w:tblPr>
        <w:tblW w:w="952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2715"/>
        <w:gridCol w:w="4677"/>
      </w:tblGrid>
      <w:tr w:rsidR="003877A2" w14:paraId="47679897" w14:textId="77777777">
        <w:trPr>
          <w:cantSplit/>
          <w:trHeight w:val="128"/>
        </w:trPr>
        <w:tc>
          <w:tcPr>
            <w:tcW w:w="2129"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7679894" w14:textId="77777777" w:rsidR="003877A2" w:rsidRDefault="004414FB">
            <w:pPr>
              <w:rPr>
                <w:szCs w:val="24"/>
                <w:lang w:eastAsia="lt-LT"/>
              </w:rPr>
            </w:pPr>
            <w:r>
              <w:rPr>
                <w:sz w:val="22"/>
                <w:szCs w:val="22"/>
                <w:lang w:eastAsia="lt-LT"/>
              </w:rPr>
              <w:t>Rekvizitai</w:t>
            </w:r>
          </w:p>
        </w:tc>
        <w:tc>
          <w:tcPr>
            <w:tcW w:w="2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895" w14:textId="77777777" w:rsidR="003877A2" w:rsidRDefault="004414FB">
            <w:pPr>
              <w:rPr>
                <w:szCs w:val="24"/>
                <w:lang w:eastAsia="lt-LT"/>
              </w:rPr>
            </w:pPr>
            <w:r>
              <w:rPr>
                <w:sz w:val="22"/>
                <w:szCs w:val="22"/>
                <w:lang w:eastAsia="lt-LT"/>
              </w:rPr>
              <w:t>Vardas ir pavardė / pavadinimas</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896" w14:textId="77777777" w:rsidR="003877A2" w:rsidRDefault="003877A2">
            <w:pPr>
              <w:ind w:firstLine="60"/>
              <w:rPr>
                <w:szCs w:val="24"/>
                <w:lang w:eastAsia="lt-LT"/>
              </w:rPr>
            </w:pPr>
          </w:p>
        </w:tc>
      </w:tr>
      <w:tr w:rsidR="003877A2" w14:paraId="4767989B" w14:textId="77777777">
        <w:trPr>
          <w:cantSplit/>
          <w:trHeight w:val="224"/>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98" w14:textId="77777777" w:rsidR="003877A2" w:rsidRDefault="003877A2">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47679899" w14:textId="77777777" w:rsidR="003877A2" w:rsidRDefault="004414FB">
            <w:pPr>
              <w:rPr>
                <w:szCs w:val="24"/>
                <w:lang w:eastAsia="lt-LT"/>
              </w:rPr>
            </w:pPr>
            <w:r>
              <w:rPr>
                <w:sz w:val="22"/>
                <w:szCs w:val="22"/>
                <w:lang w:eastAsia="lt-LT"/>
              </w:rPr>
              <w:t>Teisinė forma (pildo tik juridiniai asmenys)</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4767989A" w14:textId="77777777" w:rsidR="003877A2" w:rsidRDefault="003877A2">
            <w:pPr>
              <w:ind w:firstLine="60"/>
              <w:rPr>
                <w:szCs w:val="24"/>
                <w:lang w:eastAsia="lt-LT"/>
              </w:rPr>
            </w:pPr>
          </w:p>
        </w:tc>
      </w:tr>
      <w:tr w:rsidR="003877A2" w14:paraId="4767989F" w14:textId="77777777">
        <w:trPr>
          <w:cantSplit/>
          <w:trHeight w:val="12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9C" w14:textId="77777777" w:rsidR="003877A2" w:rsidRDefault="003877A2">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4767989D" w14:textId="77777777" w:rsidR="003877A2" w:rsidRDefault="004414FB">
            <w:pPr>
              <w:rPr>
                <w:szCs w:val="24"/>
                <w:lang w:eastAsia="lt-LT"/>
              </w:rPr>
            </w:pPr>
            <w:r>
              <w:rPr>
                <w:sz w:val="22"/>
                <w:szCs w:val="22"/>
                <w:lang w:eastAsia="lt-LT"/>
              </w:rPr>
              <w:t>Vadovo vardas, pavardė, tel. Nr. (pildo tik juridiniai asmenys)</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4767989E" w14:textId="77777777" w:rsidR="003877A2" w:rsidRDefault="003877A2">
            <w:pPr>
              <w:ind w:firstLine="60"/>
              <w:rPr>
                <w:szCs w:val="24"/>
                <w:lang w:eastAsia="lt-LT"/>
              </w:rPr>
            </w:pPr>
          </w:p>
        </w:tc>
      </w:tr>
      <w:tr w:rsidR="003877A2" w14:paraId="476798A3" w14:textId="77777777">
        <w:trPr>
          <w:cantSplit/>
          <w:trHeight w:val="12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A0" w14:textId="77777777" w:rsidR="003877A2" w:rsidRDefault="003877A2">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476798A1" w14:textId="77777777" w:rsidR="003877A2" w:rsidRDefault="004414FB">
            <w:pPr>
              <w:rPr>
                <w:szCs w:val="24"/>
                <w:lang w:eastAsia="lt-LT"/>
              </w:rPr>
            </w:pPr>
            <w:r>
              <w:rPr>
                <w:sz w:val="22"/>
                <w:szCs w:val="22"/>
                <w:lang w:eastAsia="lt-LT"/>
              </w:rPr>
              <w:t>Finansininko vardas, pavardė, tel. Nr. (pildo tik juridiniai asmenys)</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476798A2" w14:textId="77777777" w:rsidR="003877A2" w:rsidRDefault="003877A2">
            <w:pPr>
              <w:ind w:firstLine="60"/>
              <w:rPr>
                <w:szCs w:val="24"/>
                <w:lang w:eastAsia="lt-LT"/>
              </w:rPr>
            </w:pPr>
          </w:p>
        </w:tc>
      </w:tr>
      <w:tr w:rsidR="003877A2" w14:paraId="476798A8"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A4" w14:textId="77777777" w:rsidR="003877A2" w:rsidRDefault="003877A2">
            <w:pPr>
              <w:rPr>
                <w:szCs w:val="24"/>
                <w:lang w:eastAsia="lt-LT"/>
              </w:rPr>
            </w:pPr>
          </w:p>
        </w:tc>
        <w:tc>
          <w:tcPr>
            <w:tcW w:w="2715" w:type="dxa"/>
            <w:tcBorders>
              <w:top w:val="nil"/>
              <w:left w:val="nil"/>
              <w:bottom w:val="single" w:sz="4" w:space="0" w:color="auto"/>
              <w:right w:val="single" w:sz="8" w:space="0" w:color="auto"/>
            </w:tcBorders>
            <w:tcMar>
              <w:top w:w="0" w:type="dxa"/>
              <w:left w:w="108" w:type="dxa"/>
              <w:bottom w:w="0" w:type="dxa"/>
              <w:right w:w="108" w:type="dxa"/>
            </w:tcMar>
            <w:hideMark/>
          </w:tcPr>
          <w:p w14:paraId="476798A5" w14:textId="77777777" w:rsidR="003877A2" w:rsidRDefault="004414FB">
            <w:pPr>
              <w:rPr>
                <w:szCs w:val="24"/>
                <w:lang w:eastAsia="lt-LT"/>
              </w:rPr>
            </w:pPr>
            <w:r>
              <w:rPr>
                <w:sz w:val="22"/>
                <w:szCs w:val="22"/>
                <w:lang w:eastAsia="lt-LT"/>
              </w:rPr>
              <w:t>Adresas:</w:t>
            </w:r>
          </w:p>
          <w:p w14:paraId="476798A6" w14:textId="77777777" w:rsidR="003877A2" w:rsidRDefault="004414FB">
            <w:pPr>
              <w:rPr>
                <w:szCs w:val="24"/>
                <w:lang w:eastAsia="lt-LT"/>
              </w:rPr>
            </w:pPr>
            <w:r>
              <w:rPr>
                <w:sz w:val="22"/>
                <w:szCs w:val="22"/>
                <w:lang w:eastAsia="lt-LT"/>
              </w:rPr>
              <w:t>gatvė, namo numeris, pašto indeksas, vietovė</w:t>
            </w:r>
          </w:p>
        </w:tc>
        <w:tc>
          <w:tcPr>
            <w:tcW w:w="4677" w:type="dxa"/>
            <w:tcBorders>
              <w:top w:val="nil"/>
              <w:left w:val="nil"/>
              <w:bottom w:val="single" w:sz="4" w:space="0" w:color="auto"/>
              <w:right w:val="single" w:sz="8" w:space="0" w:color="auto"/>
            </w:tcBorders>
            <w:tcMar>
              <w:top w:w="0" w:type="dxa"/>
              <w:left w:w="108" w:type="dxa"/>
              <w:bottom w:w="0" w:type="dxa"/>
              <w:right w:w="108" w:type="dxa"/>
            </w:tcMar>
            <w:hideMark/>
          </w:tcPr>
          <w:p w14:paraId="476798A7" w14:textId="77777777" w:rsidR="003877A2" w:rsidRDefault="003877A2">
            <w:pPr>
              <w:ind w:firstLine="60"/>
              <w:rPr>
                <w:szCs w:val="24"/>
                <w:lang w:eastAsia="lt-LT"/>
              </w:rPr>
            </w:pPr>
          </w:p>
        </w:tc>
      </w:tr>
      <w:tr w:rsidR="003877A2" w14:paraId="476798AC"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A9" w14:textId="77777777" w:rsidR="003877A2" w:rsidRDefault="003877A2">
            <w:pPr>
              <w:rPr>
                <w:szCs w:val="24"/>
                <w:lang w:eastAsia="lt-LT"/>
              </w:rPr>
            </w:pPr>
          </w:p>
        </w:tc>
        <w:tc>
          <w:tcPr>
            <w:tcW w:w="27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76798AA" w14:textId="77777777" w:rsidR="003877A2" w:rsidRDefault="004414FB">
            <w:pPr>
              <w:rPr>
                <w:szCs w:val="24"/>
                <w:lang w:eastAsia="lt-LT"/>
              </w:rPr>
            </w:pPr>
            <w:r>
              <w:rPr>
                <w:sz w:val="22"/>
                <w:szCs w:val="22"/>
                <w:lang w:eastAsia="lt-LT"/>
              </w:rPr>
              <w:t>Tel. Nr.</w:t>
            </w:r>
          </w:p>
        </w:tc>
        <w:tc>
          <w:tcPr>
            <w:tcW w:w="467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76798AB" w14:textId="77777777" w:rsidR="003877A2" w:rsidRDefault="003877A2">
            <w:pPr>
              <w:ind w:firstLine="60"/>
              <w:rPr>
                <w:szCs w:val="24"/>
                <w:lang w:eastAsia="lt-LT"/>
              </w:rPr>
            </w:pPr>
          </w:p>
        </w:tc>
      </w:tr>
      <w:tr w:rsidR="003877A2" w14:paraId="476798B0"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AD" w14:textId="77777777" w:rsidR="003877A2" w:rsidRDefault="003877A2">
            <w:pPr>
              <w:rPr>
                <w:szCs w:val="24"/>
                <w:lang w:eastAsia="lt-LT"/>
              </w:rPr>
            </w:pPr>
          </w:p>
        </w:tc>
        <w:tc>
          <w:tcPr>
            <w:tcW w:w="271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76798AE" w14:textId="77777777" w:rsidR="003877A2" w:rsidRDefault="004414FB">
            <w:pPr>
              <w:rPr>
                <w:szCs w:val="24"/>
                <w:lang w:eastAsia="lt-LT"/>
              </w:rPr>
            </w:pPr>
            <w:r>
              <w:rPr>
                <w:sz w:val="22"/>
                <w:szCs w:val="22"/>
                <w:lang w:eastAsia="lt-LT"/>
              </w:rPr>
              <w:t>Fakso Nr.</w:t>
            </w:r>
          </w:p>
        </w:tc>
        <w:tc>
          <w:tcPr>
            <w:tcW w:w="4677"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76798AF" w14:textId="77777777" w:rsidR="003877A2" w:rsidRDefault="003877A2">
            <w:pPr>
              <w:ind w:firstLine="60"/>
              <w:rPr>
                <w:szCs w:val="24"/>
                <w:lang w:eastAsia="lt-LT"/>
              </w:rPr>
            </w:pPr>
          </w:p>
        </w:tc>
      </w:tr>
      <w:tr w:rsidR="003877A2" w14:paraId="476798B4"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76798B1" w14:textId="77777777" w:rsidR="003877A2" w:rsidRDefault="003877A2">
            <w:pPr>
              <w:rPr>
                <w:szCs w:val="24"/>
                <w:lang w:eastAsia="lt-LT"/>
              </w:rPr>
            </w:pPr>
          </w:p>
        </w:tc>
        <w:tc>
          <w:tcPr>
            <w:tcW w:w="271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76798B2" w14:textId="77777777" w:rsidR="003877A2" w:rsidRDefault="004414FB">
            <w:pPr>
              <w:rPr>
                <w:szCs w:val="24"/>
                <w:lang w:eastAsia="lt-LT"/>
              </w:rPr>
            </w:pPr>
            <w:r>
              <w:rPr>
                <w:sz w:val="22"/>
                <w:szCs w:val="22"/>
                <w:lang w:eastAsia="lt-LT"/>
              </w:rPr>
              <w:t>El. p. adresas</w:t>
            </w:r>
          </w:p>
        </w:tc>
        <w:tc>
          <w:tcPr>
            <w:tcW w:w="467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476798B3" w14:textId="77777777" w:rsidR="003877A2" w:rsidRDefault="003877A2">
            <w:pPr>
              <w:ind w:firstLine="60"/>
              <w:rPr>
                <w:szCs w:val="24"/>
                <w:lang w:eastAsia="lt-LT"/>
              </w:rPr>
            </w:pPr>
          </w:p>
        </w:tc>
      </w:tr>
      <w:tr w:rsidR="003877A2" w14:paraId="476798B8" w14:textId="77777777">
        <w:trPr>
          <w:cantSplit/>
          <w:trHeight w:val="122"/>
        </w:trPr>
        <w:tc>
          <w:tcPr>
            <w:tcW w:w="212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76798B5" w14:textId="77777777" w:rsidR="003877A2" w:rsidRDefault="004414FB">
            <w:pPr>
              <w:rPr>
                <w:szCs w:val="24"/>
                <w:lang w:eastAsia="lt-LT"/>
              </w:rPr>
            </w:pPr>
            <w:r>
              <w:rPr>
                <w:szCs w:val="24"/>
                <w:lang w:eastAsia="lt-LT"/>
              </w:rPr>
              <w:br w:type="page"/>
              <w:t> </w:t>
            </w:r>
          </w:p>
        </w:tc>
        <w:tc>
          <w:tcPr>
            <w:tcW w:w="27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6798B6" w14:textId="77777777" w:rsidR="003877A2" w:rsidRDefault="004414FB">
            <w:pPr>
              <w:rPr>
                <w:szCs w:val="24"/>
                <w:lang w:eastAsia="lt-LT"/>
              </w:rPr>
            </w:pPr>
            <w:r>
              <w:rPr>
                <w:sz w:val="22"/>
                <w:szCs w:val="22"/>
                <w:lang w:eastAsia="lt-LT"/>
              </w:rPr>
              <w:t>Banko pavadinimas</w:t>
            </w:r>
          </w:p>
        </w:tc>
        <w:tc>
          <w:tcPr>
            <w:tcW w:w="467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76798B7" w14:textId="77777777" w:rsidR="003877A2" w:rsidRDefault="003877A2">
            <w:pPr>
              <w:ind w:firstLine="60"/>
              <w:rPr>
                <w:szCs w:val="24"/>
                <w:lang w:eastAsia="lt-LT"/>
              </w:rPr>
            </w:pPr>
          </w:p>
        </w:tc>
      </w:tr>
      <w:tr w:rsidR="003877A2" w14:paraId="476798BC" w14:textId="77777777">
        <w:trPr>
          <w:cantSplit/>
          <w:trHeight w:val="122"/>
        </w:trPr>
        <w:tc>
          <w:tcPr>
            <w:tcW w:w="0" w:type="auto"/>
            <w:vMerge/>
            <w:tcBorders>
              <w:top w:val="single" w:sz="4" w:space="0" w:color="auto"/>
              <w:left w:val="single" w:sz="4" w:space="0" w:color="auto"/>
              <w:bottom w:val="single" w:sz="8" w:space="0" w:color="auto"/>
              <w:right w:val="single" w:sz="8" w:space="0" w:color="auto"/>
            </w:tcBorders>
            <w:vAlign w:val="center"/>
            <w:hideMark/>
          </w:tcPr>
          <w:p w14:paraId="476798B9" w14:textId="77777777" w:rsidR="003877A2" w:rsidRDefault="003877A2">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476798BA" w14:textId="77777777" w:rsidR="003877A2" w:rsidRDefault="004414FB">
            <w:pPr>
              <w:rPr>
                <w:szCs w:val="24"/>
                <w:lang w:eastAsia="lt-LT"/>
              </w:rPr>
            </w:pPr>
            <w:r>
              <w:rPr>
                <w:sz w:val="22"/>
                <w:szCs w:val="22"/>
                <w:lang w:eastAsia="lt-LT"/>
              </w:rPr>
              <w:t>Banko kodas</w:t>
            </w: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14:paraId="476798BB" w14:textId="77777777" w:rsidR="003877A2" w:rsidRDefault="003877A2">
            <w:pPr>
              <w:ind w:firstLine="60"/>
              <w:rPr>
                <w:szCs w:val="24"/>
                <w:lang w:eastAsia="lt-LT"/>
              </w:rPr>
            </w:pPr>
          </w:p>
        </w:tc>
      </w:tr>
      <w:tr w:rsidR="003877A2" w14:paraId="476798C0" w14:textId="77777777">
        <w:trPr>
          <w:cantSplit/>
          <w:trHeight w:val="70"/>
        </w:trPr>
        <w:tc>
          <w:tcPr>
            <w:tcW w:w="0" w:type="auto"/>
            <w:vMerge/>
            <w:tcBorders>
              <w:top w:val="single" w:sz="4" w:space="0" w:color="auto"/>
              <w:left w:val="single" w:sz="4" w:space="0" w:color="auto"/>
              <w:bottom w:val="single" w:sz="8" w:space="0" w:color="auto"/>
              <w:right w:val="single" w:sz="8" w:space="0" w:color="auto"/>
            </w:tcBorders>
            <w:vAlign w:val="center"/>
            <w:hideMark/>
          </w:tcPr>
          <w:p w14:paraId="476798BD" w14:textId="77777777" w:rsidR="003877A2" w:rsidRDefault="003877A2">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476798BE" w14:textId="77777777" w:rsidR="003877A2" w:rsidRDefault="004414FB">
            <w:pPr>
              <w:rPr>
                <w:szCs w:val="24"/>
                <w:lang w:eastAsia="lt-LT"/>
              </w:rPr>
            </w:pPr>
            <w:r>
              <w:rPr>
                <w:sz w:val="22"/>
                <w:szCs w:val="22"/>
                <w:lang w:eastAsia="lt-LT"/>
              </w:rPr>
              <w:t>Sąskaitos numeris</w:t>
            </w: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14:paraId="476798BF" w14:textId="77777777" w:rsidR="003877A2" w:rsidRDefault="003877A2">
            <w:pPr>
              <w:ind w:firstLine="60"/>
              <w:rPr>
                <w:szCs w:val="24"/>
                <w:lang w:eastAsia="lt-LT"/>
              </w:rPr>
            </w:pPr>
          </w:p>
        </w:tc>
      </w:tr>
      <w:tr w:rsidR="003877A2" w14:paraId="476798C4" w14:textId="77777777">
        <w:trPr>
          <w:cantSplit/>
          <w:trHeight w:val="140"/>
        </w:trPr>
        <w:tc>
          <w:tcPr>
            <w:tcW w:w="2129"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476798C1" w14:textId="77777777" w:rsidR="003877A2" w:rsidRDefault="004414FB">
            <w:pPr>
              <w:rPr>
                <w:szCs w:val="24"/>
                <w:lang w:eastAsia="lt-LT"/>
              </w:rPr>
            </w:pPr>
            <w:r>
              <w:rPr>
                <w:sz w:val="22"/>
                <w:szCs w:val="22"/>
                <w:lang w:eastAsia="lt-LT"/>
              </w:rPr>
              <w:t xml:space="preserve">Pažymėti tinkamą </w:t>
            </w:r>
          </w:p>
        </w:tc>
        <w:tc>
          <w:tcPr>
            <w:tcW w:w="7392" w:type="dxa"/>
            <w:gridSpan w:val="2"/>
            <w:tcBorders>
              <w:top w:val="nil"/>
              <w:left w:val="nil"/>
              <w:bottom w:val="single" w:sz="4" w:space="0" w:color="auto"/>
              <w:right w:val="single" w:sz="4" w:space="0" w:color="auto"/>
            </w:tcBorders>
            <w:tcMar>
              <w:top w:w="0" w:type="dxa"/>
              <w:left w:w="108" w:type="dxa"/>
              <w:bottom w:w="0" w:type="dxa"/>
              <w:right w:w="108" w:type="dxa"/>
            </w:tcMar>
            <w:hideMark/>
          </w:tcPr>
          <w:p w14:paraId="476798C2" w14:textId="77777777" w:rsidR="003877A2" w:rsidRDefault="004414FB">
            <w:pPr>
              <w:rPr>
                <w:szCs w:val="24"/>
                <w:lang w:eastAsia="lt-LT"/>
              </w:rPr>
            </w:pPr>
            <w:r>
              <w:rPr>
                <w:rFonts w:ascii="Symbol" w:hAnsi="Symbol"/>
                <w:sz w:val="22"/>
                <w:szCs w:val="22"/>
                <w:lang w:eastAsia="lt-LT"/>
              </w:rPr>
              <w:t></w:t>
            </w:r>
            <w:r>
              <w:rPr>
                <w:sz w:val="22"/>
                <w:szCs w:val="22"/>
                <w:lang w:eastAsia="lt-LT"/>
              </w:rPr>
              <w:t xml:space="preserve"> jaunasis ūkininkas</w:t>
            </w:r>
          </w:p>
          <w:p w14:paraId="476798C3" w14:textId="77777777" w:rsidR="003877A2" w:rsidRDefault="004414FB">
            <w:pPr>
              <w:rPr>
                <w:szCs w:val="24"/>
                <w:lang w:eastAsia="lt-LT"/>
              </w:rPr>
            </w:pPr>
            <w:r>
              <w:rPr>
                <w:rFonts w:ascii="Symbol" w:hAnsi="Symbol"/>
                <w:sz w:val="22"/>
                <w:szCs w:val="22"/>
                <w:lang w:eastAsia="lt-LT"/>
              </w:rPr>
              <w:t></w:t>
            </w:r>
            <w:r>
              <w:rPr>
                <w:sz w:val="22"/>
                <w:szCs w:val="22"/>
                <w:lang w:eastAsia="lt-LT"/>
              </w:rPr>
              <w:t xml:space="preserve"> ne jaunasis ūkininkas</w:t>
            </w:r>
          </w:p>
        </w:tc>
      </w:tr>
    </w:tbl>
    <w:p w14:paraId="476798C5" w14:textId="03DC4F17" w:rsidR="003877A2" w:rsidRDefault="003877A2">
      <w:pPr>
        <w:ind w:firstLine="50"/>
        <w:rPr>
          <w:szCs w:val="24"/>
          <w:lang w:eastAsia="lt-LT"/>
        </w:rPr>
      </w:pPr>
    </w:p>
    <w:p w14:paraId="476798C6" w14:textId="37BE190F" w:rsidR="003877A2" w:rsidRDefault="004414FB">
      <w:pPr>
        <w:ind w:firstLine="50"/>
        <w:rPr>
          <w:szCs w:val="24"/>
          <w:lang w:eastAsia="lt-LT"/>
        </w:rPr>
      </w:pPr>
      <w:r>
        <w:rPr>
          <w:b/>
          <w:bCs/>
          <w:sz w:val="22"/>
          <w:szCs w:val="22"/>
          <w:lang w:eastAsia="lt-LT"/>
        </w:rPr>
        <w:t>2. Informacija apie pareiškėjo atitiktį reglamento (ES) Nr. 702/2014 I priede nustatytiems reikalavimams (pildo tik juridiniai asmenys):</w:t>
      </w:r>
      <w:r>
        <w:rPr>
          <w:sz w:val="22"/>
          <w:szCs w:val="22"/>
          <w:lang w:eastAsia="lt-LT"/>
        </w:rPr>
        <w:t xml:space="preserve"> </w:t>
      </w:r>
    </w:p>
    <w:p w14:paraId="476798C7" w14:textId="77777777" w:rsidR="003877A2" w:rsidRDefault="003877A2">
      <w:pPr>
        <w:ind w:firstLine="55"/>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633"/>
        <w:gridCol w:w="7754"/>
        <w:gridCol w:w="1134"/>
      </w:tblGrid>
      <w:tr w:rsidR="003877A2" w14:paraId="476798C9" w14:textId="77777777">
        <w:trPr>
          <w:trHeight w:val="449"/>
        </w:trPr>
        <w:tc>
          <w:tcPr>
            <w:tcW w:w="95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798C8" w14:textId="77777777" w:rsidR="003877A2" w:rsidRDefault="004414FB">
            <w:pPr>
              <w:rPr>
                <w:szCs w:val="24"/>
                <w:lang w:eastAsia="lt-LT"/>
              </w:rPr>
            </w:pPr>
            <w:r>
              <w:rPr>
                <w:sz w:val="22"/>
                <w:szCs w:val="22"/>
                <w:lang w:eastAsia="lt-LT"/>
              </w:rPr>
              <w:t>Aš, pretenduodamas gauti valstybės pagalbą pagal Dalies palūkanų, sumokėtų už investicinius kreditus ir lizingo paslaugas, dėl kurių nėra suteikta UAB Žemės ūkio paskolų garantijų fondo garantija, kompensavimo taisyklių</w:t>
            </w:r>
            <w:r>
              <w:rPr>
                <w:b/>
                <w:bCs/>
                <w:sz w:val="22"/>
                <w:szCs w:val="22"/>
                <w:lang w:eastAsia="lt-LT"/>
              </w:rPr>
              <w:t xml:space="preserve"> </w:t>
            </w:r>
            <w:r>
              <w:rPr>
                <w:sz w:val="22"/>
                <w:szCs w:val="22"/>
                <w:lang w:eastAsia="lt-LT"/>
              </w:rPr>
              <w:t>(toliau – Taisyklės)</w:t>
            </w:r>
            <w:r>
              <w:rPr>
                <w:b/>
                <w:bCs/>
                <w:sz w:val="22"/>
                <w:szCs w:val="22"/>
                <w:lang w:eastAsia="lt-LT"/>
              </w:rPr>
              <w:t xml:space="preserve"> </w:t>
            </w:r>
            <w:r>
              <w:rPr>
                <w:sz w:val="22"/>
                <w:szCs w:val="22"/>
                <w:lang w:eastAsia="lt-LT"/>
              </w:rPr>
              <w:t>nuostatas, pasirašydamas paraišką patvirtinu, kad, vadovaujantis reglamento (ES) Nr. 702/2014 I priedo nuostatomis, esu pripažįstamas:</w:t>
            </w:r>
          </w:p>
        </w:tc>
      </w:tr>
      <w:tr w:rsidR="003877A2" w14:paraId="476798CC" w14:textId="77777777">
        <w:trPr>
          <w:trHeight w:val="132"/>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8CA" w14:textId="77777777" w:rsidR="003877A2" w:rsidRDefault="004414FB">
            <w:pPr>
              <w:jc w:val="both"/>
              <w:rPr>
                <w:szCs w:val="24"/>
                <w:lang w:eastAsia="lt-LT"/>
              </w:rPr>
            </w:pPr>
            <w:r>
              <w:rPr>
                <w:sz w:val="22"/>
                <w:szCs w:val="22"/>
                <w:lang w:eastAsia="lt-LT"/>
              </w:rPr>
              <w:t>1.</w:t>
            </w:r>
          </w:p>
        </w:tc>
        <w:tc>
          <w:tcPr>
            <w:tcW w:w="8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6798CB" w14:textId="77777777" w:rsidR="003877A2" w:rsidRDefault="004414FB">
            <w:pPr>
              <w:jc w:val="both"/>
              <w:rPr>
                <w:szCs w:val="24"/>
                <w:lang w:eastAsia="lt-LT"/>
              </w:rPr>
            </w:pPr>
            <w:r>
              <w:rPr>
                <w:sz w:val="22"/>
                <w:szCs w:val="22"/>
                <w:lang w:eastAsia="lt-LT"/>
              </w:rPr>
              <w:t>šios rūšies įmone:</w:t>
            </w:r>
          </w:p>
        </w:tc>
      </w:tr>
      <w:tr w:rsidR="003877A2" w14:paraId="476798D0"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476798CD"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CE" w14:textId="77777777" w:rsidR="003877A2" w:rsidRDefault="004414FB">
            <w:pPr>
              <w:jc w:val="both"/>
              <w:rPr>
                <w:szCs w:val="24"/>
                <w:lang w:eastAsia="lt-LT"/>
              </w:rPr>
            </w:pPr>
            <w:r>
              <w:rPr>
                <w:sz w:val="22"/>
                <w:szCs w:val="22"/>
                <w:lang w:eastAsia="lt-LT"/>
              </w:rPr>
              <w:t>savarankiška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CF" w14:textId="77777777" w:rsidR="003877A2" w:rsidRDefault="004414FB">
            <w:pPr>
              <w:jc w:val="both"/>
              <w:rPr>
                <w:szCs w:val="24"/>
                <w:lang w:eastAsia="lt-LT"/>
              </w:rPr>
            </w:pPr>
            <w:r>
              <w:rPr>
                <w:rFonts w:ascii="Symbol" w:hAnsi="Symbol"/>
                <w:sz w:val="22"/>
                <w:szCs w:val="22"/>
                <w:lang w:eastAsia="lt-LT"/>
              </w:rPr>
              <w:t></w:t>
            </w:r>
          </w:p>
        </w:tc>
      </w:tr>
      <w:tr w:rsidR="003877A2" w14:paraId="476798D4"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476798D1"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D2" w14:textId="77777777" w:rsidR="003877A2" w:rsidRDefault="004414FB">
            <w:pPr>
              <w:jc w:val="both"/>
              <w:rPr>
                <w:szCs w:val="24"/>
                <w:lang w:eastAsia="lt-LT"/>
              </w:rPr>
            </w:pPr>
            <w:r>
              <w:rPr>
                <w:sz w:val="22"/>
                <w:szCs w:val="22"/>
                <w:lang w:eastAsia="lt-LT"/>
              </w:rPr>
              <w:t>įmonė partnerė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D3" w14:textId="77777777" w:rsidR="003877A2" w:rsidRDefault="004414FB">
            <w:pPr>
              <w:jc w:val="both"/>
              <w:rPr>
                <w:szCs w:val="24"/>
                <w:lang w:eastAsia="lt-LT"/>
              </w:rPr>
            </w:pPr>
            <w:r>
              <w:rPr>
                <w:rFonts w:ascii="Symbol" w:hAnsi="Symbol"/>
                <w:sz w:val="22"/>
                <w:szCs w:val="22"/>
                <w:lang w:eastAsia="lt-LT"/>
              </w:rPr>
              <w:t></w:t>
            </w:r>
          </w:p>
        </w:tc>
      </w:tr>
      <w:tr w:rsidR="003877A2" w14:paraId="476798D8"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476798D5"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D6" w14:textId="77777777" w:rsidR="003877A2" w:rsidRDefault="004414FB">
            <w:pPr>
              <w:jc w:val="both"/>
              <w:rPr>
                <w:szCs w:val="24"/>
                <w:lang w:eastAsia="lt-LT"/>
              </w:rPr>
            </w:pPr>
            <w:r>
              <w:rPr>
                <w:sz w:val="22"/>
                <w:szCs w:val="22"/>
                <w:lang w:eastAsia="lt-LT"/>
              </w:rPr>
              <w:t>susijusi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D7" w14:textId="77777777" w:rsidR="003877A2" w:rsidRDefault="004414FB">
            <w:pPr>
              <w:jc w:val="both"/>
              <w:rPr>
                <w:szCs w:val="24"/>
                <w:lang w:eastAsia="lt-LT"/>
              </w:rPr>
            </w:pPr>
            <w:r>
              <w:rPr>
                <w:rFonts w:ascii="Symbol" w:hAnsi="Symbol"/>
                <w:sz w:val="22"/>
                <w:szCs w:val="22"/>
                <w:lang w:eastAsia="lt-LT"/>
              </w:rPr>
              <w:t></w:t>
            </w:r>
          </w:p>
        </w:tc>
      </w:tr>
      <w:tr w:rsidR="003877A2" w14:paraId="476798DB" w14:textId="77777777">
        <w:trPr>
          <w:trHeight w:val="85"/>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8D9" w14:textId="77777777" w:rsidR="003877A2" w:rsidRDefault="004414FB">
            <w:pPr>
              <w:jc w:val="both"/>
              <w:rPr>
                <w:szCs w:val="24"/>
                <w:lang w:eastAsia="lt-LT"/>
              </w:rPr>
            </w:pPr>
            <w:r>
              <w:rPr>
                <w:sz w:val="22"/>
                <w:szCs w:val="22"/>
                <w:lang w:eastAsia="lt-LT"/>
              </w:rPr>
              <w:t>2.</w:t>
            </w:r>
          </w:p>
        </w:tc>
        <w:tc>
          <w:tcPr>
            <w:tcW w:w="8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6798DA" w14:textId="77777777" w:rsidR="003877A2" w:rsidRDefault="004414FB">
            <w:pPr>
              <w:jc w:val="both"/>
              <w:rPr>
                <w:szCs w:val="24"/>
                <w:lang w:eastAsia="lt-LT"/>
              </w:rPr>
            </w:pPr>
            <w:r>
              <w:rPr>
                <w:sz w:val="22"/>
                <w:szCs w:val="22"/>
                <w:lang w:eastAsia="lt-LT"/>
              </w:rPr>
              <w:t>šios kategorijos įmone:</w:t>
            </w:r>
          </w:p>
        </w:tc>
      </w:tr>
      <w:tr w:rsidR="003877A2" w14:paraId="476798DF"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476798DC"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DD" w14:textId="77777777" w:rsidR="003877A2" w:rsidRDefault="004414FB">
            <w:pPr>
              <w:jc w:val="both"/>
              <w:rPr>
                <w:szCs w:val="24"/>
                <w:lang w:eastAsia="lt-LT"/>
              </w:rPr>
            </w:pPr>
            <w:r>
              <w:rPr>
                <w:sz w:val="22"/>
                <w:szCs w:val="22"/>
                <w:lang w:eastAsia="lt-LT"/>
              </w:rPr>
              <w:t>labai maža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DE" w14:textId="77777777" w:rsidR="003877A2" w:rsidRDefault="004414FB">
            <w:pPr>
              <w:jc w:val="both"/>
              <w:rPr>
                <w:szCs w:val="24"/>
                <w:lang w:eastAsia="lt-LT"/>
              </w:rPr>
            </w:pPr>
            <w:r>
              <w:rPr>
                <w:rFonts w:ascii="Symbol" w:hAnsi="Symbol"/>
                <w:sz w:val="22"/>
                <w:szCs w:val="22"/>
                <w:lang w:eastAsia="lt-LT"/>
              </w:rPr>
              <w:t></w:t>
            </w:r>
          </w:p>
        </w:tc>
      </w:tr>
      <w:tr w:rsidR="003877A2" w14:paraId="476798E3"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476798E0"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E1" w14:textId="77777777" w:rsidR="003877A2" w:rsidRDefault="004414FB">
            <w:pPr>
              <w:jc w:val="both"/>
              <w:rPr>
                <w:szCs w:val="24"/>
                <w:lang w:eastAsia="lt-LT"/>
              </w:rPr>
            </w:pPr>
            <w:r>
              <w:rPr>
                <w:sz w:val="22"/>
                <w:szCs w:val="22"/>
                <w:lang w:eastAsia="lt-LT"/>
              </w:rPr>
              <w:t>maža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E2" w14:textId="77777777" w:rsidR="003877A2" w:rsidRDefault="004414FB">
            <w:pPr>
              <w:jc w:val="both"/>
              <w:rPr>
                <w:szCs w:val="24"/>
                <w:lang w:eastAsia="lt-LT"/>
              </w:rPr>
            </w:pPr>
            <w:r>
              <w:rPr>
                <w:rFonts w:ascii="Symbol" w:hAnsi="Symbol"/>
                <w:sz w:val="22"/>
                <w:szCs w:val="22"/>
                <w:lang w:eastAsia="lt-LT"/>
              </w:rPr>
              <w:t></w:t>
            </w:r>
          </w:p>
        </w:tc>
      </w:tr>
      <w:tr w:rsidR="003877A2" w14:paraId="476798E7"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476798E4"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E5" w14:textId="77777777" w:rsidR="003877A2" w:rsidRDefault="004414FB">
            <w:pPr>
              <w:jc w:val="both"/>
              <w:rPr>
                <w:szCs w:val="24"/>
                <w:lang w:eastAsia="lt-LT"/>
              </w:rPr>
            </w:pPr>
            <w:r>
              <w:rPr>
                <w:sz w:val="22"/>
                <w:szCs w:val="22"/>
                <w:lang w:eastAsia="lt-LT"/>
              </w:rPr>
              <w:t>vidutinė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E6" w14:textId="77777777" w:rsidR="003877A2" w:rsidRDefault="004414FB">
            <w:pPr>
              <w:jc w:val="both"/>
              <w:rPr>
                <w:szCs w:val="24"/>
                <w:lang w:eastAsia="lt-LT"/>
              </w:rPr>
            </w:pPr>
            <w:r>
              <w:rPr>
                <w:rFonts w:ascii="Symbol" w:hAnsi="Symbol"/>
                <w:sz w:val="22"/>
                <w:szCs w:val="22"/>
                <w:lang w:eastAsia="lt-LT"/>
              </w:rPr>
              <w:t></w:t>
            </w:r>
          </w:p>
        </w:tc>
      </w:tr>
      <w:tr w:rsidR="003877A2" w14:paraId="476798EB"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476798E8" w14:textId="77777777" w:rsidR="003877A2" w:rsidRDefault="003877A2">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E9" w14:textId="77777777" w:rsidR="003877A2" w:rsidRDefault="004414FB">
            <w:pPr>
              <w:jc w:val="both"/>
              <w:rPr>
                <w:szCs w:val="24"/>
                <w:lang w:eastAsia="lt-LT"/>
              </w:rPr>
            </w:pPr>
            <w:r>
              <w:rPr>
                <w:sz w:val="22"/>
                <w:szCs w:val="22"/>
                <w:lang w:eastAsia="lt-LT"/>
              </w:rPr>
              <w:t>didelė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EA" w14:textId="77777777" w:rsidR="003877A2" w:rsidRDefault="004414FB">
            <w:pPr>
              <w:jc w:val="both"/>
              <w:rPr>
                <w:szCs w:val="24"/>
                <w:lang w:eastAsia="lt-LT"/>
              </w:rPr>
            </w:pPr>
            <w:r>
              <w:rPr>
                <w:rFonts w:ascii="Symbol" w:hAnsi="Symbol"/>
                <w:sz w:val="22"/>
                <w:szCs w:val="22"/>
                <w:lang w:eastAsia="lt-LT"/>
              </w:rPr>
              <w:t></w:t>
            </w:r>
          </w:p>
        </w:tc>
      </w:tr>
      <w:tr w:rsidR="003877A2" w14:paraId="476798EF" w14:textId="77777777">
        <w:trPr>
          <w:trHeight w:val="85"/>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8EC" w14:textId="77777777" w:rsidR="003877A2" w:rsidRDefault="004414FB">
            <w:pPr>
              <w:rPr>
                <w:szCs w:val="24"/>
                <w:lang w:eastAsia="lt-LT"/>
              </w:rPr>
            </w:pPr>
            <w:r>
              <w:rPr>
                <w:sz w:val="22"/>
                <w:szCs w:val="22"/>
                <w:lang w:eastAsia="lt-LT"/>
              </w:rPr>
              <w:t>3.</w:t>
            </w: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ED" w14:textId="77777777" w:rsidR="003877A2" w:rsidRDefault="004414FB">
            <w:pPr>
              <w:jc w:val="both"/>
              <w:rPr>
                <w:szCs w:val="24"/>
                <w:lang w:eastAsia="lt-LT"/>
              </w:rPr>
            </w:pPr>
            <w:r>
              <w:rPr>
                <w:sz w:val="22"/>
                <w:szCs w:val="22"/>
                <w:lang w:eastAsia="lt-LT"/>
              </w:rPr>
              <w:t>Darbuotojų skaičius per paskutinį ataskaitinį laikotarpį (pridėjus įmonių partnerių ir susijusių įmonių duomenis), vnt.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EE" w14:textId="77777777" w:rsidR="003877A2" w:rsidRDefault="003877A2">
            <w:pPr>
              <w:ind w:firstLine="60"/>
              <w:jc w:val="both"/>
              <w:rPr>
                <w:szCs w:val="24"/>
                <w:lang w:eastAsia="lt-LT"/>
              </w:rPr>
            </w:pPr>
          </w:p>
        </w:tc>
      </w:tr>
      <w:tr w:rsidR="003877A2" w14:paraId="476798F3" w14:textId="77777777">
        <w:trPr>
          <w:trHeight w:val="85"/>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8F0" w14:textId="77777777" w:rsidR="003877A2" w:rsidRDefault="004414FB">
            <w:pPr>
              <w:rPr>
                <w:szCs w:val="24"/>
                <w:lang w:eastAsia="lt-LT"/>
              </w:rPr>
            </w:pPr>
            <w:r>
              <w:rPr>
                <w:sz w:val="22"/>
                <w:szCs w:val="22"/>
                <w:lang w:eastAsia="lt-LT"/>
              </w:rPr>
              <w:t>4.</w:t>
            </w: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76798F1" w14:textId="77777777" w:rsidR="003877A2" w:rsidRDefault="004414FB">
            <w:pPr>
              <w:jc w:val="both"/>
              <w:rPr>
                <w:szCs w:val="24"/>
                <w:lang w:eastAsia="lt-LT"/>
              </w:rPr>
            </w:pPr>
            <w:r>
              <w:rPr>
                <w:sz w:val="22"/>
                <w:szCs w:val="22"/>
                <w:lang w:eastAsia="lt-LT"/>
              </w:rPr>
              <w:t xml:space="preserve">Metinė apyvarta per paskutinį ataskaitinį laikotarpį (pridėjus įmonių partnerių ir susijusių įmonių duomenis), </w:t>
            </w:r>
            <w:proofErr w:type="spellStart"/>
            <w:r>
              <w:rPr>
                <w:sz w:val="22"/>
                <w:szCs w:val="22"/>
                <w:lang w:eastAsia="lt-LT"/>
              </w:rPr>
              <w:t>Eur</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8F2" w14:textId="77777777" w:rsidR="003877A2" w:rsidRDefault="003877A2">
            <w:pPr>
              <w:ind w:firstLine="60"/>
              <w:jc w:val="both"/>
              <w:rPr>
                <w:szCs w:val="24"/>
                <w:lang w:eastAsia="lt-LT"/>
              </w:rPr>
            </w:pPr>
          </w:p>
        </w:tc>
      </w:tr>
    </w:tbl>
    <w:p w14:paraId="476798F4" w14:textId="047FD940" w:rsidR="003877A2" w:rsidRDefault="003877A2">
      <w:pPr>
        <w:ind w:firstLine="100"/>
        <w:rPr>
          <w:szCs w:val="24"/>
          <w:lang w:eastAsia="lt-LT"/>
        </w:rPr>
      </w:pPr>
    </w:p>
    <w:p w14:paraId="476798F5" w14:textId="03609BC4" w:rsidR="003877A2" w:rsidRDefault="004414FB">
      <w:pPr>
        <w:rPr>
          <w:szCs w:val="24"/>
          <w:lang w:eastAsia="lt-LT"/>
        </w:rPr>
      </w:pPr>
      <w:r>
        <w:rPr>
          <w:b/>
          <w:bCs/>
          <w:sz w:val="22"/>
          <w:szCs w:val="22"/>
          <w:lang w:eastAsia="lt-LT"/>
        </w:rPr>
        <w:t xml:space="preserve">3. Duomenys apie projektą arba veiklą (pateikiamas projekto arba veiklos aprašymas, įskaitant projekto arba veiklos pradžios ir pabaigos datą, vykdymo vietą): </w:t>
      </w:r>
    </w:p>
    <w:p w14:paraId="476798F6" w14:textId="77777777" w:rsidR="003877A2" w:rsidRDefault="003877A2">
      <w:pPr>
        <w:ind w:firstLine="55"/>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9521"/>
      </w:tblGrid>
      <w:tr w:rsidR="003877A2" w14:paraId="476798FB" w14:textId="77777777">
        <w:trPr>
          <w:trHeight w:val="85"/>
        </w:trPr>
        <w:tc>
          <w:tcPr>
            <w:tcW w:w="9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F7" w14:textId="77777777" w:rsidR="003877A2" w:rsidRDefault="003877A2">
            <w:pPr>
              <w:ind w:firstLine="60"/>
              <w:rPr>
                <w:szCs w:val="24"/>
                <w:lang w:eastAsia="lt-LT"/>
              </w:rPr>
            </w:pPr>
          </w:p>
          <w:p w14:paraId="476798F8" w14:textId="77777777" w:rsidR="003877A2" w:rsidRDefault="003877A2">
            <w:pPr>
              <w:ind w:firstLine="60"/>
              <w:rPr>
                <w:szCs w:val="24"/>
                <w:lang w:eastAsia="lt-LT"/>
              </w:rPr>
            </w:pPr>
          </w:p>
          <w:p w14:paraId="476798F9" w14:textId="77777777" w:rsidR="003877A2" w:rsidRDefault="003877A2">
            <w:pPr>
              <w:ind w:firstLine="60"/>
              <w:rPr>
                <w:szCs w:val="24"/>
                <w:lang w:eastAsia="lt-LT"/>
              </w:rPr>
            </w:pPr>
          </w:p>
          <w:p w14:paraId="476798FA" w14:textId="77777777" w:rsidR="003877A2" w:rsidRDefault="003877A2">
            <w:pPr>
              <w:ind w:firstLine="60"/>
              <w:jc w:val="both"/>
              <w:rPr>
                <w:szCs w:val="24"/>
                <w:lang w:eastAsia="lt-LT"/>
              </w:rPr>
            </w:pPr>
          </w:p>
        </w:tc>
      </w:tr>
    </w:tbl>
    <w:p w14:paraId="476798FC" w14:textId="2A2C5FB6" w:rsidR="003877A2" w:rsidRDefault="003877A2">
      <w:pPr>
        <w:ind w:firstLine="100"/>
        <w:rPr>
          <w:szCs w:val="24"/>
          <w:lang w:eastAsia="lt-LT"/>
        </w:rPr>
      </w:pPr>
    </w:p>
    <w:p w14:paraId="476798FD" w14:textId="49F31C1E" w:rsidR="003877A2" w:rsidRDefault="004414FB">
      <w:pPr>
        <w:rPr>
          <w:szCs w:val="24"/>
          <w:lang w:eastAsia="lt-LT"/>
        </w:rPr>
      </w:pPr>
      <w:r>
        <w:rPr>
          <w:b/>
          <w:bCs/>
          <w:sz w:val="22"/>
          <w:szCs w:val="22"/>
          <w:lang w:eastAsia="lt-LT"/>
        </w:rPr>
        <w:t xml:space="preserve">4. Prašomos valstybės pagalbos rūšis ir dydis: </w:t>
      </w:r>
    </w:p>
    <w:p w14:paraId="476798FE" w14:textId="77777777" w:rsidR="003877A2" w:rsidRDefault="003877A2">
      <w:pPr>
        <w:ind w:firstLine="55"/>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8387"/>
        <w:gridCol w:w="1134"/>
      </w:tblGrid>
      <w:tr w:rsidR="003877A2" w14:paraId="47679901" w14:textId="77777777">
        <w:trPr>
          <w:trHeight w:val="85"/>
        </w:trPr>
        <w:tc>
          <w:tcPr>
            <w:tcW w:w="8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8FF" w14:textId="77777777" w:rsidR="003877A2" w:rsidRDefault="004414FB">
            <w:pPr>
              <w:jc w:val="both"/>
              <w:rPr>
                <w:szCs w:val="24"/>
                <w:lang w:eastAsia="lt-LT"/>
              </w:rPr>
            </w:pPr>
            <w:r>
              <w:rPr>
                <w:sz w:val="22"/>
                <w:szCs w:val="22"/>
                <w:lang w:eastAsia="lt-LT"/>
              </w:rPr>
              <w:t xml:space="preserve">Valstybės pagalbos rūšis: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00" w14:textId="77777777" w:rsidR="003877A2" w:rsidRDefault="003877A2">
            <w:pPr>
              <w:ind w:firstLine="60"/>
              <w:jc w:val="both"/>
              <w:rPr>
                <w:szCs w:val="24"/>
                <w:lang w:eastAsia="lt-LT"/>
              </w:rPr>
            </w:pPr>
          </w:p>
        </w:tc>
      </w:tr>
      <w:tr w:rsidR="003877A2" w14:paraId="47679904" w14:textId="77777777">
        <w:trPr>
          <w:trHeight w:val="85"/>
        </w:trPr>
        <w:tc>
          <w:tcPr>
            <w:tcW w:w="8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02" w14:textId="77777777" w:rsidR="003877A2" w:rsidRDefault="004414FB">
            <w:pPr>
              <w:ind w:firstLine="275"/>
              <w:jc w:val="both"/>
              <w:rPr>
                <w:szCs w:val="24"/>
                <w:lang w:eastAsia="lt-LT"/>
              </w:rPr>
            </w:pPr>
            <w:r>
              <w:rPr>
                <w:sz w:val="22"/>
                <w:szCs w:val="22"/>
                <w:lang w:eastAsia="lt-LT"/>
              </w:rPr>
              <w:t>palūkanų subsidija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03" w14:textId="77777777" w:rsidR="003877A2" w:rsidRDefault="004414FB">
            <w:pPr>
              <w:jc w:val="both"/>
              <w:rPr>
                <w:szCs w:val="24"/>
                <w:lang w:eastAsia="lt-LT"/>
              </w:rPr>
            </w:pPr>
            <w:r>
              <w:rPr>
                <w:rFonts w:ascii="Symbol" w:hAnsi="Symbol"/>
                <w:sz w:val="22"/>
                <w:szCs w:val="22"/>
                <w:lang w:eastAsia="lt-LT"/>
              </w:rPr>
              <w:t></w:t>
            </w:r>
          </w:p>
        </w:tc>
      </w:tr>
      <w:tr w:rsidR="003877A2" w14:paraId="47679906" w14:textId="77777777">
        <w:trPr>
          <w:trHeight w:val="85"/>
        </w:trPr>
        <w:tc>
          <w:tcPr>
            <w:tcW w:w="9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05" w14:textId="77777777" w:rsidR="003877A2" w:rsidRDefault="004414FB">
            <w:pPr>
              <w:jc w:val="both"/>
              <w:rPr>
                <w:szCs w:val="24"/>
                <w:lang w:eastAsia="lt-LT"/>
              </w:rPr>
            </w:pPr>
            <w:r>
              <w:rPr>
                <w:sz w:val="22"/>
                <w:szCs w:val="22"/>
                <w:lang w:eastAsia="lt-LT"/>
              </w:rPr>
              <w:t xml:space="preserve">Valstybės pagalbos dydis: </w:t>
            </w:r>
          </w:p>
        </w:tc>
      </w:tr>
      <w:tr w:rsidR="003877A2" w14:paraId="47679909" w14:textId="77777777">
        <w:trPr>
          <w:trHeight w:val="85"/>
        </w:trPr>
        <w:tc>
          <w:tcPr>
            <w:tcW w:w="8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07" w14:textId="77777777" w:rsidR="003877A2" w:rsidRDefault="004414FB">
            <w:pPr>
              <w:ind w:firstLine="275"/>
              <w:jc w:val="both"/>
              <w:rPr>
                <w:szCs w:val="24"/>
                <w:lang w:eastAsia="lt-LT"/>
              </w:rPr>
            </w:pPr>
            <w:r>
              <w:rPr>
                <w:sz w:val="22"/>
                <w:szCs w:val="22"/>
                <w:lang w:eastAsia="lt-LT"/>
              </w:rPr>
              <w:t>30 proc. palūkanų (jei pareiškėjas nėra jaunasis ūkininkas)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08" w14:textId="77777777" w:rsidR="003877A2" w:rsidRDefault="004414FB">
            <w:pPr>
              <w:jc w:val="both"/>
              <w:rPr>
                <w:szCs w:val="24"/>
                <w:lang w:eastAsia="lt-LT"/>
              </w:rPr>
            </w:pPr>
            <w:r>
              <w:rPr>
                <w:rFonts w:ascii="Symbol" w:hAnsi="Symbol"/>
                <w:sz w:val="22"/>
                <w:szCs w:val="22"/>
                <w:lang w:eastAsia="lt-LT"/>
              </w:rPr>
              <w:t></w:t>
            </w:r>
          </w:p>
        </w:tc>
      </w:tr>
      <w:tr w:rsidR="003877A2" w14:paraId="4767990C" w14:textId="77777777">
        <w:trPr>
          <w:trHeight w:val="85"/>
        </w:trPr>
        <w:tc>
          <w:tcPr>
            <w:tcW w:w="8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0A" w14:textId="77777777" w:rsidR="003877A2" w:rsidRDefault="004414FB">
            <w:pPr>
              <w:ind w:firstLine="275"/>
              <w:jc w:val="both"/>
              <w:rPr>
                <w:szCs w:val="24"/>
                <w:lang w:eastAsia="lt-LT"/>
              </w:rPr>
            </w:pPr>
            <w:r>
              <w:rPr>
                <w:sz w:val="22"/>
                <w:szCs w:val="22"/>
                <w:lang w:eastAsia="lt-LT"/>
              </w:rPr>
              <w:t>40 proc. palūkanų (jei pareiškėjas yra jaunasis ūkininkas)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0B" w14:textId="77777777" w:rsidR="003877A2" w:rsidRDefault="004414FB">
            <w:pPr>
              <w:jc w:val="both"/>
              <w:rPr>
                <w:szCs w:val="24"/>
                <w:lang w:eastAsia="lt-LT"/>
              </w:rPr>
            </w:pPr>
            <w:r>
              <w:rPr>
                <w:rFonts w:ascii="Symbol" w:hAnsi="Symbol"/>
                <w:sz w:val="22"/>
                <w:szCs w:val="22"/>
                <w:lang w:eastAsia="lt-LT"/>
              </w:rPr>
              <w:t></w:t>
            </w:r>
          </w:p>
        </w:tc>
      </w:tr>
    </w:tbl>
    <w:p w14:paraId="4767990D" w14:textId="730CB7C6" w:rsidR="003877A2" w:rsidRDefault="003877A2">
      <w:pPr>
        <w:ind w:firstLine="100"/>
        <w:rPr>
          <w:szCs w:val="24"/>
          <w:lang w:eastAsia="lt-LT"/>
        </w:rPr>
      </w:pPr>
    </w:p>
    <w:p w14:paraId="4767990E" w14:textId="5B15F3E5" w:rsidR="003877A2" w:rsidRDefault="004414FB">
      <w:pPr>
        <w:keepNext/>
        <w:rPr>
          <w:szCs w:val="24"/>
          <w:lang w:eastAsia="lt-LT"/>
        </w:rPr>
      </w:pPr>
      <w:r>
        <w:rPr>
          <w:b/>
          <w:bCs/>
          <w:sz w:val="22"/>
          <w:szCs w:val="22"/>
          <w:lang w:eastAsia="lt-LT"/>
        </w:rPr>
        <w:t xml:space="preserve">5. Informacija apie investicijomis siekiamus tikslus: </w:t>
      </w:r>
    </w:p>
    <w:p w14:paraId="4767990F" w14:textId="77777777" w:rsidR="003877A2" w:rsidRDefault="003877A2">
      <w:pPr>
        <w:ind w:firstLine="55"/>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414"/>
        <w:gridCol w:w="7973"/>
        <w:gridCol w:w="1134"/>
      </w:tblGrid>
      <w:tr w:rsidR="003877A2" w14:paraId="47679913" w14:textId="77777777">
        <w:trPr>
          <w:trHeight w:val="85"/>
        </w:trPr>
        <w:tc>
          <w:tcPr>
            <w:tcW w:w="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10" w14:textId="77777777" w:rsidR="003877A2" w:rsidRDefault="004414FB">
            <w:pPr>
              <w:rPr>
                <w:szCs w:val="24"/>
                <w:lang w:eastAsia="lt-LT"/>
              </w:rPr>
            </w:pPr>
            <w:r>
              <w:rPr>
                <w:sz w:val="22"/>
                <w:szCs w:val="22"/>
                <w:lang w:eastAsia="lt-LT"/>
              </w:rPr>
              <w:t>1.</w:t>
            </w:r>
          </w:p>
        </w:tc>
        <w:tc>
          <w:tcPr>
            <w:tcW w:w="7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11" w14:textId="77777777" w:rsidR="003877A2" w:rsidRDefault="004414FB">
            <w:pPr>
              <w:rPr>
                <w:szCs w:val="24"/>
                <w:lang w:eastAsia="lt-LT"/>
              </w:rPr>
            </w:pPr>
            <w:r>
              <w:rPr>
                <w:sz w:val="22"/>
                <w:szCs w:val="22"/>
                <w:lang w:eastAsia="lt-LT"/>
              </w:rPr>
              <w:t>Gerinti bendrus ūkio veiklos rezultatus ir tvarumą, visų pirma, mažinant gamybos sąnaudas arba gerinant ir perorientuojant gamybą</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12" w14:textId="77777777" w:rsidR="003877A2" w:rsidRDefault="004414FB">
            <w:pPr>
              <w:jc w:val="both"/>
              <w:rPr>
                <w:szCs w:val="24"/>
                <w:lang w:eastAsia="lt-LT"/>
              </w:rPr>
            </w:pPr>
            <w:r>
              <w:rPr>
                <w:rFonts w:ascii="Symbol" w:hAnsi="Symbol"/>
                <w:sz w:val="22"/>
                <w:szCs w:val="22"/>
                <w:lang w:eastAsia="lt-LT"/>
              </w:rPr>
              <w:t></w:t>
            </w:r>
          </w:p>
        </w:tc>
      </w:tr>
      <w:tr w:rsidR="003877A2" w14:paraId="47679917" w14:textId="77777777">
        <w:trPr>
          <w:trHeight w:val="85"/>
        </w:trPr>
        <w:tc>
          <w:tcPr>
            <w:tcW w:w="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14" w14:textId="77777777" w:rsidR="003877A2" w:rsidRDefault="004414FB">
            <w:pPr>
              <w:rPr>
                <w:szCs w:val="24"/>
                <w:lang w:eastAsia="lt-LT"/>
              </w:rPr>
            </w:pPr>
            <w:r>
              <w:rPr>
                <w:sz w:val="22"/>
                <w:szCs w:val="22"/>
                <w:lang w:eastAsia="lt-LT"/>
              </w:rPr>
              <w:lastRenderedPageBreak/>
              <w:t>2.</w:t>
            </w:r>
          </w:p>
        </w:tc>
        <w:tc>
          <w:tcPr>
            <w:tcW w:w="7973" w:type="dxa"/>
            <w:tcBorders>
              <w:top w:val="nil"/>
              <w:left w:val="nil"/>
              <w:bottom w:val="single" w:sz="8" w:space="0" w:color="auto"/>
              <w:right w:val="single" w:sz="8" w:space="0" w:color="auto"/>
            </w:tcBorders>
            <w:tcMar>
              <w:top w:w="0" w:type="dxa"/>
              <w:left w:w="108" w:type="dxa"/>
              <w:bottom w:w="0" w:type="dxa"/>
              <w:right w:w="108" w:type="dxa"/>
            </w:tcMar>
            <w:hideMark/>
          </w:tcPr>
          <w:p w14:paraId="47679915" w14:textId="77777777" w:rsidR="003877A2" w:rsidRDefault="004414FB">
            <w:pPr>
              <w:rPr>
                <w:szCs w:val="24"/>
                <w:lang w:eastAsia="lt-LT"/>
              </w:rPr>
            </w:pPr>
            <w:r>
              <w:rPr>
                <w:sz w:val="22"/>
                <w:szCs w:val="22"/>
                <w:lang w:eastAsia="lt-LT"/>
              </w:rPr>
              <w:t>Gerinti natūralią aplinką, higienos sąlygas arba gyvūnų gerovės standartus, su sąlyga, kad susijusiomis investicijomis laikomasi griežtesnių standartų nei galiojantieji Europos Sąjungos standartai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16" w14:textId="77777777" w:rsidR="003877A2" w:rsidRDefault="004414FB">
            <w:pPr>
              <w:jc w:val="both"/>
              <w:rPr>
                <w:szCs w:val="24"/>
                <w:lang w:eastAsia="lt-LT"/>
              </w:rPr>
            </w:pPr>
            <w:r>
              <w:rPr>
                <w:rFonts w:ascii="Symbol" w:hAnsi="Symbol"/>
                <w:sz w:val="22"/>
                <w:szCs w:val="22"/>
                <w:lang w:eastAsia="lt-LT"/>
              </w:rPr>
              <w:t></w:t>
            </w:r>
          </w:p>
        </w:tc>
      </w:tr>
      <w:tr w:rsidR="003877A2" w14:paraId="4767991B" w14:textId="77777777">
        <w:trPr>
          <w:trHeight w:val="85"/>
        </w:trPr>
        <w:tc>
          <w:tcPr>
            <w:tcW w:w="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18" w14:textId="77777777" w:rsidR="003877A2" w:rsidRDefault="004414FB">
            <w:pPr>
              <w:rPr>
                <w:szCs w:val="24"/>
                <w:lang w:eastAsia="lt-LT"/>
              </w:rPr>
            </w:pPr>
            <w:r>
              <w:rPr>
                <w:sz w:val="22"/>
                <w:szCs w:val="22"/>
                <w:lang w:eastAsia="lt-LT"/>
              </w:rPr>
              <w:t>3.</w:t>
            </w:r>
          </w:p>
        </w:tc>
        <w:tc>
          <w:tcPr>
            <w:tcW w:w="7973" w:type="dxa"/>
            <w:tcBorders>
              <w:top w:val="nil"/>
              <w:left w:val="nil"/>
              <w:bottom w:val="single" w:sz="8" w:space="0" w:color="auto"/>
              <w:right w:val="single" w:sz="8" w:space="0" w:color="auto"/>
            </w:tcBorders>
            <w:tcMar>
              <w:top w:w="0" w:type="dxa"/>
              <w:left w:w="108" w:type="dxa"/>
              <w:bottom w:w="0" w:type="dxa"/>
              <w:right w:w="108" w:type="dxa"/>
            </w:tcMar>
            <w:hideMark/>
          </w:tcPr>
          <w:p w14:paraId="47679919" w14:textId="77777777" w:rsidR="003877A2" w:rsidRDefault="004414FB">
            <w:pPr>
              <w:rPr>
                <w:szCs w:val="24"/>
                <w:lang w:eastAsia="lt-LT"/>
              </w:rPr>
            </w:pPr>
            <w:r>
              <w:rPr>
                <w:sz w:val="22"/>
                <w:szCs w:val="22"/>
                <w:lang w:eastAsia="lt-LT"/>
              </w:rPr>
              <w:t>Sukurti ir gerinti su ūkio plėtra, pritaikymu ir modernizavimu susijusią infrastruktūrą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1A" w14:textId="77777777" w:rsidR="003877A2" w:rsidRDefault="004414FB">
            <w:pPr>
              <w:jc w:val="both"/>
              <w:rPr>
                <w:szCs w:val="24"/>
                <w:lang w:eastAsia="lt-LT"/>
              </w:rPr>
            </w:pPr>
            <w:r>
              <w:rPr>
                <w:rFonts w:ascii="Symbol" w:hAnsi="Symbol"/>
                <w:sz w:val="22"/>
                <w:szCs w:val="22"/>
                <w:lang w:eastAsia="lt-LT"/>
              </w:rPr>
              <w:t></w:t>
            </w:r>
          </w:p>
        </w:tc>
      </w:tr>
      <w:tr w:rsidR="003877A2" w14:paraId="4767991F" w14:textId="77777777">
        <w:trPr>
          <w:trHeight w:val="85"/>
        </w:trPr>
        <w:tc>
          <w:tcPr>
            <w:tcW w:w="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1C" w14:textId="77777777" w:rsidR="003877A2" w:rsidRDefault="004414FB">
            <w:pPr>
              <w:rPr>
                <w:szCs w:val="24"/>
                <w:lang w:eastAsia="lt-LT"/>
              </w:rPr>
            </w:pPr>
            <w:r>
              <w:rPr>
                <w:sz w:val="22"/>
                <w:szCs w:val="22"/>
                <w:lang w:eastAsia="lt-LT"/>
              </w:rPr>
              <w:t>4.</w:t>
            </w:r>
          </w:p>
        </w:tc>
        <w:tc>
          <w:tcPr>
            <w:tcW w:w="7973" w:type="dxa"/>
            <w:tcBorders>
              <w:top w:val="nil"/>
              <w:left w:val="nil"/>
              <w:bottom w:val="single" w:sz="8" w:space="0" w:color="auto"/>
              <w:right w:val="single" w:sz="8" w:space="0" w:color="auto"/>
            </w:tcBorders>
            <w:tcMar>
              <w:top w:w="0" w:type="dxa"/>
              <w:left w:w="108" w:type="dxa"/>
              <w:bottom w:w="0" w:type="dxa"/>
              <w:right w:w="108" w:type="dxa"/>
            </w:tcMar>
            <w:hideMark/>
          </w:tcPr>
          <w:p w14:paraId="4767991D" w14:textId="77777777" w:rsidR="003877A2" w:rsidRDefault="004414FB">
            <w:pPr>
              <w:rPr>
                <w:szCs w:val="24"/>
                <w:lang w:eastAsia="lt-LT"/>
              </w:rPr>
            </w:pPr>
            <w:r>
              <w:rPr>
                <w:sz w:val="22"/>
                <w:szCs w:val="22"/>
                <w:lang w:eastAsia="lt-LT"/>
              </w:rPr>
              <w:t>Įgyvendinti su agrarine aplinkosauga ir klimato kaita susijusius tikslus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1E" w14:textId="77777777" w:rsidR="003877A2" w:rsidRDefault="004414FB">
            <w:pPr>
              <w:jc w:val="both"/>
              <w:rPr>
                <w:szCs w:val="24"/>
                <w:lang w:eastAsia="lt-LT"/>
              </w:rPr>
            </w:pPr>
            <w:r>
              <w:rPr>
                <w:rFonts w:ascii="Symbol" w:hAnsi="Symbol"/>
                <w:sz w:val="22"/>
                <w:szCs w:val="22"/>
                <w:lang w:eastAsia="lt-LT"/>
              </w:rPr>
              <w:t></w:t>
            </w:r>
          </w:p>
        </w:tc>
      </w:tr>
    </w:tbl>
    <w:p w14:paraId="47679920" w14:textId="6041E5B3" w:rsidR="003877A2" w:rsidRDefault="003877A2"/>
    <w:p w14:paraId="47679921" w14:textId="65C9D6A1" w:rsidR="003877A2" w:rsidRDefault="004414FB">
      <w:pPr>
        <w:ind w:firstLine="50"/>
        <w:rPr>
          <w:szCs w:val="24"/>
          <w:lang w:eastAsia="lt-LT"/>
        </w:rPr>
      </w:pPr>
      <w:r>
        <w:rPr>
          <w:b/>
          <w:bCs/>
          <w:sz w:val="22"/>
          <w:szCs w:val="22"/>
          <w:lang w:eastAsia="lt-LT"/>
        </w:rPr>
        <w:t>6. Informacija apie numatomas investicijas, atitinkančias Taisyklių 18 ir19 punktuose nustatytus reikalavimus, ir jų finansavimo šaltinius:</w:t>
      </w:r>
    </w:p>
    <w:p w14:paraId="47679922" w14:textId="77777777" w:rsidR="003877A2" w:rsidRDefault="003877A2">
      <w:pPr>
        <w:ind w:firstLine="55"/>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778"/>
        <w:gridCol w:w="5047"/>
        <w:gridCol w:w="1145"/>
        <w:gridCol w:w="1417"/>
        <w:gridCol w:w="1134"/>
      </w:tblGrid>
      <w:tr w:rsidR="003877A2" w14:paraId="47679927" w14:textId="77777777">
        <w:trPr>
          <w:trHeight w:val="50"/>
        </w:trPr>
        <w:tc>
          <w:tcPr>
            <w:tcW w:w="7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23" w14:textId="77777777" w:rsidR="003877A2" w:rsidRDefault="004414FB">
            <w:pPr>
              <w:jc w:val="center"/>
              <w:rPr>
                <w:szCs w:val="24"/>
                <w:lang w:eastAsia="lt-LT"/>
              </w:rPr>
            </w:pPr>
            <w:r>
              <w:rPr>
                <w:sz w:val="22"/>
                <w:szCs w:val="22"/>
                <w:lang w:eastAsia="lt-LT"/>
              </w:rPr>
              <w:t>Eil. Nr.</w:t>
            </w:r>
          </w:p>
        </w:tc>
        <w:tc>
          <w:tcPr>
            <w:tcW w:w="5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924" w14:textId="77777777" w:rsidR="003877A2" w:rsidRDefault="004414FB">
            <w:pPr>
              <w:jc w:val="center"/>
              <w:rPr>
                <w:szCs w:val="24"/>
                <w:lang w:eastAsia="lt-LT"/>
              </w:rPr>
            </w:pPr>
            <w:r>
              <w:rPr>
                <w:sz w:val="22"/>
                <w:szCs w:val="22"/>
                <w:lang w:eastAsia="lt-LT"/>
              </w:rPr>
              <w:t>Lėšų paskirtis ir investicijos pavadinimas</w:t>
            </w:r>
          </w:p>
        </w:tc>
        <w:tc>
          <w:tcPr>
            <w:tcW w:w="11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925" w14:textId="77777777" w:rsidR="003877A2" w:rsidRDefault="004414FB">
            <w:pPr>
              <w:jc w:val="center"/>
              <w:rPr>
                <w:szCs w:val="24"/>
                <w:lang w:eastAsia="lt-LT"/>
              </w:rPr>
            </w:pPr>
            <w:r>
              <w:rPr>
                <w:sz w:val="22"/>
                <w:szCs w:val="22"/>
                <w:lang w:eastAsia="lt-LT"/>
              </w:rPr>
              <w:t xml:space="preserve">Investicijų suma </w:t>
            </w:r>
            <w:proofErr w:type="spellStart"/>
            <w:r>
              <w:rPr>
                <w:sz w:val="22"/>
                <w:szCs w:val="22"/>
                <w:lang w:eastAsia="lt-LT"/>
              </w:rPr>
              <w:t>Eur</w:t>
            </w:r>
            <w:proofErr w:type="spellEnd"/>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926" w14:textId="77777777" w:rsidR="003877A2" w:rsidRDefault="004414FB">
            <w:pPr>
              <w:jc w:val="center"/>
              <w:rPr>
                <w:szCs w:val="24"/>
                <w:lang w:eastAsia="lt-LT"/>
              </w:rPr>
            </w:pPr>
            <w:r>
              <w:rPr>
                <w:sz w:val="22"/>
                <w:szCs w:val="22"/>
                <w:lang w:eastAsia="lt-LT"/>
              </w:rPr>
              <w:t xml:space="preserve">Finansavimo šaltiniai </w:t>
            </w:r>
            <w:proofErr w:type="spellStart"/>
            <w:r>
              <w:rPr>
                <w:sz w:val="22"/>
                <w:szCs w:val="22"/>
                <w:lang w:eastAsia="lt-LT"/>
              </w:rPr>
              <w:t>Eur</w:t>
            </w:r>
            <w:proofErr w:type="spellEnd"/>
          </w:p>
        </w:tc>
      </w:tr>
      <w:tr w:rsidR="003877A2" w14:paraId="4767992D" w14:textId="77777777">
        <w:trPr>
          <w:trHeight w:val="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679928"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929"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92A" w14:textId="77777777" w:rsidR="003877A2" w:rsidRDefault="003877A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2B" w14:textId="77777777" w:rsidR="003877A2" w:rsidRDefault="004414FB">
            <w:pPr>
              <w:jc w:val="center"/>
              <w:rPr>
                <w:szCs w:val="24"/>
                <w:lang w:eastAsia="lt-LT"/>
              </w:rPr>
            </w:pPr>
            <w:r>
              <w:rPr>
                <w:sz w:val="22"/>
                <w:szCs w:val="22"/>
                <w:lang w:eastAsia="lt-LT"/>
              </w:rPr>
              <w:t>kredito suma / naudojantis finansinės nuomos (lizingo) paslaugomis apmokama kainos dalis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2C" w14:textId="77777777" w:rsidR="003877A2" w:rsidRDefault="004414FB">
            <w:pPr>
              <w:jc w:val="center"/>
              <w:rPr>
                <w:szCs w:val="24"/>
                <w:lang w:eastAsia="lt-LT"/>
              </w:rPr>
            </w:pPr>
            <w:r>
              <w:rPr>
                <w:sz w:val="22"/>
                <w:szCs w:val="22"/>
                <w:lang w:eastAsia="lt-LT"/>
              </w:rPr>
              <w:t>pareiškėjo lėšos</w:t>
            </w:r>
          </w:p>
        </w:tc>
      </w:tr>
      <w:tr w:rsidR="003877A2" w14:paraId="47679930"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2E" w14:textId="77777777" w:rsidR="003877A2" w:rsidRDefault="004414FB">
            <w:pPr>
              <w:rPr>
                <w:szCs w:val="24"/>
                <w:lang w:eastAsia="lt-LT"/>
              </w:rPr>
            </w:pPr>
            <w:r>
              <w:rPr>
                <w:b/>
                <w:bCs/>
                <w:sz w:val="22"/>
                <w:szCs w:val="22"/>
                <w:lang w:eastAsia="lt-LT"/>
              </w:rPr>
              <w:t>1.</w:t>
            </w:r>
          </w:p>
        </w:tc>
        <w:tc>
          <w:tcPr>
            <w:tcW w:w="87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2F" w14:textId="77777777" w:rsidR="003877A2" w:rsidRDefault="004414FB">
            <w:pPr>
              <w:jc w:val="both"/>
              <w:rPr>
                <w:szCs w:val="24"/>
                <w:lang w:eastAsia="lt-LT"/>
              </w:rPr>
            </w:pPr>
            <w:r>
              <w:rPr>
                <w:b/>
                <w:bCs/>
                <w:sz w:val="22"/>
                <w:szCs w:val="22"/>
                <w:lang w:eastAsia="lt-LT"/>
              </w:rPr>
              <w:t>Kai imamas kredito įstaigos kreditas:</w:t>
            </w:r>
          </w:p>
        </w:tc>
      </w:tr>
      <w:tr w:rsidR="003877A2" w14:paraId="47679936"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31" w14:textId="77777777" w:rsidR="003877A2" w:rsidRDefault="004414FB">
            <w:pPr>
              <w:rPr>
                <w:szCs w:val="24"/>
                <w:lang w:eastAsia="lt-LT"/>
              </w:rPr>
            </w:pPr>
            <w:r>
              <w:rPr>
                <w:sz w:val="22"/>
                <w:szCs w:val="22"/>
                <w:lang w:eastAsia="lt-LT"/>
              </w:rPr>
              <w:t>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32" w14:textId="77777777" w:rsidR="003877A2" w:rsidRDefault="004414FB">
            <w:pPr>
              <w:rPr>
                <w:szCs w:val="24"/>
                <w:lang w:eastAsia="lt-LT"/>
              </w:rPr>
            </w:pPr>
            <w:r>
              <w:rPr>
                <w:sz w:val="22"/>
                <w:szCs w:val="22"/>
                <w:lang w:eastAsia="lt-LT"/>
              </w:rPr>
              <w:t>Nekilnojamojo turto statybai, jam įsigyti arba atnaujinti; su žeme susijusios išlaidos gali būti tinkamos finansuoti tik tuo atveju, jei jos neviršija 10 proc. visų tinkamų finansuoti investicinio projekto išlaidų:</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33"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34"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35" w14:textId="77777777" w:rsidR="003877A2" w:rsidRDefault="003877A2">
            <w:pPr>
              <w:ind w:firstLine="60"/>
              <w:jc w:val="both"/>
              <w:rPr>
                <w:szCs w:val="24"/>
                <w:lang w:eastAsia="lt-LT"/>
              </w:rPr>
            </w:pPr>
          </w:p>
        </w:tc>
      </w:tr>
      <w:tr w:rsidR="003877A2" w14:paraId="4767993C"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37" w14:textId="77777777" w:rsidR="003877A2" w:rsidRDefault="004414FB">
            <w:pPr>
              <w:rPr>
                <w:szCs w:val="24"/>
                <w:lang w:eastAsia="lt-LT"/>
              </w:rPr>
            </w:pPr>
            <w:r>
              <w:rPr>
                <w:sz w:val="22"/>
                <w:szCs w:val="22"/>
                <w:lang w:eastAsia="lt-LT"/>
              </w:rPr>
              <w:t>1.1.1.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38"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39"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3A"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3B" w14:textId="77777777" w:rsidR="003877A2" w:rsidRDefault="003877A2">
            <w:pPr>
              <w:ind w:firstLine="60"/>
              <w:jc w:val="both"/>
              <w:rPr>
                <w:szCs w:val="24"/>
                <w:lang w:eastAsia="lt-LT"/>
              </w:rPr>
            </w:pPr>
          </w:p>
        </w:tc>
      </w:tr>
      <w:tr w:rsidR="003877A2" w14:paraId="47679942"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3D" w14:textId="77777777" w:rsidR="003877A2" w:rsidRDefault="004414FB">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3E"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3F"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40"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41" w14:textId="77777777" w:rsidR="003877A2" w:rsidRDefault="003877A2">
            <w:pPr>
              <w:ind w:firstLine="60"/>
              <w:jc w:val="both"/>
              <w:rPr>
                <w:szCs w:val="24"/>
                <w:lang w:eastAsia="lt-LT"/>
              </w:rPr>
            </w:pPr>
          </w:p>
        </w:tc>
      </w:tr>
      <w:tr w:rsidR="003877A2" w14:paraId="47679948"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43" w14:textId="77777777" w:rsidR="003877A2" w:rsidRDefault="004414FB">
            <w:pPr>
              <w:rPr>
                <w:szCs w:val="24"/>
                <w:lang w:eastAsia="lt-LT"/>
              </w:rPr>
            </w:pPr>
            <w:r>
              <w:rPr>
                <w:sz w:val="22"/>
                <w:szCs w:val="22"/>
                <w:lang w:eastAsia="lt-LT"/>
              </w:rPr>
              <w:t>1.2.</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44" w14:textId="77777777" w:rsidR="003877A2" w:rsidRDefault="004414FB">
            <w:pPr>
              <w:rPr>
                <w:szCs w:val="24"/>
                <w:lang w:eastAsia="lt-LT"/>
              </w:rPr>
            </w:pPr>
            <w:r>
              <w:rPr>
                <w:sz w:val="22"/>
                <w:szCs w:val="22"/>
                <w:lang w:eastAsia="lt-LT"/>
              </w:rPr>
              <w:t>Žemės ūkio technikai 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45"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46"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47" w14:textId="77777777" w:rsidR="003877A2" w:rsidRDefault="003877A2">
            <w:pPr>
              <w:ind w:firstLine="60"/>
              <w:jc w:val="both"/>
              <w:rPr>
                <w:szCs w:val="24"/>
                <w:lang w:eastAsia="lt-LT"/>
              </w:rPr>
            </w:pPr>
          </w:p>
        </w:tc>
      </w:tr>
      <w:tr w:rsidR="003877A2" w14:paraId="4767994E"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49" w14:textId="77777777" w:rsidR="003877A2" w:rsidRDefault="004414FB">
            <w:pPr>
              <w:rPr>
                <w:szCs w:val="24"/>
                <w:lang w:eastAsia="lt-LT"/>
              </w:rPr>
            </w:pPr>
            <w:r>
              <w:rPr>
                <w:sz w:val="22"/>
                <w:szCs w:val="22"/>
                <w:lang w:eastAsia="lt-LT"/>
              </w:rPr>
              <w:t>1.2.1.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4A"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4B"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4C"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4D" w14:textId="77777777" w:rsidR="003877A2" w:rsidRDefault="003877A2">
            <w:pPr>
              <w:ind w:firstLine="60"/>
              <w:jc w:val="both"/>
              <w:rPr>
                <w:szCs w:val="24"/>
                <w:lang w:eastAsia="lt-LT"/>
              </w:rPr>
            </w:pPr>
          </w:p>
        </w:tc>
      </w:tr>
      <w:tr w:rsidR="003877A2" w14:paraId="47679954"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4F" w14:textId="77777777" w:rsidR="003877A2" w:rsidRDefault="004414FB">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50"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51"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52"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53" w14:textId="77777777" w:rsidR="003877A2" w:rsidRDefault="003877A2">
            <w:pPr>
              <w:ind w:firstLine="60"/>
              <w:jc w:val="both"/>
              <w:rPr>
                <w:szCs w:val="24"/>
                <w:lang w:eastAsia="lt-LT"/>
              </w:rPr>
            </w:pPr>
          </w:p>
        </w:tc>
      </w:tr>
      <w:tr w:rsidR="003877A2" w14:paraId="4767995A"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55" w14:textId="77777777" w:rsidR="003877A2" w:rsidRDefault="004414FB">
            <w:pPr>
              <w:rPr>
                <w:szCs w:val="24"/>
                <w:lang w:eastAsia="lt-LT"/>
              </w:rPr>
            </w:pPr>
            <w:r>
              <w:rPr>
                <w:sz w:val="22"/>
                <w:szCs w:val="22"/>
                <w:lang w:eastAsia="lt-LT"/>
              </w:rPr>
              <w:t>1.3.</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56" w14:textId="77777777" w:rsidR="003877A2" w:rsidRDefault="004414FB">
            <w:pPr>
              <w:rPr>
                <w:szCs w:val="24"/>
                <w:lang w:eastAsia="lt-LT"/>
              </w:rPr>
            </w:pPr>
            <w:r>
              <w:rPr>
                <w:sz w:val="22"/>
                <w:szCs w:val="22"/>
                <w:lang w:eastAsia="lt-LT"/>
              </w:rPr>
              <w:t>Kompiuterinei programinei įrangai įsigyti ar kurti ir patentams, licencijoms, autorių teisėms ir prekių ženklams 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57"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58"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59" w14:textId="77777777" w:rsidR="003877A2" w:rsidRDefault="003877A2">
            <w:pPr>
              <w:ind w:firstLine="60"/>
              <w:jc w:val="both"/>
              <w:rPr>
                <w:szCs w:val="24"/>
                <w:lang w:eastAsia="lt-LT"/>
              </w:rPr>
            </w:pPr>
          </w:p>
        </w:tc>
      </w:tr>
      <w:tr w:rsidR="003877A2" w14:paraId="47679960"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5B" w14:textId="77777777" w:rsidR="003877A2" w:rsidRDefault="004414FB">
            <w:pPr>
              <w:rPr>
                <w:szCs w:val="24"/>
                <w:lang w:eastAsia="lt-LT"/>
              </w:rPr>
            </w:pPr>
            <w:r>
              <w:rPr>
                <w:sz w:val="22"/>
                <w:szCs w:val="22"/>
                <w:lang w:eastAsia="lt-LT"/>
              </w:rPr>
              <w:t>1.3.1.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5C"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5D"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5E"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5F" w14:textId="77777777" w:rsidR="003877A2" w:rsidRDefault="003877A2">
            <w:pPr>
              <w:ind w:firstLine="60"/>
              <w:jc w:val="both"/>
              <w:rPr>
                <w:szCs w:val="24"/>
                <w:lang w:eastAsia="lt-LT"/>
              </w:rPr>
            </w:pPr>
          </w:p>
        </w:tc>
      </w:tr>
      <w:tr w:rsidR="003877A2" w14:paraId="47679966"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61" w14:textId="77777777" w:rsidR="003877A2" w:rsidRDefault="004414FB">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62"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63"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64"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65" w14:textId="77777777" w:rsidR="003877A2" w:rsidRDefault="003877A2">
            <w:pPr>
              <w:ind w:firstLine="60"/>
              <w:jc w:val="both"/>
              <w:rPr>
                <w:szCs w:val="24"/>
                <w:lang w:eastAsia="lt-LT"/>
              </w:rPr>
            </w:pPr>
          </w:p>
        </w:tc>
      </w:tr>
      <w:tr w:rsidR="003877A2" w14:paraId="4767996C"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67" w14:textId="77777777" w:rsidR="003877A2" w:rsidRDefault="004414FB">
            <w:pPr>
              <w:rPr>
                <w:szCs w:val="24"/>
                <w:lang w:eastAsia="lt-LT"/>
              </w:rPr>
            </w:pPr>
            <w:r>
              <w:rPr>
                <w:sz w:val="22"/>
                <w:szCs w:val="22"/>
                <w:lang w:eastAsia="lt-LT"/>
              </w:rPr>
              <w:t>1.4.</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68" w14:textId="77777777" w:rsidR="003877A2" w:rsidRDefault="004414FB">
            <w:pPr>
              <w:rPr>
                <w:szCs w:val="24"/>
                <w:lang w:eastAsia="lt-LT"/>
              </w:rPr>
            </w:pPr>
            <w:r>
              <w:rPr>
                <w:sz w:val="22"/>
                <w:szCs w:val="22"/>
                <w:lang w:eastAsia="lt-LT"/>
              </w:rPr>
              <w:t>Bendrosioms išlaidoms, susijusioms su 1.1 ir 1.2 papunkčiuose nurodytomis išlaidomis, pvz., atlygis architektams, inžinieriams ir konsultantams, mokesčiai, susiję su konsultacijomis, kaip siekti aplinkosaugos ir ekonominio tvarumo, įskaitant galimybių studijas; išlaidos galimybių studijoms tinkamos finansuoti net ir tuo atveju, jei, remiantis jų rezultatais, nėra patiriama išlaidų pagal 1.1 ir 1.2 papunkčius:</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69"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6A"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6B" w14:textId="77777777" w:rsidR="003877A2" w:rsidRDefault="003877A2">
            <w:pPr>
              <w:ind w:firstLine="60"/>
              <w:jc w:val="both"/>
              <w:rPr>
                <w:szCs w:val="24"/>
                <w:lang w:eastAsia="lt-LT"/>
              </w:rPr>
            </w:pPr>
          </w:p>
        </w:tc>
      </w:tr>
      <w:tr w:rsidR="003877A2" w14:paraId="47679972"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6D" w14:textId="77777777" w:rsidR="003877A2" w:rsidRDefault="004414FB">
            <w:pPr>
              <w:rPr>
                <w:szCs w:val="24"/>
                <w:lang w:eastAsia="lt-LT"/>
              </w:rPr>
            </w:pPr>
            <w:r>
              <w:rPr>
                <w:sz w:val="22"/>
                <w:szCs w:val="22"/>
                <w:lang w:eastAsia="lt-LT"/>
              </w:rPr>
              <w:t>1.4.1.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6E"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6F"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70"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71" w14:textId="77777777" w:rsidR="003877A2" w:rsidRDefault="003877A2">
            <w:pPr>
              <w:ind w:firstLine="60"/>
              <w:jc w:val="both"/>
              <w:rPr>
                <w:szCs w:val="24"/>
                <w:lang w:eastAsia="lt-LT"/>
              </w:rPr>
            </w:pPr>
          </w:p>
        </w:tc>
      </w:tr>
      <w:tr w:rsidR="003877A2" w14:paraId="47679978"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73" w14:textId="77777777" w:rsidR="003877A2" w:rsidRDefault="004414FB">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74"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75"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76"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77" w14:textId="77777777" w:rsidR="003877A2" w:rsidRDefault="003877A2">
            <w:pPr>
              <w:ind w:firstLine="60"/>
              <w:jc w:val="both"/>
              <w:rPr>
                <w:szCs w:val="24"/>
                <w:lang w:eastAsia="lt-LT"/>
              </w:rPr>
            </w:pPr>
          </w:p>
        </w:tc>
      </w:tr>
      <w:tr w:rsidR="003877A2" w14:paraId="4767997B"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79" w14:textId="77777777" w:rsidR="003877A2" w:rsidRDefault="004414FB">
            <w:pPr>
              <w:rPr>
                <w:szCs w:val="24"/>
                <w:lang w:eastAsia="lt-LT"/>
              </w:rPr>
            </w:pPr>
            <w:r>
              <w:rPr>
                <w:b/>
                <w:bCs/>
                <w:sz w:val="22"/>
                <w:szCs w:val="22"/>
                <w:lang w:eastAsia="lt-LT"/>
              </w:rPr>
              <w:t xml:space="preserve">2. </w:t>
            </w:r>
          </w:p>
        </w:tc>
        <w:tc>
          <w:tcPr>
            <w:tcW w:w="87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7A" w14:textId="77777777" w:rsidR="003877A2" w:rsidRDefault="004414FB">
            <w:pPr>
              <w:jc w:val="both"/>
              <w:rPr>
                <w:szCs w:val="24"/>
                <w:lang w:eastAsia="lt-LT"/>
              </w:rPr>
            </w:pPr>
            <w:r>
              <w:rPr>
                <w:b/>
                <w:bCs/>
                <w:sz w:val="22"/>
                <w:szCs w:val="22"/>
                <w:lang w:eastAsia="lt-LT"/>
              </w:rPr>
              <w:t>Kai perkama finansine nuoma (lizingu):</w:t>
            </w:r>
          </w:p>
        </w:tc>
      </w:tr>
      <w:tr w:rsidR="003877A2" w14:paraId="47679981"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7C" w14:textId="77777777" w:rsidR="003877A2" w:rsidRDefault="004414FB">
            <w:pPr>
              <w:rPr>
                <w:szCs w:val="24"/>
                <w:lang w:eastAsia="lt-LT"/>
              </w:rPr>
            </w:pPr>
            <w:r>
              <w:rPr>
                <w:sz w:val="22"/>
                <w:szCs w:val="22"/>
                <w:lang w:eastAsia="lt-LT"/>
              </w:rPr>
              <w:t>2.1.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7D" w14:textId="77777777" w:rsidR="003877A2" w:rsidRDefault="004414FB">
            <w:pPr>
              <w:rPr>
                <w:szCs w:val="24"/>
                <w:lang w:eastAsia="lt-LT"/>
              </w:rPr>
            </w:pPr>
            <w:r>
              <w:rPr>
                <w:sz w:val="22"/>
                <w:szCs w:val="22"/>
                <w:lang w:eastAsia="lt-LT"/>
              </w:rPr>
              <w:t>Žemės ūkio technikai 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7E"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7F"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80" w14:textId="77777777" w:rsidR="003877A2" w:rsidRDefault="003877A2">
            <w:pPr>
              <w:ind w:firstLine="60"/>
              <w:jc w:val="both"/>
              <w:rPr>
                <w:szCs w:val="24"/>
                <w:lang w:eastAsia="lt-LT"/>
              </w:rPr>
            </w:pPr>
          </w:p>
        </w:tc>
      </w:tr>
      <w:tr w:rsidR="003877A2" w14:paraId="47679987"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82" w14:textId="77777777" w:rsidR="003877A2" w:rsidRDefault="004414FB">
            <w:pPr>
              <w:rPr>
                <w:szCs w:val="24"/>
                <w:lang w:eastAsia="lt-LT"/>
              </w:rPr>
            </w:pPr>
            <w:r>
              <w:rPr>
                <w:sz w:val="22"/>
                <w:szCs w:val="22"/>
                <w:lang w:eastAsia="lt-LT"/>
              </w:rPr>
              <w:t>2.1.1.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83"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84"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85"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86" w14:textId="77777777" w:rsidR="003877A2" w:rsidRDefault="003877A2">
            <w:pPr>
              <w:ind w:firstLine="60"/>
              <w:jc w:val="both"/>
              <w:rPr>
                <w:szCs w:val="24"/>
                <w:lang w:eastAsia="lt-LT"/>
              </w:rPr>
            </w:pPr>
          </w:p>
        </w:tc>
      </w:tr>
      <w:tr w:rsidR="003877A2" w14:paraId="4767998D"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88" w14:textId="77777777" w:rsidR="003877A2" w:rsidRDefault="004414FB">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89" w14:textId="77777777" w:rsidR="003877A2" w:rsidRDefault="003877A2">
            <w:pPr>
              <w:ind w:firstLine="60"/>
              <w:rPr>
                <w:szCs w:val="24"/>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8A"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8B"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8C" w14:textId="77777777" w:rsidR="003877A2" w:rsidRDefault="003877A2">
            <w:pPr>
              <w:ind w:firstLine="60"/>
              <w:jc w:val="both"/>
              <w:rPr>
                <w:szCs w:val="24"/>
                <w:lang w:eastAsia="lt-LT"/>
              </w:rPr>
            </w:pPr>
          </w:p>
        </w:tc>
      </w:tr>
      <w:tr w:rsidR="003877A2" w14:paraId="47679993"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8E" w14:textId="77777777" w:rsidR="003877A2" w:rsidRDefault="003877A2">
            <w:pPr>
              <w:ind w:firstLine="60"/>
              <w:rPr>
                <w:szCs w:val="24"/>
                <w:lang w:eastAsia="lt-LT"/>
              </w:rPr>
            </w:pP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8F" w14:textId="77777777" w:rsidR="003877A2" w:rsidRDefault="004414FB">
            <w:pPr>
              <w:jc w:val="right"/>
              <w:rPr>
                <w:szCs w:val="24"/>
                <w:lang w:eastAsia="lt-LT"/>
              </w:rPr>
            </w:pPr>
            <w:r>
              <w:rPr>
                <w:b/>
                <w:bCs/>
                <w:sz w:val="22"/>
                <w:szCs w:val="22"/>
                <w:lang w:eastAsia="lt-LT"/>
              </w:rPr>
              <w:t>Iš viso:</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7679990" w14:textId="77777777" w:rsidR="003877A2" w:rsidRDefault="003877A2">
            <w:pPr>
              <w:ind w:firstLine="60"/>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679991" w14:textId="77777777" w:rsidR="003877A2" w:rsidRDefault="003877A2">
            <w:pPr>
              <w:ind w:firstLine="60"/>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92" w14:textId="77777777" w:rsidR="003877A2" w:rsidRDefault="003877A2">
            <w:pPr>
              <w:ind w:firstLine="60"/>
              <w:jc w:val="both"/>
              <w:rPr>
                <w:szCs w:val="24"/>
                <w:lang w:eastAsia="lt-LT"/>
              </w:rPr>
            </w:pPr>
          </w:p>
        </w:tc>
      </w:tr>
    </w:tbl>
    <w:p w14:paraId="47679994" w14:textId="08454DE4" w:rsidR="003877A2" w:rsidRDefault="003877A2">
      <w:pPr>
        <w:ind w:firstLine="120"/>
        <w:rPr>
          <w:szCs w:val="24"/>
          <w:lang w:eastAsia="lt-LT"/>
        </w:rPr>
      </w:pPr>
    </w:p>
    <w:p w14:paraId="47679995" w14:textId="6EF2C49A" w:rsidR="003877A2" w:rsidRDefault="004414FB">
      <w:pPr>
        <w:jc w:val="both"/>
        <w:rPr>
          <w:szCs w:val="24"/>
          <w:lang w:eastAsia="lt-LT"/>
        </w:rPr>
      </w:pPr>
      <w:r>
        <w:rPr>
          <w:b/>
          <w:bCs/>
          <w:sz w:val="22"/>
          <w:szCs w:val="22"/>
          <w:lang w:eastAsia="lt-LT"/>
        </w:rPr>
        <w:t>7. Informacija apie bet kokią kitų institucijų toms pačioms investicijoms suteiktą (pagal priimtą sprendimą planuojamą suteikti) paramą:</w:t>
      </w:r>
    </w:p>
    <w:p w14:paraId="47679996" w14:textId="77777777" w:rsidR="003877A2" w:rsidRDefault="003877A2">
      <w:pPr>
        <w:ind w:firstLine="69"/>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415"/>
        <w:gridCol w:w="7972"/>
        <w:gridCol w:w="1134"/>
      </w:tblGrid>
      <w:tr w:rsidR="003877A2" w14:paraId="4767999A" w14:textId="77777777">
        <w:trPr>
          <w:trHeight w:val="85"/>
        </w:trPr>
        <w:tc>
          <w:tcPr>
            <w:tcW w:w="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97" w14:textId="77777777" w:rsidR="003877A2" w:rsidRDefault="004414FB">
            <w:pPr>
              <w:rPr>
                <w:szCs w:val="24"/>
                <w:lang w:eastAsia="lt-LT"/>
              </w:rPr>
            </w:pPr>
            <w:r>
              <w:rPr>
                <w:sz w:val="22"/>
                <w:szCs w:val="22"/>
                <w:lang w:eastAsia="lt-LT"/>
              </w:rPr>
              <w:lastRenderedPageBreak/>
              <w:t>1.</w:t>
            </w:r>
          </w:p>
        </w:tc>
        <w:tc>
          <w:tcPr>
            <w:tcW w:w="7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98" w14:textId="77777777" w:rsidR="003877A2" w:rsidRDefault="004414FB">
            <w:pPr>
              <w:rPr>
                <w:szCs w:val="24"/>
                <w:lang w:eastAsia="lt-LT"/>
              </w:rPr>
            </w:pPr>
            <w:r>
              <w:rPr>
                <w:sz w:val="22"/>
                <w:szCs w:val="22"/>
                <w:lang w:eastAsia="lt-LT"/>
              </w:rPr>
              <w:t>Suteikta (planuojama suteikti) parama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99" w14:textId="77777777" w:rsidR="003877A2" w:rsidRDefault="004414FB">
            <w:pPr>
              <w:jc w:val="both"/>
              <w:rPr>
                <w:szCs w:val="24"/>
                <w:lang w:eastAsia="lt-LT"/>
              </w:rPr>
            </w:pPr>
            <w:r>
              <w:rPr>
                <w:rFonts w:ascii="Symbol" w:hAnsi="Symbol"/>
                <w:sz w:val="22"/>
                <w:szCs w:val="22"/>
                <w:lang w:eastAsia="lt-LT"/>
              </w:rPr>
              <w:t></w:t>
            </w:r>
          </w:p>
        </w:tc>
      </w:tr>
      <w:tr w:rsidR="003877A2" w14:paraId="4767999E" w14:textId="77777777">
        <w:trPr>
          <w:trHeight w:val="85"/>
        </w:trPr>
        <w:tc>
          <w:tcPr>
            <w:tcW w:w="4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9B" w14:textId="77777777" w:rsidR="003877A2" w:rsidRDefault="004414FB">
            <w:pPr>
              <w:rPr>
                <w:szCs w:val="24"/>
                <w:lang w:eastAsia="lt-LT"/>
              </w:rPr>
            </w:pPr>
            <w:r>
              <w:rPr>
                <w:sz w:val="22"/>
                <w:szCs w:val="22"/>
                <w:lang w:eastAsia="lt-LT"/>
              </w:rPr>
              <w:t>2.</w:t>
            </w:r>
          </w:p>
        </w:tc>
        <w:tc>
          <w:tcPr>
            <w:tcW w:w="7972" w:type="dxa"/>
            <w:tcBorders>
              <w:top w:val="nil"/>
              <w:left w:val="nil"/>
              <w:bottom w:val="single" w:sz="8" w:space="0" w:color="auto"/>
              <w:right w:val="single" w:sz="8" w:space="0" w:color="auto"/>
            </w:tcBorders>
            <w:tcMar>
              <w:top w:w="0" w:type="dxa"/>
              <w:left w:w="108" w:type="dxa"/>
              <w:bottom w:w="0" w:type="dxa"/>
              <w:right w:w="108" w:type="dxa"/>
            </w:tcMar>
            <w:hideMark/>
          </w:tcPr>
          <w:p w14:paraId="4767999C" w14:textId="77777777" w:rsidR="003877A2" w:rsidRDefault="004414FB">
            <w:pPr>
              <w:rPr>
                <w:szCs w:val="24"/>
                <w:lang w:eastAsia="lt-LT"/>
              </w:rPr>
            </w:pPr>
            <w:r>
              <w:rPr>
                <w:sz w:val="22"/>
                <w:szCs w:val="22"/>
                <w:lang w:eastAsia="lt-LT"/>
              </w:rPr>
              <w:t>Nesuteikta parama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99D" w14:textId="77777777" w:rsidR="003877A2" w:rsidRDefault="004414FB">
            <w:pPr>
              <w:jc w:val="both"/>
              <w:rPr>
                <w:szCs w:val="24"/>
                <w:lang w:eastAsia="lt-LT"/>
              </w:rPr>
            </w:pPr>
            <w:r>
              <w:rPr>
                <w:rFonts w:ascii="Symbol" w:hAnsi="Symbol"/>
                <w:sz w:val="22"/>
                <w:szCs w:val="22"/>
                <w:lang w:eastAsia="lt-LT"/>
              </w:rPr>
              <w:t></w:t>
            </w:r>
          </w:p>
        </w:tc>
      </w:tr>
    </w:tbl>
    <w:p w14:paraId="4767999F" w14:textId="77777777" w:rsidR="003877A2" w:rsidRDefault="003877A2">
      <w:pPr>
        <w:ind w:firstLine="60"/>
        <w:rPr>
          <w:szCs w:val="24"/>
          <w:lang w:eastAsia="lt-LT"/>
        </w:rPr>
      </w:pPr>
    </w:p>
    <w:p w14:paraId="476799A0" w14:textId="77777777" w:rsidR="003877A2" w:rsidRDefault="003877A2">
      <w:pPr>
        <w:rPr>
          <w:szCs w:val="24"/>
          <w:lang w:eastAsia="lt-LT"/>
        </w:rPr>
      </w:pPr>
    </w:p>
    <w:p w14:paraId="476799A1" w14:textId="77777777" w:rsidR="003877A2" w:rsidRDefault="003877A2">
      <w:pPr>
        <w:rPr>
          <w:szCs w:val="24"/>
          <w:lang w:eastAsia="lt-LT"/>
        </w:rPr>
      </w:pPr>
    </w:p>
    <w:p w14:paraId="476799A2" w14:textId="65DA9250" w:rsidR="003877A2" w:rsidRDefault="004414FB">
      <w:pPr>
        <w:jc w:val="both"/>
        <w:rPr>
          <w:szCs w:val="24"/>
          <w:lang w:eastAsia="lt-LT"/>
        </w:rPr>
      </w:pPr>
      <w:r>
        <w:rPr>
          <w:b/>
          <w:bCs/>
          <w:sz w:val="22"/>
          <w:szCs w:val="22"/>
          <w:lang w:eastAsia="lt-LT"/>
        </w:rPr>
        <w:t xml:space="preserve">Jei suteikta (arba planuojama suteikti) kitų institucijų parama toms pačioms investicijoms, pateikiama ši informacija: </w:t>
      </w:r>
    </w:p>
    <w:p w14:paraId="476799A3" w14:textId="77777777" w:rsidR="003877A2" w:rsidRDefault="003877A2">
      <w:pPr>
        <w:ind w:firstLine="69"/>
        <w:rPr>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706"/>
        <w:gridCol w:w="1971"/>
        <w:gridCol w:w="1971"/>
        <w:gridCol w:w="1971"/>
      </w:tblGrid>
      <w:tr w:rsidR="003877A2" w14:paraId="476799A9" w14:textId="77777777">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799A4" w14:textId="77777777" w:rsidR="003877A2" w:rsidRDefault="004414FB">
            <w:pPr>
              <w:rPr>
                <w:szCs w:val="24"/>
                <w:lang w:eastAsia="lt-LT"/>
              </w:rPr>
            </w:pPr>
            <w:r>
              <w:rPr>
                <w:szCs w:val="24"/>
                <w:lang w:eastAsia="lt-LT"/>
              </w:rPr>
              <w:t>Paramą suteikusios (planuojančios suteikti) institucijos pavadinimas</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A5" w14:textId="77777777" w:rsidR="003877A2" w:rsidRDefault="004414FB">
            <w:pPr>
              <w:rPr>
                <w:szCs w:val="24"/>
                <w:lang w:eastAsia="lt-LT"/>
              </w:rPr>
            </w:pPr>
            <w:r>
              <w:rPr>
                <w:szCs w:val="24"/>
                <w:lang w:eastAsia="lt-LT"/>
              </w:rPr>
              <w:t>Išlaidų, kurioms suteikta (planuojama suteikti) parama, rūšis</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A6" w14:textId="77777777" w:rsidR="003877A2" w:rsidRDefault="004414FB">
            <w:pPr>
              <w:rPr>
                <w:szCs w:val="24"/>
                <w:lang w:eastAsia="lt-LT"/>
              </w:rPr>
            </w:pPr>
            <w:r>
              <w:rPr>
                <w:szCs w:val="24"/>
                <w:lang w:eastAsia="lt-LT"/>
              </w:rPr>
              <w:t>Paramos suteikimo data</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A7" w14:textId="77777777" w:rsidR="003877A2" w:rsidRDefault="004414FB">
            <w:pPr>
              <w:rPr>
                <w:szCs w:val="24"/>
                <w:lang w:eastAsia="lt-LT"/>
              </w:rPr>
            </w:pPr>
            <w:r>
              <w:rPr>
                <w:szCs w:val="24"/>
                <w:lang w:eastAsia="lt-LT"/>
              </w:rPr>
              <w:t xml:space="preserve">Suteiktos (planuojamos suteikti) paramos dydis </w:t>
            </w:r>
            <w:proofErr w:type="spellStart"/>
            <w:r>
              <w:rPr>
                <w:szCs w:val="24"/>
                <w:lang w:eastAsia="lt-LT"/>
              </w:rPr>
              <w:t>Eur</w:t>
            </w:r>
            <w:proofErr w:type="spellEnd"/>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9A8" w14:textId="77777777" w:rsidR="003877A2" w:rsidRDefault="004414FB">
            <w:pPr>
              <w:rPr>
                <w:szCs w:val="24"/>
                <w:lang w:eastAsia="lt-LT"/>
              </w:rPr>
            </w:pPr>
            <w:r>
              <w:rPr>
                <w:szCs w:val="24"/>
                <w:lang w:eastAsia="lt-LT"/>
              </w:rPr>
              <w:t>Paramos suteikimo pagrindas</w:t>
            </w:r>
          </w:p>
        </w:tc>
      </w:tr>
      <w:tr w:rsidR="003877A2" w14:paraId="476799AF"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9AA" w14:textId="77777777" w:rsidR="003877A2" w:rsidRDefault="003877A2">
            <w:pPr>
              <w:ind w:firstLine="60"/>
              <w:rPr>
                <w:szCs w:val="24"/>
                <w:lang w:eastAsia="lt-LT"/>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476799AB"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AC"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AD"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AE" w14:textId="77777777" w:rsidR="003877A2" w:rsidRDefault="003877A2">
            <w:pPr>
              <w:ind w:firstLine="60"/>
              <w:rPr>
                <w:szCs w:val="24"/>
                <w:lang w:eastAsia="lt-LT"/>
              </w:rPr>
            </w:pPr>
          </w:p>
        </w:tc>
      </w:tr>
      <w:tr w:rsidR="003877A2" w14:paraId="476799B5"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9B0" w14:textId="77777777" w:rsidR="003877A2" w:rsidRDefault="003877A2">
            <w:pPr>
              <w:ind w:firstLine="60"/>
              <w:rPr>
                <w:szCs w:val="24"/>
                <w:lang w:eastAsia="lt-LT"/>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476799B1"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B2"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B3" w14:textId="77777777" w:rsidR="003877A2" w:rsidRDefault="003877A2">
            <w:pPr>
              <w:ind w:firstLine="60"/>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6799B4" w14:textId="77777777" w:rsidR="003877A2" w:rsidRDefault="003877A2">
            <w:pPr>
              <w:ind w:firstLine="60"/>
              <w:rPr>
                <w:szCs w:val="24"/>
                <w:lang w:eastAsia="lt-LT"/>
              </w:rPr>
            </w:pPr>
          </w:p>
        </w:tc>
      </w:tr>
    </w:tbl>
    <w:p w14:paraId="476799B6" w14:textId="01D54CDF" w:rsidR="003877A2" w:rsidRDefault="003877A2">
      <w:pPr>
        <w:ind w:firstLine="60"/>
        <w:rPr>
          <w:szCs w:val="24"/>
          <w:lang w:eastAsia="lt-LT"/>
        </w:rPr>
      </w:pPr>
    </w:p>
    <w:p w14:paraId="476799B7" w14:textId="35C66612" w:rsidR="003877A2" w:rsidRDefault="004414FB">
      <w:pPr>
        <w:keepNext/>
        <w:rPr>
          <w:szCs w:val="24"/>
          <w:lang w:eastAsia="lt-LT"/>
        </w:rPr>
      </w:pPr>
      <w:r>
        <w:rPr>
          <w:b/>
          <w:bCs/>
          <w:sz w:val="22"/>
          <w:szCs w:val="22"/>
          <w:lang w:eastAsia="lt-LT"/>
        </w:rPr>
        <w:t>8. Pridedami dokumentai (dokumentų kopijos tvirtinamos pareiškėjo parašu ir įrašu „Kopija tikra“):</w:t>
      </w:r>
    </w:p>
    <w:p w14:paraId="476799B8" w14:textId="77777777" w:rsidR="003877A2" w:rsidRDefault="003877A2">
      <w:pPr>
        <w:ind w:firstLine="55"/>
        <w:rPr>
          <w:szCs w:val="24"/>
          <w:lang w:eastAsia="lt-LT"/>
        </w:rPr>
      </w:pPr>
    </w:p>
    <w:tbl>
      <w:tblPr>
        <w:tblW w:w="980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7691"/>
        <w:gridCol w:w="1559"/>
      </w:tblGrid>
      <w:tr w:rsidR="003877A2" w14:paraId="476799BC" w14:textId="77777777">
        <w:trPr>
          <w:cantSplit/>
          <w:tblHeader/>
        </w:trPr>
        <w:tc>
          <w:tcPr>
            <w:tcW w:w="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B9" w14:textId="77777777" w:rsidR="003877A2" w:rsidRDefault="004414FB">
            <w:pPr>
              <w:jc w:val="center"/>
              <w:rPr>
                <w:szCs w:val="24"/>
                <w:lang w:eastAsia="lt-LT"/>
              </w:rPr>
            </w:pPr>
            <w:r>
              <w:rPr>
                <w:sz w:val="22"/>
                <w:szCs w:val="22"/>
                <w:lang w:eastAsia="lt-LT"/>
              </w:rPr>
              <w:t>Eil. Nr.</w:t>
            </w:r>
          </w:p>
        </w:tc>
        <w:tc>
          <w:tcPr>
            <w:tcW w:w="7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9BA" w14:textId="77777777" w:rsidR="003877A2" w:rsidRDefault="004414FB">
            <w:pPr>
              <w:jc w:val="center"/>
              <w:rPr>
                <w:szCs w:val="24"/>
                <w:lang w:eastAsia="lt-LT"/>
              </w:rPr>
            </w:pPr>
            <w:r>
              <w:rPr>
                <w:sz w:val="22"/>
                <w:szCs w:val="22"/>
                <w:lang w:eastAsia="lt-LT"/>
              </w:rPr>
              <w:t>Dokumento pavadinimas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9BB" w14:textId="77777777" w:rsidR="003877A2" w:rsidRDefault="004414FB">
            <w:pPr>
              <w:keepNext/>
              <w:jc w:val="center"/>
              <w:rPr>
                <w:szCs w:val="24"/>
                <w:lang w:eastAsia="lt-LT"/>
              </w:rPr>
            </w:pPr>
            <w:r>
              <w:rPr>
                <w:sz w:val="22"/>
                <w:szCs w:val="22"/>
                <w:lang w:eastAsia="lt-LT"/>
              </w:rPr>
              <w:t>Lapų skaičius</w:t>
            </w:r>
          </w:p>
        </w:tc>
      </w:tr>
      <w:tr w:rsidR="003877A2" w14:paraId="476799C0" w14:textId="77777777">
        <w:trPr>
          <w:trHeight w:val="490"/>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BD" w14:textId="77777777" w:rsidR="003877A2" w:rsidRDefault="004414FB">
            <w:pPr>
              <w:jc w:val="center"/>
              <w:rPr>
                <w:szCs w:val="24"/>
                <w:lang w:eastAsia="lt-LT"/>
              </w:rPr>
            </w:pPr>
            <w:r>
              <w:rPr>
                <w:sz w:val="22"/>
                <w:szCs w:val="22"/>
                <w:lang w:eastAsia="lt-LT"/>
              </w:rPr>
              <w:t>1.</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BE" w14:textId="77777777" w:rsidR="003877A2" w:rsidRDefault="004414FB">
            <w:pPr>
              <w:rPr>
                <w:szCs w:val="24"/>
                <w:lang w:eastAsia="lt-LT"/>
              </w:rPr>
            </w:pPr>
            <w:r>
              <w:rPr>
                <w:sz w:val="22"/>
                <w:szCs w:val="22"/>
                <w:lang w:eastAsia="lt-LT"/>
              </w:rPr>
              <w:t>Kredito sutarties kopija (originalą parodyti)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BF" w14:textId="77777777" w:rsidR="003877A2" w:rsidRDefault="004414FB">
            <w:pPr>
              <w:jc w:val="center"/>
              <w:rPr>
                <w:szCs w:val="24"/>
                <w:lang w:eastAsia="lt-LT"/>
              </w:rPr>
            </w:pPr>
            <w:r>
              <w:rPr>
                <w:sz w:val="22"/>
                <w:szCs w:val="22"/>
                <w:lang w:eastAsia="lt-LT"/>
              </w:rPr>
              <w:t>__/__/__/__/</w:t>
            </w:r>
          </w:p>
        </w:tc>
      </w:tr>
      <w:tr w:rsidR="003877A2" w14:paraId="476799C4" w14:textId="77777777">
        <w:trPr>
          <w:trHeight w:val="509"/>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C1" w14:textId="77777777" w:rsidR="003877A2" w:rsidRDefault="004414FB">
            <w:pPr>
              <w:jc w:val="center"/>
              <w:rPr>
                <w:szCs w:val="24"/>
                <w:lang w:eastAsia="lt-LT"/>
              </w:rPr>
            </w:pPr>
            <w:r>
              <w:rPr>
                <w:sz w:val="22"/>
                <w:szCs w:val="22"/>
                <w:lang w:eastAsia="lt-LT"/>
              </w:rPr>
              <w:t>2.</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2" w14:textId="77777777" w:rsidR="003877A2" w:rsidRDefault="004414FB">
            <w:pPr>
              <w:rPr>
                <w:szCs w:val="24"/>
                <w:lang w:eastAsia="lt-LT"/>
              </w:rPr>
            </w:pPr>
            <w:r>
              <w:rPr>
                <w:sz w:val="22"/>
                <w:szCs w:val="22"/>
                <w:lang w:eastAsia="lt-LT"/>
              </w:rPr>
              <w:t>Finansinės nuomos (lizingo) sutarties kopija (originalą parodyti)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3" w14:textId="77777777" w:rsidR="003877A2" w:rsidRDefault="004414FB">
            <w:pPr>
              <w:jc w:val="center"/>
              <w:rPr>
                <w:szCs w:val="24"/>
                <w:lang w:eastAsia="lt-LT"/>
              </w:rPr>
            </w:pPr>
            <w:r>
              <w:rPr>
                <w:sz w:val="22"/>
                <w:szCs w:val="22"/>
                <w:lang w:eastAsia="lt-LT"/>
              </w:rPr>
              <w:t>__/__/__/__/</w:t>
            </w:r>
          </w:p>
        </w:tc>
      </w:tr>
      <w:tr w:rsidR="003877A2" w14:paraId="476799C8" w14:textId="77777777">
        <w:trPr>
          <w:trHeight w:val="746"/>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C5" w14:textId="77777777" w:rsidR="003877A2" w:rsidRDefault="004414FB">
            <w:pPr>
              <w:jc w:val="center"/>
              <w:rPr>
                <w:szCs w:val="24"/>
                <w:lang w:eastAsia="lt-LT"/>
              </w:rPr>
            </w:pPr>
            <w:r>
              <w:rPr>
                <w:sz w:val="22"/>
                <w:szCs w:val="22"/>
                <w:lang w:eastAsia="lt-LT"/>
              </w:rPr>
              <w:t>3.</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6" w14:textId="77777777" w:rsidR="003877A2" w:rsidRDefault="004414FB">
            <w:pPr>
              <w:rPr>
                <w:szCs w:val="24"/>
                <w:lang w:eastAsia="lt-LT"/>
              </w:rPr>
            </w:pPr>
            <w:r>
              <w:rPr>
                <w:sz w:val="22"/>
                <w:szCs w:val="22"/>
                <w:lang w:eastAsia="lt-LT"/>
              </w:rPr>
              <w:t>Paskutinių finansinių metų, ėjusių prieš paraiškos pateikimą, finansinės atskaitomybės ataskaitų kopijos (originalus parodyti)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7" w14:textId="77777777" w:rsidR="003877A2" w:rsidRDefault="004414FB">
            <w:pPr>
              <w:jc w:val="center"/>
              <w:rPr>
                <w:szCs w:val="24"/>
                <w:lang w:eastAsia="lt-LT"/>
              </w:rPr>
            </w:pPr>
            <w:r>
              <w:rPr>
                <w:sz w:val="22"/>
                <w:szCs w:val="22"/>
                <w:lang w:eastAsia="lt-LT"/>
              </w:rPr>
              <w:t>__/__/__/__/</w:t>
            </w:r>
          </w:p>
        </w:tc>
      </w:tr>
      <w:tr w:rsidR="003877A2" w14:paraId="476799CC" w14:textId="77777777">
        <w:trPr>
          <w:trHeight w:val="434"/>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C9" w14:textId="77777777" w:rsidR="003877A2" w:rsidRDefault="004414FB">
            <w:pPr>
              <w:jc w:val="center"/>
              <w:rPr>
                <w:szCs w:val="24"/>
                <w:lang w:eastAsia="lt-LT"/>
              </w:rPr>
            </w:pPr>
            <w:r>
              <w:rPr>
                <w:sz w:val="22"/>
                <w:szCs w:val="22"/>
                <w:lang w:eastAsia="lt-LT"/>
              </w:rPr>
              <w:t>4.</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A" w14:textId="77777777" w:rsidR="003877A2" w:rsidRDefault="004414FB">
            <w:pPr>
              <w:rPr>
                <w:szCs w:val="24"/>
                <w:lang w:eastAsia="lt-LT"/>
              </w:rPr>
            </w:pPr>
            <w:r>
              <w:rPr>
                <w:sz w:val="22"/>
                <w:szCs w:val="22"/>
                <w:lang w:eastAsia="lt-LT"/>
              </w:rPr>
              <w:t>Kredito įstaigos pažyma apie orientacinę palūkanų normą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B" w14:textId="77777777" w:rsidR="003877A2" w:rsidRDefault="004414FB">
            <w:pPr>
              <w:jc w:val="center"/>
              <w:rPr>
                <w:szCs w:val="24"/>
                <w:lang w:eastAsia="lt-LT"/>
              </w:rPr>
            </w:pPr>
            <w:r>
              <w:rPr>
                <w:sz w:val="22"/>
                <w:szCs w:val="22"/>
                <w:lang w:eastAsia="lt-LT"/>
              </w:rPr>
              <w:t>__/__/__/__/</w:t>
            </w:r>
          </w:p>
        </w:tc>
      </w:tr>
      <w:tr w:rsidR="003877A2" w14:paraId="476799D0" w14:textId="77777777">
        <w:trPr>
          <w:trHeight w:val="595"/>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799CD" w14:textId="77777777" w:rsidR="003877A2" w:rsidRDefault="004414FB">
            <w:pPr>
              <w:jc w:val="center"/>
              <w:rPr>
                <w:szCs w:val="24"/>
                <w:lang w:eastAsia="lt-LT"/>
              </w:rPr>
            </w:pPr>
            <w:r>
              <w:rPr>
                <w:sz w:val="22"/>
                <w:szCs w:val="22"/>
                <w:lang w:eastAsia="lt-LT"/>
              </w:rPr>
              <w:t>5.</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E" w14:textId="77777777" w:rsidR="003877A2" w:rsidRDefault="004414FB">
            <w:pPr>
              <w:rPr>
                <w:szCs w:val="24"/>
                <w:lang w:eastAsia="lt-LT"/>
              </w:rPr>
            </w:pPr>
            <w:r>
              <w:rPr>
                <w:sz w:val="22"/>
                <w:szCs w:val="22"/>
                <w:lang w:eastAsia="lt-LT"/>
              </w:rPr>
              <w:t>Finansinės nuomos (lizingo) bendrovės pažyma apie orientacinę palūkanų normą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799CF" w14:textId="77777777" w:rsidR="003877A2" w:rsidRDefault="004414FB">
            <w:pPr>
              <w:jc w:val="center"/>
              <w:rPr>
                <w:szCs w:val="24"/>
                <w:lang w:eastAsia="lt-LT"/>
              </w:rPr>
            </w:pPr>
            <w:r>
              <w:rPr>
                <w:sz w:val="22"/>
                <w:szCs w:val="22"/>
                <w:lang w:eastAsia="lt-LT"/>
              </w:rPr>
              <w:t>__/__/__/__/</w:t>
            </w:r>
          </w:p>
        </w:tc>
      </w:tr>
    </w:tbl>
    <w:p w14:paraId="476799D1" w14:textId="77777777" w:rsidR="003877A2" w:rsidRDefault="004414FB">
      <w:pPr>
        <w:jc w:val="both"/>
        <w:rPr>
          <w:szCs w:val="24"/>
          <w:lang w:eastAsia="lt-LT"/>
        </w:rPr>
      </w:pPr>
      <w:r>
        <w:rPr>
          <w:b/>
          <w:bCs/>
          <w:sz w:val="22"/>
          <w:szCs w:val="22"/>
          <w:lang w:eastAsia="lt-LT"/>
        </w:rPr>
        <w:t>Pastaba.</w:t>
      </w:r>
      <w:r>
        <w:rPr>
          <w:sz w:val="22"/>
          <w:szCs w:val="22"/>
          <w:lang w:eastAsia="lt-LT"/>
        </w:rPr>
        <w:t xml:space="preserve"> Pareiškėjas 1–5 punktuose nurodytus dokumentus pateikia su paraiška prieš patirdamas investicijų, kurioms teikiamas kreditas ar finansinės nuomos (lizingo) paslaugos, įsigijimo išlaidas ar jų dalį. Tuo atveju, kai kredito sutartis ar finansinės nuomos (lizingo) sutartis pasirašoma vėliau nei patiriamos investicijų išlaidos, 1, 2, 4 ir 5 punktuose nurodyti dokumentai turi būti pateikti per 10 darbo dienų nuo kredito sutarties ar finansinės nuomos (lizingo) sutarties pasirašymo dienos. </w:t>
      </w:r>
    </w:p>
    <w:p w14:paraId="476799D2" w14:textId="0D6D50EE" w:rsidR="003877A2" w:rsidRDefault="003877A2">
      <w:pPr>
        <w:ind w:firstLine="120"/>
        <w:jc w:val="both"/>
        <w:rPr>
          <w:szCs w:val="24"/>
          <w:lang w:eastAsia="lt-LT"/>
        </w:rPr>
      </w:pPr>
    </w:p>
    <w:p w14:paraId="476799D3" w14:textId="260EEE5C" w:rsidR="003877A2" w:rsidRDefault="004414FB">
      <w:pPr>
        <w:jc w:val="both"/>
        <w:rPr>
          <w:szCs w:val="24"/>
          <w:lang w:eastAsia="lt-LT"/>
        </w:rPr>
      </w:pPr>
      <w:r>
        <w:rPr>
          <w:b/>
          <w:bCs/>
          <w:sz w:val="22"/>
          <w:szCs w:val="22"/>
          <w:lang w:eastAsia="lt-LT"/>
        </w:rPr>
        <w:t>9. Pareiškėjo deklaracija</w:t>
      </w:r>
    </w:p>
    <w:p w14:paraId="476799D4" w14:textId="68BF0CB6" w:rsidR="003877A2" w:rsidRDefault="004414FB">
      <w:pPr>
        <w:ind w:firstLine="55"/>
        <w:jc w:val="both"/>
        <w:rPr>
          <w:szCs w:val="24"/>
          <w:lang w:eastAsia="lt-LT"/>
        </w:rPr>
      </w:pPr>
      <w:r>
        <w:rPr>
          <w:sz w:val="22"/>
          <w:szCs w:val="22"/>
          <w:lang w:eastAsia="lt-LT"/>
        </w:rPr>
        <w:t>Aš, pretenduojantis gauti valstybės pagalbą pagal Taisykles, pasirašydamas šioje paraiškoje:</w:t>
      </w:r>
    </w:p>
    <w:p w14:paraId="476799D5" w14:textId="6B0EDBDC" w:rsidR="003877A2" w:rsidRDefault="004414FB">
      <w:pPr>
        <w:jc w:val="both"/>
        <w:rPr>
          <w:szCs w:val="24"/>
          <w:lang w:eastAsia="lt-LT"/>
        </w:rPr>
      </w:pPr>
      <w:r>
        <w:rPr>
          <w:sz w:val="22"/>
          <w:szCs w:val="22"/>
          <w:lang w:eastAsia="lt-LT"/>
        </w:rPr>
        <w:t>1. Patvirtinu, kad:</w:t>
      </w:r>
    </w:p>
    <w:p w14:paraId="476799D6" w14:textId="76EE2796" w:rsidR="003877A2" w:rsidRDefault="004414FB">
      <w:pPr>
        <w:jc w:val="both"/>
        <w:rPr>
          <w:szCs w:val="24"/>
          <w:lang w:eastAsia="lt-LT"/>
        </w:rPr>
      </w:pPr>
      <w:r>
        <w:rPr>
          <w:sz w:val="22"/>
          <w:szCs w:val="22"/>
          <w:lang w:eastAsia="lt-LT"/>
        </w:rPr>
        <w:t xml:space="preserve">1.1. paraiškoje ir prie jos pridedamuose dokumentuose pateikta informacija yra teisinga; </w:t>
      </w:r>
    </w:p>
    <w:p w14:paraId="476799D7" w14:textId="39DCB1EE" w:rsidR="003877A2" w:rsidRDefault="004414FB">
      <w:pPr>
        <w:jc w:val="both"/>
        <w:rPr>
          <w:szCs w:val="24"/>
          <w:lang w:eastAsia="lt-LT"/>
        </w:rPr>
      </w:pPr>
      <w:r>
        <w:rPr>
          <w:sz w:val="22"/>
          <w:szCs w:val="22"/>
          <w:lang w:eastAsia="lt-LT"/>
        </w:rPr>
        <w:t>1.2. esu susipažinęs su Taisyklių reikalavimais;</w:t>
      </w:r>
    </w:p>
    <w:p w14:paraId="476799D8" w14:textId="7EB87E3B" w:rsidR="003877A2" w:rsidRDefault="004414FB">
      <w:pPr>
        <w:jc w:val="both"/>
        <w:rPr>
          <w:szCs w:val="24"/>
          <w:lang w:eastAsia="lt-LT"/>
        </w:rPr>
      </w:pPr>
      <w:r>
        <w:rPr>
          <w:sz w:val="22"/>
          <w:szCs w:val="22"/>
          <w:lang w:eastAsia="lt-LT"/>
        </w:rPr>
        <w:t>1.3. nesu priskiriamas prie įmonių, kurios laikomos sunkumų patiriančiomis, kaip apibrėžta reglamento (ES) Nr. 702/2014 2 straipsnyje;</w:t>
      </w:r>
    </w:p>
    <w:p w14:paraId="476799D9" w14:textId="408A8BD9" w:rsidR="003877A2" w:rsidRDefault="004414FB">
      <w:pPr>
        <w:jc w:val="both"/>
        <w:rPr>
          <w:szCs w:val="24"/>
          <w:lang w:eastAsia="lt-LT"/>
        </w:rPr>
      </w:pPr>
      <w:r>
        <w:rPr>
          <w:sz w:val="22"/>
          <w:szCs w:val="22"/>
          <w:lang w:eastAsia="lt-LT"/>
        </w:rPr>
        <w:t>1.4. investicijų išlaidos nėra padarytos iki šios paraiškos pateikimo savivaldybei dienos;</w:t>
      </w:r>
    </w:p>
    <w:p w14:paraId="476799DA" w14:textId="7A732CE5" w:rsidR="003877A2" w:rsidRDefault="004414FB">
      <w:pPr>
        <w:jc w:val="both"/>
        <w:rPr>
          <w:szCs w:val="24"/>
          <w:lang w:eastAsia="lt-LT"/>
        </w:rPr>
      </w:pPr>
      <w:r>
        <w:rPr>
          <w:sz w:val="22"/>
          <w:szCs w:val="22"/>
          <w:lang w:eastAsia="lt-LT"/>
        </w:rPr>
        <w:t>1.5. investicija nėra daroma dirbtinai išskaidžius projektus, siekiant gauti didesnę valstybės pagalbos sumą;</w:t>
      </w:r>
    </w:p>
    <w:p w14:paraId="476799DB" w14:textId="4BAABAEB" w:rsidR="003877A2" w:rsidRDefault="004414FB">
      <w:pPr>
        <w:jc w:val="both"/>
        <w:rPr>
          <w:szCs w:val="24"/>
          <w:lang w:eastAsia="lt-LT"/>
        </w:rPr>
      </w:pPr>
      <w:r>
        <w:rPr>
          <w:sz w:val="22"/>
          <w:szCs w:val="22"/>
          <w:lang w:eastAsia="lt-LT"/>
        </w:rPr>
        <w:t>1.6. investicijoms nėra teikiama parama pagal Lietuvos kaimo plėtros 2014–2020 metų programos priemones;</w:t>
      </w:r>
    </w:p>
    <w:p w14:paraId="476799DC" w14:textId="2B4C0CB6" w:rsidR="003877A2" w:rsidRDefault="004414FB">
      <w:pPr>
        <w:jc w:val="both"/>
        <w:rPr>
          <w:szCs w:val="24"/>
          <w:lang w:eastAsia="lt-LT"/>
        </w:rPr>
      </w:pPr>
      <w:r>
        <w:rPr>
          <w:sz w:val="22"/>
          <w:szCs w:val="22"/>
          <w:lang w:eastAsia="lt-LT"/>
        </w:rPr>
        <w:t xml:space="preserve">1.7. nesu gavęs paramos iš kitų nacionalinių ir Europos Sąjungos programų palūkanų daliai, kuriai skiriama pagalba pagal Taisykles, finansuoti; </w:t>
      </w:r>
    </w:p>
    <w:p w14:paraId="476799DD" w14:textId="1185A90B" w:rsidR="003877A2" w:rsidRDefault="004414FB">
      <w:pPr>
        <w:jc w:val="both"/>
        <w:rPr>
          <w:szCs w:val="24"/>
          <w:lang w:eastAsia="lt-LT"/>
        </w:rPr>
      </w:pPr>
      <w:r>
        <w:rPr>
          <w:sz w:val="22"/>
          <w:szCs w:val="22"/>
          <w:lang w:eastAsia="lt-LT"/>
        </w:rPr>
        <w:t>1.8. nesu gavęs neteisėtos pagalbos, kuri Europos Komisijos sprendimu (dėl individualios pagalbos arba pagalbos schemos) buvo pripažinta nesuderinama su bendrąja rinka, arba yra grąžinta visa jos suma, įskaitant palūkanas, teisės aktuose nustatyta tvarka;</w:t>
      </w:r>
    </w:p>
    <w:p w14:paraId="476799DE" w14:textId="17CB2E61" w:rsidR="003877A2" w:rsidRDefault="004414FB">
      <w:pPr>
        <w:jc w:val="both"/>
        <w:rPr>
          <w:szCs w:val="24"/>
          <w:lang w:eastAsia="lt-LT"/>
        </w:rPr>
      </w:pPr>
      <w:r>
        <w:rPr>
          <w:sz w:val="22"/>
          <w:szCs w:val="22"/>
          <w:lang w:eastAsia="lt-LT"/>
        </w:rPr>
        <w:t xml:space="preserve">1.9. aš (fizinis asmuo) ir mano sutuoktinis nesam patvirtinti paramos gavėjais pagal Kaimo plėtros 2004–2006 metų plano priemonę „Ankstyvo pasitraukimo iš prekinės žemės ūkio gamybos rėmimas“ ir Lietuvos kaimo plėtros 2007–2013 metų programos priemonę „Ankstyvas pasitraukimas iš prekinės žemės ūkio gamybos“;  </w:t>
      </w:r>
    </w:p>
    <w:p w14:paraId="476799DF" w14:textId="7B764D5B" w:rsidR="003877A2" w:rsidRDefault="004414FB">
      <w:pPr>
        <w:jc w:val="both"/>
        <w:rPr>
          <w:szCs w:val="24"/>
          <w:lang w:eastAsia="lt-LT"/>
        </w:rPr>
      </w:pPr>
      <w:r>
        <w:rPr>
          <w:sz w:val="22"/>
          <w:szCs w:val="22"/>
          <w:lang w:eastAsia="lt-LT"/>
        </w:rPr>
        <w:lastRenderedPageBreak/>
        <w:t>2. Sutinku, kad:</w:t>
      </w:r>
    </w:p>
    <w:p w14:paraId="476799E0" w14:textId="0E8C4FDB" w:rsidR="003877A2" w:rsidRDefault="004414FB">
      <w:pPr>
        <w:jc w:val="both"/>
        <w:rPr>
          <w:szCs w:val="24"/>
          <w:lang w:eastAsia="lt-LT"/>
        </w:rPr>
      </w:pPr>
      <w:r>
        <w:rPr>
          <w:sz w:val="22"/>
          <w:szCs w:val="22"/>
          <w:lang w:eastAsia="lt-LT"/>
        </w:rPr>
        <w:t xml:space="preserve">2.1. paraiškoje ir kituose Nacionalinei mokėjimo agentūrai prie Žemės ūkio ministerijos (toliau – Agentūra) teikiamuose dokumentuose esantys mano arba juridinio asmens, kuriam aš atstovauju, duomenys būtų apdorojami ir saugomi paramos priemonių administravimo informacinėse sistemose ir kad Agentūra gautų mano ar juridinio asmens, kuriam aš atstovauju, duomenis iš kitų juridinių asmenų, registrų ar duomenų bazių paramos administravimo klausimais; </w:t>
      </w:r>
    </w:p>
    <w:p w14:paraId="476799E1" w14:textId="473FF3BC" w:rsidR="003877A2" w:rsidRDefault="004414FB">
      <w:pPr>
        <w:jc w:val="both"/>
        <w:rPr>
          <w:szCs w:val="24"/>
          <w:lang w:eastAsia="lt-LT"/>
        </w:rPr>
      </w:pPr>
      <w:r>
        <w:rPr>
          <w:sz w:val="22"/>
          <w:szCs w:val="22"/>
          <w:lang w:eastAsia="lt-LT"/>
        </w:rPr>
        <w:t>2.2. informacija apie mano prašomą ir skirtą (gautą) pagalbą bus viešinama visuomenės informavimo tikslais, taip pat gali būti perduota audito ir tyrimų institucijoms siekiant apsaugoti Europos Sąjungos ir Lietuvos Respublikos interesus.</w:t>
      </w:r>
    </w:p>
    <w:p w14:paraId="476799E2" w14:textId="3A299130" w:rsidR="003877A2" w:rsidRDefault="004414FB">
      <w:pPr>
        <w:jc w:val="both"/>
        <w:rPr>
          <w:szCs w:val="24"/>
          <w:lang w:eastAsia="lt-LT"/>
        </w:rPr>
      </w:pPr>
      <w:r>
        <w:rPr>
          <w:sz w:val="22"/>
          <w:szCs w:val="22"/>
          <w:lang w:eastAsia="lt-LT"/>
        </w:rPr>
        <w:t>3. Įsipareigoju:</w:t>
      </w:r>
    </w:p>
    <w:p w14:paraId="476799E3" w14:textId="19CFEFAC" w:rsidR="003877A2" w:rsidRDefault="004414FB">
      <w:pPr>
        <w:jc w:val="both"/>
        <w:rPr>
          <w:sz w:val="22"/>
          <w:szCs w:val="22"/>
          <w:lang w:eastAsia="lt-LT"/>
        </w:rPr>
      </w:pPr>
      <w:r>
        <w:rPr>
          <w:sz w:val="22"/>
          <w:szCs w:val="22"/>
          <w:lang w:eastAsia="lt-LT"/>
        </w:rPr>
        <w:t>3.1. vykdyti Taisyklių sąlygas tiksliai, nepažeisdamas Lietuvos Respublikos įstatymų ir kitų teisės aktų;</w:t>
      </w:r>
    </w:p>
    <w:p w14:paraId="476799E4" w14:textId="4237FE49" w:rsidR="003877A2" w:rsidRDefault="004414FB">
      <w:pPr>
        <w:jc w:val="both"/>
        <w:rPr>
          <w:szCs w:val="24"/>
          <w:lang w:eastAsia="lt-LT"/>
        </w:rPr>
      </w:pPr>
      <w:r>
        <w:rPr>
          <w:rFonts w:eastAsia="Calibri"/>
          <w:sz w:val="22"/>
          <w:szCs w:val="22"/>
        </w:rPr>
        <w:t>3.2. vieną kartą per metus iki einamųjų metų spalio 15 d. pateikti savivaldybei k</w:t>
      </w:r>
      <w:r>
        <w:rPr>
          <w:rFonts w:eastAsia="Calibri"/>
          <w:sz w:val="22"/>
          <w:szCs w:val="22"/>
          <w:lang w:eastAsia="lt-LT"/>
        </w:rPr>
        <w:t>redito įstaigos Pažymą (-</w:t>
      </w:r>
      <w:proofErr w:type="spellStart"/>
      <w:r>
        <w:rPr>
          <w:rFonts w:eastAsia="Calibri"/>
          <w:sz w:val="22"/>
          <w:szCs w:val="22"/>
          <w:lang w:eastAsia="lt-LT"/>
        </w:rPr>
        <w:t>as</w:t>
      </w:r>
      <w:proofErr w:type="spellEnd"/>
      <w:r>
        <w:rPr>
          <w:rFonts w:eastAsia="Calibri"/>
          <w:sz w:val="22"/>
          <w:szCs w:val="22"/>
          <w:lang w:eastAsia="lt-LT"/>
        </w:rPr>
        <w:t>) apie kredito įstaigai sumokėtas palūkanas už investicinius kreditus be UAB Žemės ūkio paskolų garantijų fondo garantijos (Taisyklių 3 priedas) ir (ar) finansinės nuomos (lizingo) bendrovės Pažymą (-</w:t>
      </w:r>
      <w:proofErr w:type="spellStart"/>
      <w:r>
        <w:rPr>
          <w:rFonts w:eastAsia="Calibri"/>
          <w:sz w:val="22"/>
          <w:szCs w:val="22"/>
          <w:lang w:eastAsia="lt-LT"/>
        </w:rPr>
        <w:t>as</w:t>
      </w:r>
      <w:proofErr w:type="spellEnd"/>
      <w:r>
        <w:rPr>
          <w:rFonts w:eastAsia="Calibri"/>
          <w:sz w:val="22"/>
          <w:szCs w:val="22"/>
          <w:lang w:eastAsia="lt-LT"/>
        </w:rPr>
        <w:t>) apie finansinės nuomos (lizingo) bendrovei sumokėtas palūkanas už finansine nuoma (lizingu) įsigyjamą turtą be UAB Žemės ūkio paskolų garantijų fondo garantijos (Taisyklių 4 priedas) apie per einamųjų metų I–III ketvirtį ir prieš tai ėjusių metų IV ketvirtį sumokėtas palūkanas;</w:t>
      </w:r>
    </w:p>
    <w:p w14:paraId="476799E5" w14:textId="3A3892AB" w:rsidR="003877A2" w:rsidRDefault="004414FB">
      <w:pPr>
        <w:jc w:val="both"/>
        <w:rPr>
          <w:szCs w:val="24"/>
          <w:lang w:eastAsia="lt-LT"/>
        </w:rPr>
      </w:pPr>
      <w:r>
        <w:rPr>
          <w:sz w:val="22"/>
          <w:szCs w:val="22"/>
          <w:lang w:eastAsia="lt-LT"/>
        </w:rPr>
        <w:t>3.3. tuo atveju, jei investicijoms įsigyti panaudojama kita nei nurodyta paraiškos 6 punkte kredito suma ar naudojantis finansinės nuomos (lizingo) paslaugomis apmokama kainos dalis ir (ar) buvo įsigytos kitos investicijos, atitinkančios Taisyklių 18 ir 19 punktuose nustatytus reikalavimus, nei nurodytos paraiškos 6 punkte, pateikti savivaldybei sumokėtų palūkanų kompensacijos dydžiui apskaičiuoti informaciją apie 6 punkte nurodytoms ir (ar) kitoms investicijoms, atitinkančioms Taisyklių 18 ir 19 punktuose nustatytus reikalavimus, įsigyti panaudotą kredito sumą ar naudojantis finansinės nuomos (lizingo) paslaugomis apmokėtą kainos dalį kartu su 3.2. papunktyje nurodyta teikiama kredito įstaigos arba finansinės nuomos (lizingo) bendrovės pažyma apie sumokėtas palūkanas;</w:t>
      </w:r>
    </w:p>
    <w:p w14:paraId="476799E6" w14:textId="257478F5" w:rsidR="003877A2" w:rsidRDefault="004414FB">
      <w:pPr>
        <w:jc w:val="both"/>
        <w:rPr>
          <w:szCs w:val="24"/>
          <w:lang w:eastAsia="lt-LT"/>
        </w:rPr>
      </w:pPr>
      <w:r>
        <w:rPr>
          <w:sz w:val="22"/>
          <w:szCs w:val="22"/>
          <w:lang w:eastAsia="lt-LT"/>
        </w:rPr>
        <w:t xml:space="preserve">3.4. tvarkyti buhalterinę apskaitą pagal Lietuvos Respublikos teisės aktų nustatytus reikalavimus; </w:t>
      </w:r>
    </w:p>
    <w:p w14:paraId="476799E7" w14:textId="61361548" w:rsidR="003877A2" w:rsidRDefault="004414FB">
      <w:pPr>
        <w:jc w:val="both"/>
        <w:rPr>
          <w:szCs w:val="24"/>
          <w:lang w:eastAsia="lt-LT"/>
        </w:rPr>
      </w:pPr>
      <w:r>
        <w:rPr>
          <w:sz w:val="22"/>
          <w:szCs w:val="22"/>
          <w:lang w:eastAsia="lt-LT"/>
        </w:rPr>
        <w:t>3.5. nesiekti paramos iš kitų nacionalinių ir Europos Sąjungos programų palūkanų daliai, kuriai skiriama pagalba pagal Taisykles, kompensuoti;</w:t>
      </w:r>
    </w:p>
    <w:p w14:paraId="476799E8" w14:textId="418FD4BB" w:rsidR="003877A2" w:rsidRDefault="004414FB">
      <w:pPr>
        <w:jc w:val="both"/>
        <w:rPr>
          <w:szCs w:val="24"/>
          <w:lang w:eastAsia="lt-LT"/>
        </w:rPr>
      </w:pPr>
      <w:r>
        <w:rPr>
          <w:sz w:val="22"/>
          <w:szCs w:val="22"/>
          <w:lang w:eastAsia="lt-LT"/>
        </w:rPr>
        <w:t>3.6. bendradarbiauti su Taisyklių įgyvendinimą kontroliuojančiais asmenimis: laiku teikti jiems visą prašomą informaciją, sudaryti sąlygas susipažinti su informacija ir (ar) dokumentais, susijusiais su pagalbos gavimu, atlikti patikras vietoje;</w:t>
      </w:r>
    </w:p>
    <w:p w14:paraId="476799E9" w14:textId="54D74619" w:rsidR="003877A2" w:rsidRDefault="004414FB">
      <w:pPr>
        <w:jc w:val="both"/>
        <w:rPr>
          <w:szCs w:val="24"/>
          <w:lang w:eastAsia="lt-LT"/>
        </w:rPr>
      </w:pPr>
      <w:r>
        <w:rPr>
          <w:sz w:val="22"/>
          <w:szCs w:val="22"/>
          <w:lang w:eastAsia="lt-LT"/>
        </w:rPr>
        <w:t>3.7. teikti informaciją ir dokumentus, susijusius su pagalbos gavimu Taisyklėse, savivaldybės ir (ar) Agentūros nustatytais terminais;</w:t>
      </w:r>
    </w:p>
    <w:p w14:paraId="476799EA" w14:textId="11A72E07" w:rsidR="003877A2" w:rsidRDefault="004414FB">
      <w:pPr>
        <w:jc w:val="both"/>
        <w:rPr>
          <w:szCs w:val="24"/>
          <w:lang w:eastAsia="lt-LT"/>
        </w:rPr>
      </w:pPr>
      <w:r>
        <w:rPr>
          <w:sz w:val="22"/>
          <w:szCs w:val="22"/>
          <w:lang w:eastAsia="lt-LT"/>
        </w:rPr>
        <w:t>3.8. gavus Agentūros reikalavimą (raštą, pranešimą) dėl pagalbos (jos dalies) ir (arba) permokėtos pagalbos (jos dalies) grąžinimo, per reikalavime nurodytą terminą grąžinti Agentūrai jos išmokėtą ir (ar) permokėtą pagalbą (jos dalį);</w:t>
      </w:r>
    </w:p>
    <w:p w14:paraId="476799EB" w14:textId="26B742C5" w:rsidR="003877A2" w:rsidRDefault="004414FB">
      <w:pPr>
        <w:jc w:val="both"/>
        <w:rPr>
          <w:szCs w:val="24"/>
          <w:lang w:eastAsia="lt-LT"/>
        </w:rPr>
      </w:pPr>
      <w:r>
        <w:rPr>
          <w:sz w:val="22"/>
          <w:szCs w:val="22"/>
          <w:lang w:eastAsia="lt-LT"/>
        </w:rPr>
        <w:t>3.9. ne trumpiau kaip 3 (trejus) metus nuo paskutinės kredito įstaigos pažymos apie sumokėtas palūkanas už investicinius kreditus, suteiktus be UAB Žemės ūkio paskolų garantijų fondo garantijos, arba finansinės nuomos (lizingo) bendrovės pažymos apie finansinės nuomos (lizingo) bendrovei sumokėtas palūkanas už finansine nuoma (lizingu) įsigyjamą turtą be UAB Žemės ūkio paskolų garantijų fondo garantijos pateikimo savivaldybei datos saugoti visą su pagalbos skyrimu susijusią medžiagą ir dokumentus;</w:t>
      </w:r>
    </w:p>
    <w:p w14:paraId="476799EC" w14:textId="3B97DE35" w:rsidR="003877A2" w:rsidRDefault="004414FB">
      <w:pPr>
        <w:jc w:val="both"/>
        <w:rPr>
          <w:szCs w:val="24"/>
          <w:lang w:eastAsia="lt-LT"/>
        </w:rPr>
      </w:pPr>
      <w:r>
        <w:rPr>
          <w:sz w:val="22"/>
          <w:szCs w:val="22"/>
          <w:lang w:eastAsia="lt-LT"/>
        </w:rPr>
        <w:t>3.10. ne vėliau kaip per 10 (dešimt) darbo dienų pranešti savivaldybei apie bet kurių duomenų, pateiktų šioje paraiškoje ar prie jos pridedamuose dokumentuose, taip pat apie savo rekvizitų pasikeitimus.</w:t>
      </w:r>
    </w:p>
    <w:p w14:paraId="476799ED" w14:textId="77777777" w:rsidR="003877A2" w:rsidRDefault="003877A2">
      <w:pPr>
        <w:ind w:firstLine="55"/>
        <w:rPr>
          <w:szCs w:val="24"/>
          <w:lang w:eastAsia="lt-LT"/>
        </w:rPr>
      </w:pPr>
    </w:p>
    <w:p w14:paraId="476799EE" w14:textId="77777777" w:rsidR="003877A2" w:rsidRDefault="003877A2">
      <w:pPr>
        <w:ind w:firstLine="55"/>
        <w:rPr>
          <w:szCs w:val="24"/>
          <w:lang w:eastAsia="lt-LT"/>
        </w:rPr>
      </w:pPr>
    </w:p>
    <w:p w14:paraId="476799EF" w14:textId="77777777" w:rsidR="003877A2" w:rsidRDefault="004414FB">
      <w:pPr>
        <w:rPr>
          <w:szCs w:val="24"/>
          <w:lang w:eastAsia="lt-LT"/>
        </w:rPr>
      </w:pPr>
      <w:r>
        <w:rPr>
          <w:sz w:val="22"/>
          <w:szCs w:val="22"/>
          <w:lang w:eastAsia="lt-LT"/>
        </w:rPr>
        <w:t>______________________________                     _______________                      _____________________</w:t>
      </w:r>
    </w:p>
    <w:p w14:paraId="476799F0" w14:textId="4C51604E" w:rsidR="003877A2" w:rsidRDefault="004414FB">
      <w:pPr>
        <w:rPr>
          <w:szCs w:val="24"/>
          <w:lang w:eastAsia="lt-LT"/>
        </w:rPr>
      </w:pPr>
      <w:r>
        <w:rPr>
          <w:sz w:val="22"/>
          <w:szCs w:val="22"/>
          <w:lang w:eastAsia="lt-LT"/>
        </w:rPr>
        <w:t>(vadovo ar įgalioto asmens pareigos)                             (parašas)                                       (vardas, pavardė)</w:t>
      </w:r>
    </w:p>
    <w:p w14:paraId="476799F9" w14:textId="106AE024" w:rsidR="003877A2" w:rsidRDefault="00CD299D" w:rsidP="00CD299D">
      <w:pPr>
        <w:jc w:val="center"/>
        <w:rPr>
          <w:szCs w:val="24"/>
          <w:lang w:eastAsia="lt-LT"/>
        </w:rPr>
      </w:pPr>
      <w:r>
        <w:rPr>
          <w:szCs w:val="24"/>
          <w:lang w:eastAsia="lt-LT"/>
        </w:rPr>
        <w:t>______________________</w:t>
      </w:r>
    </w:p>
    <w:p w14:paraId="256D47C6" w14:textId="09DBF71A" w:rsidR="004414FB" w:rsidRDefault="004414FB">
      <w:r>
        <w:br w:type="page"/>
      </w:r>
    </w:p>
    <w:p w14:paraId="476799FA" w14:textId="22E6D850" w:rsidR="003877A2" w:rsidRDefault="004414FB">
      <w:pPr>
        <w:ind w:left="5574"/>
        <w:rPr>
          <w:szCs w:val="24"/>
          <w:lang w:eastAsia="lt-LT"/>
        </w:rPr>
      </w:pPr>
      <w:r>
        <w:rPr>
          <w:szCs w:val="24"/>
          <w:lang w:eastAsia="lt-LT"/>
        </w:rPr>
        <w:lastRenderedPageBreak/>
        <w:t>Dalies palūkanų, sumokėtų už investicinius kreditus ir lizingo paslaugas, dėl kurių nėra suteikta UAB Žemės ūkio paskolų garantijų fondo garantija, kompensavimo taisyklių</w:t>
      </w:r>
    </w:p>
    <w:p w14:paraId="476799FB" w14:textId="77777777" w:rsidR="003877A2" w:rsidRDefault="00CD299D">
      <w:pPr>
        <w:ind w:left="4278" w:firstLine="1296"/>
        <w:rPr>
          <w:szCs w:val="24"/>
          <w:lang w:eastAsia="lt-LT"/>
        </w:rPr>
      </w:pPr>
      <w:r w:rsidR="004414FB">
        <w:rPr>
          <w:szCs w:val="24"/>
          <w:lang w:eastAsia="lt-LT"/>
        </w:rPr>
        <w:t>2</w:t>
      </w:r>
      <w:r w:rsidR="004414FB">
        <w:rPr>
          <w:szCs w:val="24"/>
          <w:lang w:eastAsia="lt-LT"/>
        </w:rPr>
        <w:t xml:space="preserve"> priedas</w:t>
      </w:r>
    </w:p>
    <w:p w14:paraId="476799FC" w14:textId="77777777" w:rsidR="003877A2" w:rsidRDefault="003877A2">
      <w:pPr>
        <w:ind w:left="5760" w:firstLine="55"/>
        <w:rPr>
          <w:szCs w:val="24"/>
          <w:lang w:eastAsia="lt-LT"/>
        </w:rPr>
      </w:pPr>
    </w:p>
    <w:p w14:paraId="476799FD" w14:textId="77777777" w:rsidR="003877A2" w:rsidRDefault="003877A2">
      <w:pPr>
        <w:ind w:left="5760" w:firstLine="120"/>
        <w:rPr>
          <w:szCs w:val="24"/>
          <w:lang w:eastAsia="lt-LT"/>
        </w:rPr>
      </w:pPr>
    </w:p>
    <w:p w14:paraId="476799FE" w14:textId="77777777" w:rsidR="003877A2" w:rsidRDefault="00CD299D">
      <w:pPr>
        <w:jc w:val="center"/>
        <w:rPr>
          <w:szCs w:val="24"/>
          <w:lang w:eastAsia="lt-LT"/>
        </w:rPr>
      </w:pPr>
      <w:r w:rsidR="004414FB">
        <w:rPr>
          <w:b/>
          <w:bCs/>
          <w:szCs w:val="24"/>
          <w:lang w:eastAsia="lt-LT"/>
        </w:rPr>
        <w:t>(Pažymos apie orientacinę palūkanų normą forma)</w:t>
      </w:r>
    </w:p>
    <w:p w14:paraId="476799FF" w14:textId="77777777" w:rsidR="003877A2" w:rsidRDefault="003877A2">
      <w:pPr>
        <w:ind w:firstLine="60"/>
        <w:jc w:val="center"/>
        <w:rPr>
          <w:szCs w:val="24"/>
          <w:lang w:eastAsia="lt-LT"/>
        </w:rPr>
      </w:pPr>
    </w:p>
    <w:p w14:paraId="47679A00" w14:textId="77777777" w:rsidR="003877A2" w:rsidRDefault="003877A2">
      <w:pPr>
        <w:ind w:firstLine="60"/>
        <w:jc w:val="center"/>
        <w:rPr>
          <w:szCs w:val="24"/>
          <w:lang w:eastAsia="lt-LT"/>
        </w:rPr>
      </w:pPr>
    </w:p>
    <w:p w14:paraId="47679A01" w14:textId="5175FB51" w:rsidR="003877A2" w:rsidRDefault="004414FB">
      <w:pPr>
        <w:jc w:val="center"/>
        <w:rPr>
          <w:szCs w:val="24"/>
          <w:lang w:eastAsia="lt-LT"/>
        </w:rPr>
      </w:pPr>
      <w:r>
        <w:rPr>
          <w:b/>
          <w:bCs/>
          <w:szCs w:val="24"/>
          <w:lang w:eastAsia="lt-LT"/>
        </w:rPr>
        <w:t>________________________________________________________________</w:t>
      </w:r>
    </w:p>
    <w:p w14:paraId="47679A02" w14:textId="77777777" w:rsidR="003877A2" w:rsidRDefault="004414FB">
      <w:pPr>
        <w:jc w:val="center"/>
        <w:rPr>
          <w:szCs w:val="24"/>
          <w:lang w:eastAsia="lt-LT"/>
        </w:rPr>
      </w:pPr>
      <w:r>
        <w:rPr>
          <w:szCs w:val="24"/>
          <w:lang w:eastAsia="lt-LT"/>
        </w:rPr>
        <w:t>(kredito įstaigos ar finansinės nuomos (lizingo) bendrovės pavadinimas)</w:t>
      </w:r>
    </w:p>
    <w:p w14:paraId="47679A03" w14:textId="77777777" w:rsidR="003877A2" w:rsidRDefault="003877A2">
      <w:pPr>
        <w:ind w:firstLine="120"/>
        <w:jc w:val="center"/>
        <w:rPr>
          <w:szCs w:val="24"/>
          <w:lang w:eastAsia="lt-LT"/>
        </w:rPr>
      </w:pPr>
    </w:p>
    <w:p w14:paraId="47679A04" w14:textId="77777777" w:rsidR="003877A2" w:rsidRDefault="003877A2">
      <w:pPr>
        <w:ind w:firstLine="120"/>
        <w:jc w:val="center"/>
        <w:rPr>
          <w:szCs w:val="24"/>
          <w:lang w:eastAsia="lt-LT"/>
        </w:rPr>
      </w:pPr>
    </w:p>
    <w:p w14:paraId="47679A05" w14:textId="680CE339" w:rsidR="003877A2" w:rsidRDefault="003877A2">
      <w:pPr>
        <w:ind w:firstLine="120"/>
        <w:jc w:val="center"/>
        <w:rPr>
          <w:szCs w:val="24"/>
          <w:lang w:eastAsia="lt-LT"/>
        </w:rPr>
      </w:pPr>
    </w:p>
    <w:p w14:paraId="47679A06" w14:textId="3F3CF8F5" w:rsidR="003877A2" w:rsidRDefault="004414FB">
      <w:pPr>
        <w:jc w:val="center"/>
        <w:rPr>
          <w:szCs w:val="24"/>
          <w:lang w:eastAsia="lt-LT"/>
        </w:rPr>
      </w:pPr>
      <w:r>
        <w:rPr>
          <w:b/>
          <w:bCs/>
          <w:szCs w:val="24"/>
          <w:lang w:eastAsia="lt-LT"/>
        </w:rPr>
        <w:t>PAŽYMA</w:t>
      </w:r>
    </w:p>
    <w:p w14:paraId="47679A07" w14:textId="7BC8BB4E" w:rsidR="003877A2" w:rsidRDefault="004414FB">
      <w:pPr>
        <w:jc w:val="center"/>
        <w:rPr>
          <w:szCs w:val="24"/>
          <w:lang w:eastAsia="lt-LT"/>
        </w:rPr>
      </w:pPr>
      <w:r>
        <w:rPr>
          <w:b/>
          <w:bCs/>
          <w:szCs w:val="24"/>
          <w:lang w:eastAsia="lt-LT"/>
        </w:rPr>
        <w:t xml:space="preserve">APIE </w:t>
      </w:r>
      <w:r>
        <w:rPr>
          <w:b/>
          <w:bCs/>
          <w:caps/>
          <w:szCs w:val="24"/>
          <w:lang w:eastAsia="lt-LT"/>
        </w:rPr>
        <w:t>orientacinę palūkanų normą</w:t>
      </w:r>
    </w:p>
    <w:p w14:paraId="47679A08" w14:textId="77777777" w:rsidR="003877A2" w:rsidRDefault="003877A2">
      <w:pPr>
        <w:ind w:firstLine="120"/>
        <w:jc w:val="center"/>
        <w:rPr>
          <w:szCs w:val="24"/>
          <w:lang w:eastAsia="lt-LT"/>
        </w:rPr>
      </w:pPr>
    </w:p>
    <w:p w14:paraId="47679A09" w14:textId="77777777" w:rsidR="003877A2" w:rsidRDefault="004414FB">
      <w:pPr>
        <w:jc w:val="center"/>
        <w:rPr>
          <w:szCs w:val="24"/>
          <w:lang w:eastAsia="lt-LT"/>
        </w:rPr>
      </w:pPr>
      <w:r>
        <w:rPr>
          <w:szCs w:val="24"/>
          <w:lang w:eastAsia="lt-LT"/>
        </w:rPr>
        <w:t>______________Nr.________</w:t>
      </w:r>
    </w:p>
    <w:p w14:paraId="47679A0A" w14:textId="77777777" w:rsidR="003877A2" w:rsidRDefault="004414FB">
      <w:pPr>
        <w:jc w:val="center"/>
        <w:rPr>
          <w:szCs w:val="24"/>
          <w:lang w:eastAsia="lt-LT"/>
        </w:rPr>
      </w:pPr>
      <w:r>
        <w:rPr>
          <w:szCs w:val="24"/>
          <w:lang w:eastAsia="lt-LT"/>
        </w:rPr>
        <w:t xml:space="preserve">(data)               </w:t>
      </w:r>
    </w:p>
    <w:p w14:paraId="47679A0B" w14:textId="77777777" w:rsidR="003877A2" w:rsidRDefault="004414FB">
      <w:pPr>
        <w:jc w:val="center"/>
        <w:rPr>
          <w:szCs w:val="24"/>
          <w:lang w:eastAsia="lt-LT"/>
        </w:rPr>
      </w:pPr>
      <w:r>
        <w:rPr>
          <w:szCs w:val="24"/>
          <w:lang w:eastAsia="lt-LT"/>
        </w:rPr>
        <w:t>________________________</w:t>
      </w:r>
    </w:p>
    <w:p w14:paraId="47679A0C" w14:textId="77777777" w:rsidR="003877A2" w:rsidRDefault="004414FB">
      <w:pPr>
        <w:jc w:val="center"/>
        <w:rPr>
          <w:szCs w:val="24"/>
          <w:lang w:eastAsia="lt-LT"/>
        </w:rPr>
      </w:pPr>
      <w:r>
        <w:rPr>
          <w:szCs w:val="24"/>
          <w:lang w:eastAsia="lt-LT"/>
        </w:rPr>
        <w:t>(sudarymo vieta)</w:t>
      </w:r>
    </w:p>
    <w:p w14:paraId="47679A0D" w14:textId="77777777" w:rsidR="003877A2" w:rsidRDefault="004414FB">
      <w:pPr>
        <w:jc w:val="center"/>
        <w:rPr>
          <w:szCs w:val="24"/>
          <w:lang w:eastAsia="lt-LT"/>
        </w:rPr>
      </w:pPr>
      <w:r>
        <w:rPr>
          <w:szCs w:val="24"/>
          <w:lang w:eastAsia="lt-LT"/>
        </w:rPr>
        <w:t>_____________________________________________________________________________</w:t>
      </w:r>
    </w:p>
    <w:p w14:paraId="47679A0E" w14:textId="77777777" w:rsidR="003877A2" w:rsidRDefault="004414FB">
      <w:pPr>
        <w:jc w:val="center"/>
        <w:rPr>
          <w:szCs w:val="24"/>
          <w:lang w:eastAsia="lt-LT"/>
        </w:rPr>
      </w:pPr>
      <w:r>
        <w:rPr>
          <w:szCs w:val="24"/>
          <w:lang w:eastAsia="lt-LT"/>
        </w:rPr>
        <w:t xml:space="preserve">(vardas ir pavardė, asmens kodas, adresas arba </w:t>
      </w:r>
    </w:p>
    <w:p w14:paraId="47679A0F" w14:textId="77777777" w:rsidR="003877A2" w:rsidRDefault="004414FB">
      <w:pPr>
        <w:jc w:val="center"/>
        <w:rPr>
          <w:szCs w:val="24"/>
          <w:lang w:eastAsia="lt-LT"/>
        </w:rPr>
      </w:pPr>
      <w:r>
        <w:rPr>
          <w:szCs w:val="24"/>
          <w:lang w:eastAsia="lt-LT"/>
        </w:rPr>
        <w:t>______________________________________________________________________________</w:t>
      </w:r>
    </w:p>
    <w:p w14:paraId="47679A10" w14:textId="77777777" w:rsidR="003877A2" w:rsidRDefault="004414FB">
      <w:pPr>
        <w:jc w:val="center"/>
        <w:rPr>
          <w:szCs w:val="24"/>
          <w:lang w:eastAsia="lt-LT"/>
        </w:rPr>
      </w:pPr>
      <w:r>
        <w:rPr>
          <w:szCs w:val="24"/>
          <w:lang w:eastAsia="lt-LT"/>
        </w:rPr>
        <w:t>juridinio asmens pavadinimas, kodas, buveinė, įregistravimo data)</w:t>
      </w:r>
    </w:p>
    <w:p w14:paraId="47679A11" w14:textId="77777777" w:rsidR="003877A2" w:rsidRDefault="003877A2">
      <w:pPr>
        <w:ind w:left="283" w:firstLine="120"/>
        <w:jc w:val="center"/>
        <w:rPr>
          <w:szCs w:val="24"/>
          <w:lang w:eastAsia="lt-LT"/>
        </w:rPr>
      </w:pPr>
    </w:p>
    <w:p w14:paraId="47679A12" w14:textId="77777777" w:rsidR="003877A2" w:rsidRDefault="003877A2">
      <w:pPr>
        <w:ind w:left="283" w:firstLine="120"/>
        <w:rPr>
          <w:szCs w:val="24"/>
          <w:lang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1275"/>
        <w:gridCol w:w="993"/>
        <w:gridCol w:w="1275"/>
        <w:gridCol w:w="1134"/>
        <w:gridCol w:w="1134"/>
        <w:gridCol w:w="1075"/>
        <w:gridCol w:w="1243"/>
      </w:tblGrid>
      <w:tr w:rsidR="003877A2" w14:paraId="47679A1A" w14:textId="77777777">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79A13" w14:textId="77777777" w:rsidR="003877A2" w:rsidRDefault="004414FB">
            <w:pPr>
              <w:jc w:val="center"/>
              <w:rPr>
                <w:szCs w:val="24"/>
                <w:lang w:eastAsia="lt-LT"/>
              </w:rPr>
            </w:pPr>
            <w:r>
              <w:rPr>
                <w:sz w:val="22"/>
                <w:szCs w:val="22"/>
                <w:lang w:eastAsia="lt-LT"/>
              </w:rPr>
              <w:t xml:space="preserve">Kredito suma / finansinės nuomos (lizingo) sutartyje nurodyta turto kaina </w:t>
            </w:r>
            <w:proofErr w:type="spellStart"/>
            <w:r>
              <w:rPr>
                <w:sz w:val="22"/>
                <w:szCs w:val="22"/>
                <w:lang w:eastAsia="lt-LT"/>
              </w:rPr>
              <w:t>Eur</w:t>
            </w:r>
            <w:proofErr w:type="spellEnd"/>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4" w14:textId="77777777" w:rsidR="003877A2" w:rsidRDefault="004414FB">
            <w:pPr>
              <w:jc w:val="center"/>
              <w:rPr>
                <w:szCs w:val="24"/>
                <w:lang w:eastAsia="lt-LT"/>
              </w:rPr>
            </w:pPr>
            <w:r>
              <w:rPr>
                <w:sz w:val="22"/>
                <w:szCs w:val="22"/>
                <w:lang w:eastAsia="lt-LT"/>
              </w:rPr>
              <w:t xml:space="preserve">Kredito ar finansinės nuomos (lizingo) sutarties data ir numeris </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5" w14:textId="77777777" w:rsidR="003877A2" w:rsidRDefault="004414FB">
            <w:pPr>
              <w:jc w:val="center"/>
              <w:rPr>
                <w:szCs w:val="24"/>
                <w:lang w:eastAsia="lt-LT"/>
              </w:rPr>
            </w:pPr>
            <w:r>
              <w:rPr>
                <w:sz w:val="22"/>
                <w:szCs w:val="22"/>
                <w:lang w:eastAsia="lt-LT"/>
              </w:rPr>
              <w:t>Turto įkeitimo lygis*</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6" w14:textId="77777777" w:rsidR="003877A2" w:rsidRDefault="004414FB">
            <w:pPr>
              <w:jc w:val="center"/>
              <w:rPr>
                <w:szCs w:val="24"/>
                <w:lang w:eastAsia="lt-LT"/>
              </w:rPr>
            </w:pPr>
            <w:r>
              <w:rPr>
                <w:sz w:val="22"/>
                <w:szCs w:val="22"/>
                <w:lang w:eastAsia="lt-LT"/>
              </w:rPr>
              <w:t>Pagalbos gavėjo reitingo kategorija</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7" w14:textId="77777777" w:rsidR="003877A2" w:rsidRDefault="004414FB">
            <w:pPr>
              <w:jc w:val="center"/>
              <w:rPr>
                <w:szCs w:val="24"/>
                <w:lang w:eastAsia="lt-LT"/>
              </w:rPr>
            </w:pPr>
            <w:r>
              <w:rPr>
                <w:sz w:val="22"/>
                <w:szCs w:val="22"/>
                <w:lang w:eastAsia="lt-LT"/>
              </w:rPr>
              <w:t>Marža orientacinei palūkanų normai nustatyti</w:t>
            </w:r>
          </w:p>
        </w:tc>
        <w:tc>
          <w:tcPr>
            <w:tcW w:w="10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8" w14:textId="77777777" w:rsidR="003877A2" w:rsidRDefault="004414FB">
            <w:pPr>
              <w:jc w:val="center"/>
              <w:rPr>
                <w:szCs w:val="24"/>
                <w:lang w:eastAsia="lt-LT"/>
              </w:rPr>
            </w:pPr>
            <w:r>
              <w:rPr>
                <w:sz w:val="22"/>
                <w:szCs w:val="22"/>
                <w:lang w:eastAsia="lt-LT"/>
              </w:rPr>
              <w:t>Fiksuota bazinė palūkanų norma proc.**</w:t>
            </w:r>
          </w:p>
        </w:tc>
        <w:tc>
          <w:tcPr>
            <w:tcW w:w="12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19" w14:textId="77777777" w:rsidR="003877A2" w:rsidRDefault="004414FB">
            <w:pPr>
              <w:jc w:val="center"/>
              <w:rPr>
                <w:szCs w:val="24"/>
                <w:lang w:eastAsia="lt-LT"/>
              </w:rPr>
            </w:pPr>
            <w:r>
              <w:rPr>
                <w:sz w:val="22"/>
                <w:szCs w:val="22"/>
                <w:lang w:eastAsia="lt-LT"/>
              </w:rPr>
              <w:t>Orientacinė palūkanų norma proc. (6+7)</w:t>
            </w:r>
          </w:p>
        </w:tc>
      </w:tr>
      <w:tr w:rsidR="003877A2" w14:paraId="47679A23"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7679A1B"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A1C"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A1D"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A1E" w14:textId="77777777" w:rsidR="003877A2" w:rsidRDefault="003877A2">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1F" w14:textId="77777777" w:rsidR="003877A2" w:rsidRDefault="004414FB">
            <w:pPr>
              <w:jc w:val="center"/>
              <w:rPr>
                <w:szCs w:val="24"/>
                <w:lang w:eastAsia="lt-LT"/>
              </w:rPr>
            </w:pPr>
            <w:r>
              <w:rPr>
                <w:sz w:val="22"/>
                <w:szCs w:val="22"/>
                <w:lang w:eastAsia="lt-LT"/>
              </w:rPr>
              <w:t>baziniais punktais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20" w14:textId="77777777" w:rsidR="003877A2" w:rsidRDefault="004414FB">
            <w:pPr>
              <w:jc w:val="center"/>
              <w:rPr>
                <w:szCs w:val="24"/>
                <w:lang w:eastAsia="lt-LT"/>
              </w:rPr>
            </w:pPr>
            <w:r>
              <w:rPr>
                <w:sz w:val="22"/>
                <w:szCs w:val="22"/>
                <w:lang w:eastAsia="lt-LT"/>
              </w:rPr>
              <w:t>procentais</w:t>
            </w:r>
          </w:p>
        </w:tc>
        <w:tc>
          <w:tcPr>
            <w:tcW w:w="0" w:type="auto"/>
            <w:vMerge/>
            <w:tcBorders>
              <w:top w:val="single" w:sz="8" w:space="0" w:color="auto"/>
              <w:left w:val="nil"/>
              <w:bottom w:val="single" w:sz="8" w:space="0" w:color="auto"/>
              <w:right w:val="single" w:sz="8" w:space="0" w:color="auto"/>
            </w:tcBorders>
            <w:vAlign w:val="center"/>
            <w:hideMark/>
          </w:tcPr>
          <w:p w14:paraId="47679A21" w14:textId="77777777" w:rsidR="003877A2" w:rsidRDefault="003877A2">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679A22" w14:textId="77777777" w:rsidR="003877A2" w:rsidRDefault="003877A2">
            <w:pPr>
              <w:rPr>
                <w:szCs w:val="24"/>
                <w:lang w:eastAsia="lt-LT"/>
              </w:rPr>
            </w:pPr>
          </w:p>
        </w:tc>
      </w:tr>
      <w:tr w:rsidR="003877A2" w14:paraId="47679A2C"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24" w14:textId="77777777" w:rsidR="003877A2" w:rsidRDefault="004414FB">
            <w:pPr>
              <w:jc w:val="center"/>
              <w:rPr>
                <w:szCs w:val="24"/>
                <w:lang w:eastAsia="lt-LT"/>
              </w:rPr>
            </w:pPr>
            <w:r>
              <w:rPr>
                <w:sz w:val="22"/>
                <w:szCs w:val="22"/>
                <w:lang w:eastAsia="lt-LT"/>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7679A25" w14:textId="77777777" w:rsidR="003877A2" w:rsidRDefault="004414FB">
            <w:pPr>
              <w:jc w:val="center"/>
              <w:rPr>
                <w:szCs w:val="24"/>
                <w:lang w:eastAsia="lt-LT"/>
              </w:rPr>
            </w:pPr>
            <w:r>
              <w:rPr>
                <w:sz w:val="22"/>
                <w:szCs w:val="22"/>
                <w:lang w:eastAsia="lt-LT"/>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679A26" w14:textId="77777777" w:rsidR="003877A2" w:rsidRDefault="004414FB">
            <w:pPr>
              <w:jc w:val="center"/>
              <w:rPr>
                <w:szCs w:val="24"/>
                <w:lang w:eastAsia="lt-LT"/>
              </w:rPr>
            </w:pPr>
            <w:r>
              <w:rPr>
                <w:sz w:val="22"/>
                <w:szCs w:val="22"/>
                <w:lang w:eastAsia="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7679A27" w14:textId="77777777" w:rsidR="003877A2" w:rsidRDefault="004414FB">
            <w:pPr>
              <w:jc w:val="center"/>
              <w:rPr>
                <w:szCs w:val="24"/>
                <w:lang w:eastAsia="lt-LT"/>
              </w:rPr>
            </w:pPr>
            <w:r>
              <w:rPr>
                <w:sz w:val="22"/>
                <w:szCs w:val="22"/>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28" w14:textId="77777777" w:rsidR="003877A2" w:rsidRDefault="004414FB">
            <w:pPr>
              <w:jc w:val="center"/>
              <w:rPr>
                <w:szCs w:val="24"/>
                <w:lang w:eastAsia="lt-LT"/>
              </w:rPr>
            </w:pPr>
            <w:r>
              <w:rPr>
                <w:sz w:val="22"/>
                <w:szCs w:val="22"/>
                <w:lang w:eastAsia="lt-LT"/>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29" w14:textId="77777777" w:rsidR="003877A2" w:rsidRDefault="004414FB">
            <w:pPr>
              <w:jc w:val="center"/>
              <w:rPr>
                <w:szCs w:val="24"/>
                <w:lang w:eastAsia="lt-LT"/>
              </w:rPr>
            </w:pPr>
            <w:r>
              <w:rPr>
                <w:sz w:val="22"/>
                <w:szCs w:val="22"/>
                <w:lang w:eastAsia="lt-LT"/>
              </w:rPr>
              <w:t>6</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7679A2A" w14:textId="77777777" w:rsidR="003877A2" w:rsidRDefault="004414FB">
            <w:pPr>
              <w:jc w:val="center"/>
              <w:rPr>
                <w:szCs w:val="24"/>
                <w:lang w:eastAsia="lt-LT"/>
              </w:rPr>
            </w:pPr>
            <w:r>
              <w:rPr>
                <w:sz w:val="22"/>
                <w:szCs w:val="22"/>
                <w:lang w:eastAsia="lt-LT"/>
              </w:rPr>
              <w:t>7</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47679A2B" w14:textId="77777777" w:rsidR="003877A2" w:rsidRDefault="004414FB">
            <w:pPr>
              <w:jc w:val="center"/>
              <w:rPr>
                <w:szCs w:val="24"/>
                <w:lang w:eastAsia="lt-LT"/>
              </w:rPr>
            </w:pPr>
            <w:r>
              <w:rPr>
                <w:sz w:val="22"/>
                <w:szCs w:val="22"/>
                <w:lang w:eastAsia="lt-LT"/>
              </w:rPr>
              <w:t>8</w:t>
            </w:r>
          </w:p>
        </w:tc>
      </w:tr>
      <w:tr w:rsidR="003877A2" w14:paraId="47679A35"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2D" w14:textId="77777777" w:rsidR="003877A2" w:rsidRDefault="003877A2">
            <w:pPr>
              <w:ind w:firstLine="55"/>
              <w:rPr>
                <w:szCs w:val="24"/>
                <w:lang w:eastAsia="lt-LT"/>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7679A2E" w14:textId="77777777" w:rsidR="003877A2" w:rsidRDefault="003877A2">
            <w:pPr>
              <w:ind w:firstLine="55"/>
              <w:rPr>
                <w:szCs w:val="24"/>
                <w:lang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679A2F" w14:textId="77777777" w:rsidR="003877A2" w:rsidRDefault="003877A2">
            <w:pPr>
              <w:ind w:firstLine="55"/>
              <w:rPr>
                <w:szCs w:val="24"/>
                <w:lang w:eastAsia="lt-LT"/>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7679A30" w14:textId="77777777" w:rsidR="003877A2" w:rsidRDefault="003877A2">
            <w:pPr>
              <w:ind w:firstLine="55"/>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31" w14:textId="77777777" w:rsidR="003877A2" w:rsidRDefault="003877A2">
            <w:pPr>
              <w:ind w:firstLine="55"/>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79A32" w14:textId="77777777" w:rsidR="003877A2" w:rsidRDefault="003877A2">
            <w:pPr>
              <w:ind w:firstLine="55"/>
              <w:rPr>
                <w:szCs w:val="24"/>
                <w:lang w:eastAsia="lt-LT"/>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7679A33" w14:textId="77777777" w:rsidR="003877A2" w:rsidRDefault="003877A2">
            <w:pPr>
              <w:ind w:firstLine="55"/>
              <w:rPr>
                <w:szCs w:val="24"/>
                <w:lang w:eastAsia="lt-LT"/>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47679A34" w14:textId="77777777" w:rsidR="003877A2" w:rsidRDefault="003877A2">
            <w:pPr>
              <w:ind w:firstLine="55"/>
              <w:rPr>
                <w:szCs w:val="24"/>
                <w:lang w:eastAsia="lt-LT"/>
              </w:rPr>
            </w:pPr>
          </w:p>
        </w:tc>
      </w:tr>
    </w:tbl>
    <w:p w14:paraId="47679A36" w14:textId="77777777" w:rsidR="003877A2" w:rsidRDefault="004414FB">
      <w:pPr>
        <w:ind w:right="-190"/>
        <w:rPr>
          <w:szCs w:val="24"/>
          <w:lang w:eastAsia="lt-LT"/>
        </w:rPr>
      </w:pPr>
      <w:r>
        <w:rPr>
          <w:szCs w:val="24"/>
          <w:lang w:eastAsia="lt-LT"/>
        </w:rPr>
        <w:t>* Pagal Komisijos komunikate dėl orientacinių ir diskonto normų nustatymo metodo pakeitimo (OL 2008 C 14, p. 6) nurodytą maržos nustatymo lentelę.</w:t>
      </w:r>
    </w:p>
    <w:p w14:paraId="47679A37" w14:textId="77777777" w:rsidR="003877A2" w:rsidRDefault="004414FB">
      <w:pPr>
        <w:ind w:right="-190"/>
        <w:rPr>
          <w:rFonts w:ascii="Calibri" w:eastAsia="Calibri" w:hAnsi="Calibri"/>
          <w:sz w:val="22"/>
          <w:szCs w:val="22"/>
        </w:rPr>
      </w:pPr>
      <w:r>
        <w:rPr>
          <w:szCs w:val="24"/>
          <w:lang w:eastAsia="lt-LT"/>
        </w:rPr>
        <w:t xml:space="preserve">** Nustatoma Komisijos ir skelbiama Oficialiajame leidinyje ir interneto svetainėje </w:t>
      </w:r>
      <w:r>
        <w:rPr>
          <w:rFonts w:ascii="Calibri" w:eastAsia="Calibri" w:hAnsi="Calibri"/>
          <w:color w:val="0000FF"/>
          <w:sz w:val="22"/>
          <w:szCs w:val="22"/>
          <w:u w:val="single"/>
        </w:rPr>
        <w:t>http://ec.europa.eu/competition/state_aid/legislation/reference_rates.html</w:t>
      </w:r>
      <w:r>
        <w:rPr>
          <w:rFonts w:ascii="Calibri" w:eastAsia="Calibri" w:hAnsi="Calibri"/>
          <w:sz w:val="22"/>
          <w:szCs w:val="22"/>
        </w:rPr>
        <w:t>.</w:t>
      </w:r>
    </w:p>
    <w:p w14:paraId="47679A38" w14:textId="77777777" w:rsidR="003877A2" w:rsidRDefault="003877A2">
      <w:pPr>
        <w:ind w:right="-190"/>
        <w:rPr>
          <w:szCs w:val="24"/>
          <w:lang w:eastAsia="lt-LT"/>
        </w:rPr>
      </w:pPr>
    </w:p>
    <w:p w14:paraId="47679A39" w14:textId="77777777" w:rsidR="003877A2" w:rsidRDefault="003877A2">
      <w:pPr>
        <w:ind w:right="-190" w:firstLine="60"/>
        <w:rPr>
          <w:szCs w:val="24"/>
          <w:lang w:eastAsia="lt-LT"/>
        </w:rPr>
      </w:pPr>
    </w:p>
    <w:p w14:paraId="47679A3A" w14:textId="77777777" w:rsidR="003877A2" w:rsidRDefault="003877A2">
      <w:pPr>
        <w:ind w:right="-190" w:firstLine="60"/>
        <w:rPr>
          <w:szCs w:val="24"/>
          <w:lang w:eastAsia="lt-LT"/>
        </w:rPr>
      </w:pPr>
    </w:p>
    <w:p w14:paraId="47679A3B" w14:textId="77777777" w:rsidR="003877A2" w:rsidRDefault="003877A2">
      <w:pPr>
        <w:ind w:right="-190" w:firstLine="120"/>
        <w:rPr>
          <w:szCs w:val="24"/>
          <w:lang w:eastAsia="lt-LT"/>
        </w:rPr>
      </w:pPr>
    </w:p>
    <w:p w14:paraId="47679A3C" w14:textId="77777777" w:rsidR="003877A2" w:rsidRDefault="004414FB">
      <w:pPr>
        <w:ind w:right="-190"/>
        <w:rPr>
          <w:szCs w:val="24"/>
          <w:lang w:eastAsia="lt-LT"/>
        </w:rPr>
      </w:pPr>
      <w:r>
        <w:rPr>
          <w:szCs w:val="24"/>
          <w:lang w:eastAsia="lt-LT"/>
        </w:rPr>
        <w:t>(Pareigų pavadinimas)                                         (Parašas)                                         (Vardas ir pavardė)</w:t>
      </w:r>
    </w:p>
    <w:p w14:paraId="47679A3D" w14:textId="77777777" w:rsidR="003877A2" w:rsidRDefault="003877A2">
      <w:pPr>
        <w:ind w:left="240" w:right="-190" w:hanging="360"/>
        <w:rPr>
          <w:szCs w:val="24"/>
          <w:lang w:eastAsia="lt-LT"/>
        </w:rPr>
      </w:pPr>
    </w:p>
    <w:p w14:paraId="47679A3E" w14:textId="77777777" w:rsidR="003877A2" w:rsidRDefault="003877A2">
      <w:pPr>
        <w:ind w:left="240" w:right="-190" w:hanging="360"/>
        <w:rPr>
          <w:szCs w:val="24"/>
          <w:lang w:eastAsia="lt-LT"/>
        </w:rPr>
      </w:pPr>
    </w:p>
    <w:p w14:paraId="47679A3F" w14:textId="77777777" w:rsidR="003877A2" w:rsidRDefault="003877A2">
      <w:pPr>
        <w:ind w:left="240" w:right="-190" w:hanging="360"/>
        <w:rPr>
          <w:szCs w:val="24"/>
          <w:lang w:eastAsia="lt-LT"/>
        </w:rPr>
      </w:pPr>
    </w:p>
    <w:p w14:paraId="47679A40" w14:textId="77777777" w:rsidR="003877A2" w:rsidRDefault="003877A2">
      <w:pPr>
        <w:ind w:left="240" w:right="-190" w:hanging="360"/>
        <w:rPr>
          <w:szCs w:val="24"/>
          <w:lang w:eastAsia="lt-LT"/>
        </w:rPr>
      </w:pPr>
    </w:p>
    <w:p w14:paraId="47679A42" w14:textId="61548E0B" w:rsidR="003877A2" w:rsidRDefault="004414FB" w:rsidP="00CD299D">
      <w:pPr>
        <w:ind w:right="-190"/>
        <w:rPr>
          <w:szCs w:val="24"/>
          <w:lang w:eastAsia="lt-LT"/>
        </w:rPr>
      </w:pPr>
      <w:r>
        <w:rPr>
          <w:szCs w:val="24"/>
          <w:lang w:eastAsia="lt-LT"/>
        </w:rPr>
        <w:t>(Rengėjo nuoroda)</w:t>
      </w:r>
    </w:p>
    <w:p w14:paraId="39897F6C" w14:textId="2C795066" w:rsidR="004414FB" w:rsidRDefault="004414FB">
      <w:r>
        <w:br w:type="page"/>
      </w:r>
    </w:p>
    <w:p w14:paraId="47679A43" w14:textId="0862E535" w:rsidR="003877A2" w:rsidRDefault="004414FB" w:rsidP="00CD299D">
      <w:pPr>
        <w:ind w:left="5670"/>
        <w:rPr>
          <w:szCs w:val="24"/>
          <w:lang w:eastAsia="lt-LT"/>
        </w:rPr>
      </w:pPr>
      <w:r>
        <w:rPr>
          <w:szCs w:val="24"/>
          <w:lang w:eastAsia="lt-LT"/>
        </w:rPr>
        <w:lastRenderedPageBreak/>
        <w:t>Dalies palūkanų, sumokėtų už investicinius kreditus ir lizingo paslaugas, dėl kurių nėra suteikta UAB Žemės ūkio paskolų garantijų fondo garantija, kompensavimo taisyklių</w:t>
      </w:r>
    </w:p>
    <w:p w14:paraId="47679A44" w14:textId="77777777" w:rsidR="003877A2" w:rsidRDefault="00CD299D" w:rsidP="00CD299D">
      <w:pPr>
        <w:ind w:left="4302" w:firstLine="1368"/>
        <w:rPr>
          <w:szCs w:val="24"/>
          <w:lang w:eastAsia="lt-LT"/>
        </w:rPr>
      </w:pPr>
      <w:r w:rsidR="004414FB">
        <w:rPr>
          <w:szCs w:val="24"/>
          <w:lang w:eastAsia="lt-LT"/>
        </w:rPr>
        <w:t>3</w:t>
      </w:r>
      <w:r w:rsidR="004414FB">
        <w:rPr>
          <w:szCs w:val="24"/>
          <w:lang w:eastAsia="lt-LT"/>
        </w:rPr>
        <w:t xml:space="preserve"> priedas</w:t>
      </w:r>
    </w:p>
    <w:p w14:paraId="47679A45" w14:textId="77777777" w:rsidR="003877A2" w:rsidRDefault="003877A2">
      <w:pPr>
        <w:ind w:left="283" w:firstLine="55"/>
        <w:jc w:val="center"/>
        <w:rPr>
          <w:szCs w:val="24"/>
          <w:lang w:eastAsia="lt-LT"/>
        </w:rPr>
      </w:pPr>
    </w:p>
    <w:p w14:paraId="47679A46" w14:textId="77777777" w:rsidR="003877A2" w:rsidRDefault="00CD299D">
      <w:pPr>
        <w:jc w:val="center"/>
        <w:rPr>
          <w:szCs w:val="24"/>
          <w:lang w:eastAsia="lt-LT"/>
        </w:rPr>
      </w:pPr>
      <w:r w:rsidR="004414FB">
        <w:rPr>
          <w:b/>
          <w:bCs/>
          <w:szCs w:val="24"/>
          <w:lang w:eastAsia="lt-LT"/>
        </w:rPr>
        <w:t>(Pažymos apie kredito įstaigai sumokėtas palūkanas už investicinius kreditus be UAB Žemės ūkio paskolų garantijų fondo garantijos forma)</w:t>
      </w:r>
    </w:p>
    <w:p w14:paraId="47679A47" w14:textId="77777777" w:rsidR="003877A2" w:rsidRDefault="003877A2">
      <w:pPr>
        <w:ind w:firstLine="60"/>
        <w:jc w:val="center"/>
        <w:rPr>
          <w:szCs w:val="24"/>
          <w:lang w:eastAsia="lt-LT"/>
        </w:rPr>
      </w:pPr>
    </w:p>
    <w:p w14:paraId="47679A48" w14:textId="77777777" w:rsidR="003877A2" w:rsidRDefault="004414FB">
      <w:pPr>
        <w:jc w:val="center"/>
        <w:rPr>
          <w:szCs w:val="24"/>
          <w:lang w:eastAsia="lt-LT"/>
        </w:rPr>
      </w:pPr>
      <w:r>
        <w:rPr>
          <w:szCs w:val="24"/>
          <w:lang w:eastAsia="lt-LT"/>
        </w:rPr>
        <w:t>__________________________________________________________________________</w:t>
      </w:r>
    </w:p>
    <w:p w14:paraId="47679A49" w14:textId="77777777" w:rsidR="003877A2" w:rsidRDefault="004414FB">
      <w:pPr>
        <w:jc w:val="center"/>
        <w:rPr>
          <w:szCs w:val="24"/>
          <w:lang w:eastAsia="lt-LT"/>
        </w:rPr>
      </w:pPr>
      <w:r>
        <w:rPr>
          <w:szCs w:val="24"/>
          <w:lang w:eastAsia="lt-LT"/>
        </w:rPr>
        <w:t>(kredito įstaigos pavadinimas)</w:t>
      </w:r>
    </w:p>
    <w:p w14:paraId="47679A4A" w14:textId="77777777" w:rsidR="003877A2" w:rsidRDefault="003877A2">
      <w:pPr>
        <w:ind w:firstLine="60"/>
        <w:jc w:val="center"/>
        <w:rPr>
          <w:szCs w:val="24"/>
          <w:lang w:eastAsia="lt-LT"/>
        </w:rPr>
      </w:pPr>
    </w:p>
    <w:p w14:paraId="47679A4B" w14:textId="1D24B17F" w:rsidR="003877A2" w:rsidRDefault="004414FB">
      <w:pPr>
        <w:jc w:val="center"/>
        <w:rPr>
          <w:szCs w:val="24"/>
          <w:lang w:eastAsia="lt-LT"/>
        </w:rPr>
      </w:pPr>
      <w:r>
        <w:rPr>
          <w:b/>
          <w:bCs/>
          <w:szCs w:val="24"/>
          <w:lang w:eastAsia="lt-LT"/>
        </w:rPr>
        <w:t>PAŽYMA</w:t>
      </w:r>
    </w:p>
    <w:p w14:paraId="47679A4C" w14:textId="42CB608A" w:rsidR="003877A2" w:rsidRDefault="004414FB">
      <w:pPr>
        <w:jc w:val="center"/>
        <w:rPr>
          <w:szCs w:val="24"/>
          <w:lang w:eastAsia="lt-LT"/>
        </w:rPr>
      </w:pPr>
      <w:r>
        <w:rPr>
          <w:b/>
          <w:bCs/>
          <w:szCs w:val="24"/>
          <w:lang w:eastAsia="lt-LT"/>
        </w:rPr>
        <w:t>APIE KREDITO ĮSTAIGAI SUMOKĖTAS PALŪKANAS UŽ INVESTICINIUS KREDITUS BE UAB ŽEMĖS ŪKIO PASKOLŲ GARANTIJŲ FONDO GARANTIJOS</w:t>
      </w:r>
    </w:p>
    <w:p w14:paraId="47679A4D" w14:textId="77777777" w:rsidR="003877A2" w:rsidRDefault="003877A2">
      <w:pPr>
        <w:ind w:firstLine="120"/>
        <w:jc w:val="center"/>
        <w:rPr>
          <w:szCs w:val="24"/>
          <w:lang w:eastAsia="lt-LT"/>
        </w:rPr>
      </w:pPr>
    </w:p>
    <w:p w14:paraId="47679A4E" w14:textId="77777777" w:rsidR="003877A2" w:rsidRDefault="004414FB">
      <w:pPr>
        <w:jc w:val="center"/>
        <w:rPr>
          <w:szCs w:val="24"/>
          <w:lang w:eastAsia="lt-LT"/>
        </w:rPr>
      </w:pPr>
      <w:r>
        <w:rPr>
          <w:szCs w:val="24"/>
          <w:lang w:eastAsia="lt-LT"/>
        </w:rPr>
        <w:t>______________ Nr. ________</w:t>
      </w:r>
    </w:p>
    <w:p w14:paraId="47679A4F" w14:textId="77777777" w:rsidR="003877A2" w:rsidRDefault="004414FB">
      <w:pPr>
        <w:jc w:val="center"/>
        <w:rPr>
          <w:szCs w:val="24"/>
          <w:lang w:eastAsia="lt-LT"/>
        </w:rPr>
      </w:pPr>
      <w:r>
        <w:rPr>
          <w:szCs w:val="24"/>
          <w:lang w:eastAsia="lt-LT"/>
        </w:rPr>
        <w:t xml:space="preserve">(data)               </w:t>
      </w:r>
    </w:p>
    <w:p w14:paraId="47679A50" w14:textId="77777777" w:rsidR="003877A2" w:rsidRDefault="004414FB">
      <w:pPr>
        <w:jc w:val="center"/>
        <w:rPr>
          <w:szCs w:val="24"/>
          <w:lang w:eastAsia="lt-LT"/>
        </w:rPr>
      </w:pPr>
      <w:r>
        <w:rPr>
          <w:szCs w:val="24"/>
          <w:lang w:eastAsia="lt-LT"/>
        </w:rPr>
        <w:t>________________________</w:t>
      </w:r>
    </w:p>
    <w:p w14:paraId="47679A51" w14:textId="77777777" w:rsidR="003877A2" w:rsidRDefault="004414FB">
      <w:pPr>
        <w:jc w:val="center"/>
        <w:rPr>
          <w:szCs w:val="24"/>
          <w:lang w:eastAsia="lt-LT"/>
        </w:rPr>
      </w:pPr>
      <w:r>
        <w:rPr>
          <w:szCs w:val="24"/>
          <w:lang w:eastAsia="lt-LT"/>
        </w:rPr>
        <w:t>(sudarymo vieta)</w:t>
      </w:r>
    </w:p>
    <w:p w14:paraId="47679A52" w14:textId="77777777" w:rsidR="003877A2" w:rsidRDefault="003877A2">
      <w:pPr>
        <w:ind w:firstLine="120"/>
        <w:jc w:val="center"/>
        <w:rPr>
          <w:szCs w:val="24"/>
          <w:lang w:eastAsia="lt-LT"/>
        </w:rPr>
      </w:pPr>
    </w:p>
    <w:p w14:paraId="47679A53" w14:textId="77777777" w:rsidR="003877A2" w:rsidRDefault="004414FB">
      <w:pPr>
        <w:jc w:val="center"/>
        <w:rPr>
          <w:szCs w:val="24"/>
          <w:lang w:eastAsia="lt-LT"/>
        </w:rPr>
      </w:pPr>
      <w:r>
        <w:rPr>
          <w:szCs w:val="24"/>
          <w:lang w:eastAsia="lt-LT"/>
        </w:rPr>
        <w:t>___________________________________________________________________________</w:t>
      </w:r>
    </w:p>
    <w:p w14:paraId="47679A54" w14:textId="77777777" w:rsidR="003877A2" w:rsidRDefault="004414FB">
      <w:pPr>
        <w:jc w:val="center"/>
        <w:rPr>
          <w:szCs w:val="24"/>
          <w:lang w:eastAsia="lt-LT"/>
        </w:rPr>
      </w:pPr>
      <w:r>
        <w:rPr>
          <w:szCs w:val="24"/>
          <w:lang w:eastAsia="lt-LT"/>
        </w:rPr>
        <w:t xml:space="preserve">(vardas ir pavardė, asmens kodas, adresas arba </w:t>
      </w:r>
    </w:p>
    <w:p w14:paraId="47679A55" w14:textId="77777777" w:rsidR="003877A2" w:rsidRDefault="004414FB">
      <w:pPr>
        <w:jc w:val="center"/>
        <w:rPr>
          <w:szCs w:val="24"/>
          <w:lang w:eastAsia="lt-LT"/>
        </w:rPr>
      </w:pPr>
      <w:r>
        <w:rPr>
          <w:szCs w:val="24"/>
          <w:lang w:eastAsia="lt-LT"/>
        </w:rPr>
        <w:t>___________________________________________________________________________</w:t>
      </w:r>
    </w:p>
    <w:p w14:paraId="47679A56" w14:textId="77777777" w:rsidR="003877A2" w:rsidRDefault="004414FB">
      <w:pPr>
        <w:jc w:val="center"/>
        <w:rPr>
          <w:szCs w:val="24"/>
          <w:lang w:eastAsia="lt-LT"/>
        </w:rPr>
      </w:pPr>
      <w:r>
        <w:rPr>
          <w:szCs w:val="24"/>
          <w:lang w:eastAsia="lt-LT"/>
        </w:rPr>
        <w:t>___________________________________________________________________________</w:t>
      </w:r>
    </w:p>
    <w:p w14:paraId="47679A57" w14:textId="77777777" w:rsidR="003877A2" w:rsidRDefault="004414FB">
      <w:pPr>
        <w:jc w:val="center"/>
        <w:rPr>
          <w:szCs w:val="24"/>
          <w:lang w:eastAsia="lt-LT"/>
        </w:rPr>
      </w:pPr>
      <w:r>
        <w:rPr>
          <w:szCs w:val="24"/>
          <w:lang w:eastAsia="lt-LT"/>
        </w:rPr>
        <w:t>juridinio asmens pavadinimas, kodas, buveinė, įregistravimo data)</w:t>
      </w:r>
    </w:p>
    <w:p w14:paraId="47679A58" w14:textId="77777777" w:rsidR="003877A2" w:rsidRDefault="003877A2">
      <w:pPr>
        <w:ind w:firstLine="120"/>
        <w:jc w:val="center"/>
        <w:rPr>
          <w:szCs w:val="24"/>
          <w:lang w:eastAsia="lt-LT"/>
        </w:rPr>
      </w:pPr>
    </w:p>
    <w:p w14:paraId="47679A59" w14:textId="77777777" w:rsidR="003877A2" w:rsidRDefault="003877A2">
      <w:pPr>
        <w:ind w:firstLine="120"/>
        <w:jc w:val="center"/>
        <w:rPr>
          <w:szCs w:val="24"/>
          <w:lang w:eastAsia="lt-LT"/>
        </w:rPr>
      </w:pPr>
    </w:p>
    <w:tbl>
      <w:tblPr>
        <w:tblW w:w="0" w:type="auto"/>
        <w:tblInd w:w="108" w:type="dxa"/>
        <w:tblCellMar>
          <w:left w:w="0" w:type="dxa"/>
          <w:right w:w="0" w:type="dxa"/>
        </w:tblCellMar>
        <w:tblLook w:val="04A0" w:firstRow="1" w:lastRow="0" w:firstColumn="1" w:lastColumn="0" w:noHBand="0" w:noVBand="1"/>
      </w:tblPr>
      <w:tblGrid>
        <w:gridCol w:w="1521"/>
        <w:gridCol w:w="2268"/>
        <w:gridCol w:w="1701"/>
        <w:gridCol w:w="1560"/>
        <w:gridCol w:w="2419"/>
      </w:tblGrid>
      <w:tr w:rsidR="003877A2" w14:paraId="47679A65" w14:textId="77777777">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79A5A" w14:textId="77777777" w:rsidR="003877A2" w:rsidRDefault="004414FB">
            <w:pPr>
              <w:jc w:val="center"/>
              <w:rPr>
                <w:szCs w:val="24"/>
                <w:lang w:eastAsia="lt-LT"/>
              </w:rPr>
            </w:pPr>
            <w:r>
              <w:rPr>
                <w:sz w:val="22"/>
                <w:szCs w:val="22"/>
                <w:lang w:eastAsia="lt-LT"/>
              </w:rPr>
              <w:t xml:space="preserve">Kredito suma </w:t>
            </w:r>
            <w:proofErr w:type="spellStart"/>
            <w:r>
              <w:rPr>
                <w:sz w:val="22"/>
                <w:szCs w:val="22"/>
                <w:lang w:eastAsia="lt-LT"/>
              </w:rPr>
              <w:t>Eur</w:t>
            </w:r>
            <w:proofErr w:type="spellEnd"/>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5B" w14:textId="77777777" w:rsidR="003877A2" w:rsidRDefault="004414FB">
            <w:pPr>
              <w:jc w:val="center"/>
              <w:rPr>
                <w:szCs w:val="24"/>
                <w:lang w:eastAsia="lt-LT"/>
              </w:rPr>
            </w:pPr>
            <w:r>
              <w:rPr>
                <w:sz w:val="22"/>
                <w:szCs w:val="22"/>
                <w:lang w:eastAsia="lt-LT"/>
              </w:rPr>
              <w:t>Kredito sutarties data ir numeris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5C" w14:textId="77777777" w:rsidR="003877A2" w:rsidRDefault="004414FB">
            <w:pPr>
              <w:jc w:val="center"/>
              <w:rPr>
                <w:szCs w:val="24"/>
                <w:lang w:eastAsia="lt-LT"/>
              </w:rPr>
            </w:pPr>
            <w:r>
              <w:rPr>
                <w:sz w:val="22"/>
                <w:szCs w:val="22"/>
                <w:lang w:eastAsia="lt-LT"/>
              </w:rPr>
              <w:t>Kredito</w:t>
            </w:r>
          </w:p>
          <w:p w14:paraId="47679A5D" w14:textId="77777777" w:rsidR="003877A2" w:rsidRDefault="004414FB">
            <w:pPr>
              <w:jc w:val="center"/>
              <w:rPr>
                <w:szCs w:val="24"/>
                <w:lang w:eastAsia="lt-LT"/>
              </w:rPr>
            </w:pPr>
            <w:r>
              <w:rPr>
                <w:sz w:val="22"/>
                <w:szCs w:val="22"/>
                <w:lang w:eastAsia="lt-LT"/>
              </w:rPr>
              <w:t>grąžinimo</w:t>
            </w:r>
          </w:p>
          <w:p w14:paraId="47679A5E" w14:textId="77777777" w:rsidR="003877A2" w:rsidRDefault="004414FB">
            <w:pPr>
              <w:jc w:val="center"/>
              <w:rPr>
                <w:szCs w:val="24"/>
                <w:lang w:eastAsia="lt-LT"/>
              </w:rPr>
            </w:pPr>
            <w:r>
              <w:rPr>
                <w:sz w:val="22"/>
                <w:szCs w:val="22"/>
                <w:lang w:eastAsia="lt-LT"/>
              </w:rPr>
              <w:t>terminas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5F" w14:textId="77777777" w:rsidR="003877A2" w:rsidRDefault="004414FB">
            <w:pPr>
              <w:jc w:val="center"/>
              <w:rPr>
                <w:szCs w:val="24"/>
                <w:lang w:eastAsia="lt-LT"/>
              </w:rPr>
            </w:pPr>
            <w:r>
              <w:rPr>
                <w:sz w:val="22"/>
                <w:szCs w:val="22"/>
                <w:lang w:eastAsia="lt-LT"/>
              </w:rPr>
              <w:t>Palūkanų</w:t>
            </w:r>
          </w:p>
          <w:p w14:paraId="47679A60" w14:textId="77777777" w:rsidR="003877A2" w:rsidRDefault="004414FB">
            <w:pPr>
              <w:jc w:val="center"/>
              <w:rPr>
                <w:szCs w:val="24"/>
                <w:lang w:eastAsia="lt-LT"/>
              </w:rPr>
            </w:pPr>
            <w:r>
              <w:rPr>
                <w:sz w:val="22"/>
                <w:szCs w:val="22"/>
                <w:lang w:eastAsia="lt-LT"/>
              </w:rPr>
              <w:t>norma proc.</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61" w14:textId="77777777" w:rsidR="003877A2" w:rsidRDefault="004414FB">
            <w:pPr>
              <w:jc w:val="center"/>
              <w:rPr>
                <w:szCs w:val="24"/>
                <w:lang w:eastAsia="lt-LT"/>
              </w:rPr>
            </w:pPr>
            <w:r>
              <w:rPr>
                <w:sz w:val="22"/>
                <w:szCs w:val="22"/>
                <w:lang w:eastAsia="lt-LT"/>
              </w:rPr>
              <w:t>Sumokėta</w:t>
            </w:r>
          </w:p>
          <w:p w14:paraId="47679A62" w14:textId="77777777" w:rsidR="003877A2" w:rsidRDefault="004414FB">
            <w:pPr>
              <w:jc w:val="center"/>
              <w:rPr>
                <w:szCs w:val="24"/>
                <w:lang w:eastAsia="lt-LT"/>
              </w:rPr>
            </w:pPr>
            <w:r>
              <w:rPr>
                <w:sz w:val="22"/>
                <w:szCs w:val="22"/>
                <w:lang w:eastAsia="lt-LT"/>
              </w:rPr>
              <w:t>palūkanų per laikotarpį*</w:t>
            </w:r>
          </w:p>
          <w:p w14:paraId="47679A63" w14:textId="77777777" w:rsidR="003877A2" w:rsidRDefault="004414FB">
            <w:pPr>
              <w:jc w:val="center"/>
              <w:rPr>
                <w:szCs w:val="24"/>
                <w:lang w:eastAsia="lt-LT"/>
              </w:rPr>
            </w:pPr>
            <w:r>
              <w:rPr>
                <w:sz w:val="22"/>
                <w:szCs w:val="22"/>
                <w:lang w:eastAsia="lt-LT"/>
              </w:rPr>
              <w:t>________________ ,</w:t>
            </w:r>
          </w:p>
          <w:p w14:paraId="47679A64" w14:textId="77777777" w:rsidR="003877A2" w:rsidRDefault="004414FB">
            <w:pPr>
              <w:jc w:val="center"/>
              <w:rPr>
                <w:szCs w:val="24"/>
                <w:lang w:eastAsia="lt-LT"/>
              </w:rPr>
            </w:pPr>
            <w:proofErr w:type="spellStart"/>
            <w:r>
              <w:rPr>
                <w:sz w:val="22"/>
                <w:szCs w:val="22"/>
                <w:lang w:eastAsia="lt-LT"/>
              </w:rPr>
              <w:t>Eur</w:t>
            </w:r>
            <w:proofErr w:type="spellEnd"/>
          </w:p>
        </w:tc>
      </w:tr>
      <w:tr w:rsidR="003877A2" w14:paraId="47679A6B" w14:textId="77777777">
        <w:tc>
          <w:tcPr>
            <w:tcW w:w="1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66" w14:textId="77777777" w:rsidR="003877A2" w:rsidRDefault="004414FB">
            <w:pPr>
              <w:jc w:val="center"/>
              <w:rPr>
                <w:szCs w:val="24"/>
                <w:lang w:eastAsia="lt-LT"/>
              </w:rPr>
            </w:pPr>
            <w:r>
              <w:rPr>
                <w:sz w:val="22"/>
                <w:szCs w:val="22"/>
                <w:lang w:eastAsia="lt-LT"/>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679A67" w14:textId="77777777" w:rsidR="003877A2" w:rsidRDefault="004414FB">
            <w:pPr>
              <w:jc w:val="center"/>
              <w:rPr>
                <w:szCs w:val="24"/>
                <w:lang w:eastAsia="lt-LT"/>
              </w:rPr>
            </w:pPr>
            <w:r>
              <w:rPr>
                <w:sz w:val="22"/>
                <w:szCs w:val="22"/>
                <w:lang w:eastAsia="lt-L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679A68" w14:textId="77777777" w:rsidR="003877A2" w:rsidRDefault="004414FB">
            <w:pPr>
              <w:jc w:val="center"/>
              <w:rPr>
                <w:szCs w:val="24"/>
                <w:lang w:eastAsia="lt-LT"/>
              </w:rPr>
            </w:pPr>
            <w:r>
              <w:rPr>
                <w:sz w:val="22"/>
                <w:szCs w:val="22"/>
                <w:lang w:eastAsia="lt-LT"/>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7679A69" w14:textId="77777777" w:rsidR="003877A2" w:rsidRDefault="004414FB">
            <w:pPr>
              <w:jc w:val="center"/>
              <w:rPr>
                <w:szCs w:val="24"/>
                <w:lang w:eastAsia="lt-LT"/>
              </w:rPr>
            </w:pPr>
            <w:r>
              <w:rPr>
                <w:sz w:val="22"/>
                <w:szCs w:val="22"/>
                <w:lang w:eastAsia="lt-LT"/>
              </w:rPr>
              <w:t>4</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47679A6A" w14:textId="77777777" w:rsidR="003877A2" w:rsidRDefault="004414FB">
            <w:pPr>
              <w:jc w:val="center"/>
              <w:rPr>
                <w:szCs w:val="24"/>
                <w:lang w:eastAsia="lt-LT"/>
              </w:rPr>
            </w:pPr>
            <w:r>
              <w:rPr>
                <w:sz w:val="22"/>
                <w:szCs w:val="22"/>
                <w:lang w:eastAsia="lt-LT"/>
              </w:rPr>
              <w:t>5</w:t>
            </w:r>
          </w:p>
        </w:tc>
      </w:tr>
      <w:tr w:rsidR="003877A2" w14:paraId="47679A71" w14:textId="77777777">
        <w:trPr>
          <w:trHeight w:val="415"/>
        </w:trPr>
        <w:tc>
          <w:tcPr>
            <w:tcW w:w="1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6C" w14:textId="77777777" w:rsidR="003877A2" w:rsidRDefault="003877A2">
            <w:pPr>
              <w:spacing w:line="256" w:lineRule="auto"/>
              <w:rPr>
                <w:rFonts w:ascii="Calibri" w:eastAsia="Calibri" w:hAnsi="Calibri"/>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679A6D" w14:textId="77777777" w:rsidR="003877A2" w:rsidRDefault="003877A2">
            <w:pPr>
              <w:spacing w:line="256" w:lineRule="auto"/>
              <w:rPr>
                <w:rFonts w:ascii="Calibri" w:eastAsia="Calibri" w:hAnsi="Calibri"/>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679A6E" w14:textId="77777777" w:rsidR="003877A2" w:rsidRDefault="003877A2">
            <w:pPr>
              <w:spacing w:line="256" w:lineRule="auto"/>
              <w:rPr>
                <w:rFonts w:ascii="Calibri" w:eastAsia="Calibri" w:hAnsi="Calibri"/>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7679A6F" w14:textId="77777777" w:rsidR="003877A2" w:rsidRDefault="003877A2">
            <w:pPr>
              <w:spacing w:line="256" w:lineRule="auto"/>
              <w:rPr>
                <w:rFonts w:ascii="Calibri" w:eastAsia="Calibri" w:hAnsi="Calibri"/>
                <w:sz w:val="22"/>
                <w:szCs w:val="22"/>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47679A70" w14:textId="77777777" w:rsidR="003877A2" w:rsidRDefault="003877A2">
            <w:pPr>
              <w:spacing w:line="256" w:lineRule="auto"/>
              <w:rPr>
                <w:rFonts w:ascii="Calibri" w:eastAsia="Calibri" w:hAnsi="Calibri"/>
                <w:sz w:val="22"/>
                <w:szCs w:val="22"/>
              </w:rPr>
            </w:pPr>
          </w:p>
        </w:tc>
      </w:tr>
    </w:tbl>
    <w:p w14:paraId="47679A72" w14:textId="77777777" w:rsidR="003877A2" w:rsidRDefault="004414FB">
      <w:pPr>
        <w:ind w:firstLine="60"/>
        <w:rPr>
          <w:szCs w:val="24"/>
          <w:lang w:eastAsia="lt-LT"/>
        </w:rPr>
      </w:pPr>
      <w:r>
        <w:rPr>
          <w:szCs w:val="24"/>
          <w:lang w:eastAsia="lt-LT"/>
        </w:rPr>
        <w:t>* neįskaičiuojant palūkanų bei delspinigių už pradelsto termino kreditus.</w:t>
      </w:r>
    </w:p>
    <w:p w14:paraId="47679A73" w14:textId="77777777" w:rsidR="003877A2" w:rsidRDefault="003877A2">
      <w:pPr>
        <w:ind w:firstLine="120"/>
        <w:rPr>
          <w:szCs w:val="24"/>
          <w:lang w:eastAsia="lt-LT"/>
        </w:rPr>
      </w:pPr>
    </w:p>
    <w:p w14:paraId="47679A74" w14:textId="77777777" w:rsidR="003877A2" w:rsidRDefault="003877A2">
      <w:pPr>
        <w:ind w:firstLine="120"/>
        <w:rPr>
          <w:szCs w:val="24"/>
          <w:lang w:eastAsia="lt-LT"/>
        </w:rPr>
      </w:pPr>
    </w:p>
    <w:p w14:paraId="47679A75" w14:textId="77777777" w:rsidR="003877A2" w:rsidRDefault="003877A2">
      <w:pPr>
        <w:ind w:firstLine="120"/>
        <w:rPr>
          <w:szCs w:val="24"/>
          <w:lang w:eastAsia="lt-LT"/>
        </w:rPr>
      </w:pPr>
    </w:p>
    <w:p w14:paraId="47679A76" w14:textId="77777777" w:rsidR="003877A2" w:rsidRDefault="004414FB">
      <w:pPr>
        <w:rPr>
          <w:szCs w:val="24"/>
          <w:lang w:eastAsia="lt-LT"/>
        </w:rPr>
      </w:pPr>
      <w:r>
        <w:rPr>
          <w:szCs w:val="24"/>
          <w:lang w:eastAsia="lt-LT"/>
        </w:rPr>
        <w:t>(Pareigų pavadinimas)                                         (Parašas)                                      (Vardas ir pavardė)</w:t>
      </w:r>
    </w:p>
    <w:p w14:paraId="47679A77" w14:textId="77777777" w:rsidR="003877A2" w:rsidRDefault="003877A2">
      <w:pPr>
        <w:ind w:firstLine="60"/>
        <w:rPr>
          <w:szCs w:val="24"/>
          <w:lang w:eastAsia="lt-LT"/>
        </w:rPr>
      </w:pPr>
    </w:p>
    <w:p w14:paraId="47679A78" w14:textId="77777777" w:rsidR="003877A2" w:rsidRDefault="003877A2">
      <w:pPr>
        <w:ind w:firstLine="60"/>
        <w:rPr>
          <w:szCs w:val="24"/>
          <w:lang w:eastAsia="lt-LT"/>
        </w:rPr>
      </w:pPr>
    </w:p>
    <w:p w14:paraId="47679A79" w14:textId="77777777" w:rsidR="003877A2" w:rsidRDefault="003877A2">
      <w:pPr>
        <w:ind w:firstLine="60"/>
        <w:rPr>
          <w:szCs w:val="24"/>
          <w:lang w:eastAsia="lt-LT"/>
        </w:rPr>
      </w:pPr>
    </w:p>
    <w:p w14:paraId="47679A7A" w14:textId="77777777" w:rsidR="003877A2" w:rsidRDefault="003877A2">
      <w:pPr>
        <w:ind w:firstLine="60"/>
        <w:rPr>
          <w:szCs w:val="24"/>
          <w:lang w:eastAsia="lt-LT"/>
        </w:rPr>
      </w:pPr>
    </w:p>
    <w:p w14:paraId="47679A7B" w14:textId="77777777" w:rsidR="003877A2" w:rsidRDefault="003877A2">
      <w:pPr>
        <w:ind w:firstLine="60"/>
        <w:rPr>
          <w:szCs w:val="24"/>
          <w:lang w:eastAsia="lt-LT"/>
        </w:rPr>
      </w:pPr>
    </w:p>
    <w:p w14:paraId="47679A7C" w14:textId="77777777" w:rsidR="003877A2" w:rsidRDefault="003877A2">
      <w:pPr>
        <w:ind w:firstLine="60"/>
        <w:rPr>
          <w:szCs w:val="24"/>
          <w:lang w:eastAsia="lt-LT"/>
        </w:rPr>
      </w:pPr>
    </w:p>
    <w:p w14:paraId="47679A7D" w14:textId="77777777" w:rsidR="003877A2" w:rsidRDefault="003877A2">
      <w:pPr>
        <w:ind w:firstLine="60"/>
        <w:rPr>
          <w:szCs w:val="24"/>
          <w:lang w:eastAsia="lt-LT"/>
        </w:rPr>
      </w:pPr>
    </w:p>
    <w:p w14:paraId="47679A7E" w14:textId="77777777" w:rsidR="003877A2" w:rsidRDefault="003877A2">
      <w:pPr>
        <w:ind w:firstLine="60"/>
        <w:rPr>
          <w:szCs w:val="24"/>
          <w:lang w:eastAsia="lt-LT"/>
        </w:rPr>
      </w:pPr>
    </w:p>
    <w:p w14:paraId="47679A7F" w14:textId="77777777" w:rsidR="003877A2" w:rsidRDefault="003877A2">
      <w:pPr>
        <w:ind w:firstLine="120"/>
        <w:rPr>
          <w:szCs w:val="24"/>
          <w:lang w:eastAsia="lt-LT"/>
        </w:rPr>
      </w:pPr>
    </w:p>
    <w:p w14:paraId="47679A81" w14:textId="10F02912" w:rsidR="003877A2" w:rsidRDefault="004414FB">
      <w:pPr>
        <w:rPr>
          <w:szCs w:val="24"/>
          <w:lang w:eastAsia="lt-LT"/>
        </w:rPr>
      </w:pPr>
      <w:r>
        <w:rPr>
          <w:sz w:val="22"/>
          <w:szCs w:val="22"/>
          <w:lang w:eastAsia="lt-LT"/>
        </w:rPr>
        <w:t xml:space="preserve">(Rengėjo nuoroda) </w:t>
      </w:r>
    </w:p>
    <w:p w14:paraId="2D0E8058" w14:textId="6F198AFE" w:rsidR="004414FB" w:rsidRDefault="004414FB">
      <w:r>
        <w:br w:type="page"/>
      </w:r>
    </w:p>
    <w:p w14:paraId="47679A82" w14:textId="323148FC" w:rsidR="003877A2" w:rsidRDefault="004414FB" w:rsidP="00CD299D">
      <w:pPr>
        <w:ind w:left="5574"/>
        <w:rPr>
          <w:szCs w:val="24"/>
          <w:lang w:eastAsia="lt-LT"/>
        </w:rPr>
      </w:pPr>
      <w:r>
        <w:rPr>
          <w:szCs w:val="24"/>
          <w:lang w:eastAsia="lt-LT"/>
        </w:rPr>
        <w:lastRenderedPageBreak/>
        <w:t xml:space="preserve">Dalies palūkanų, sumokėtų už investicinius </w:t>
      </w:r>
    </w:p>
    <w:p w14:paraId="47679A83" w14:textId="77777777" w:rsidR="003877A2" w:rsidRDefault="004414FB" w:rsidP="00CD299D">
      <w:pPr>
        <w:ind w:left="5670" w:hanging="96"/>
        <w:rPr>
          <w:szCs w:val="24"/>
          <w:lang w:eastAsia="lt-LT"/>
        </w:rPr>
      </w:pPr>
      <w:r>
        <w:rPr>
          <w:szCs w:val="24"/>
          <w:lang w:eastAsia="lt-LT"/>
        </w:rPr>
        <w:t xml:space="preserve">kreditus ir lizingo paslaugas, dėl kurių nėra </w:t>
      </w:r>
    </w:p>
    <w:p w14:paraId="47679A84" w14:textId="77777777" w:rsidR="003877A2" w:rsidRDefault="004414FB">
      <w:pPr>
        <w:ind w:left="5574"/>
        <w:rPr>
          <w:szCs w:val="24"/>
          <w:lang w:eastAsia="lt-LT"/>
        </w:rPr>
      </w:pPr>
      <w:r>
        <w:rPr>
          <w:szCs w:val="24"/>
          <w:lang w:eastAsia="lt-LT"/>
        </w:rPr>
        <w:t xml:space="preserve">suteikta UAB Žemės ūkio paskolų garantijų </w:t>
      </w:r>
    </w:p>
    <w:p w14:paraId="47679A85" w14:textId="77777777" w:rsidR="003877A2" w:rsidRDefault="004414FB">
      <w:pPr>
        <w:ind w:left="5574"/>
        <w:rPr>
          <w:szCs w:val="24"/>
          <w:lang w:eastAsia="lt-LT"/>
        </w:rPr>
      </w:pPr>
      <w:r>
        <w:rPr>
          <w:szCs w:val="24"/>
          <w:lang w:eastAsia="lt-LT"/>
        </w:rPr>
        <w:t>fondo garantija, kompensavimo taisyklių</w:t>
      </w:r>
    </w:p>
    <w:p w14:paraId="47679A86" w14:textId="77777777" w:rsidR="003877A2" w:rsidRDefault="00CD299D">
      <w:pPr>
        <w:ind w:left="4302" w:firstLine="1272"/>
        <w:rPr>
          <w:szCs w:val="24"/>
          <w:lang w:eastAsia="lt-LT"/>
        </w:rPr>
      </w:pPr>
      <w:r w:rsidR="004414FB">
        <w:rPr>
          <w:szCs w:val="24"/>
          <w:lang w:eastAsia="lt-LT"/>
        </w:rPr>
        <w:t>4</w:t>
      </w:r>
      <w:r w:rsidR="004414FB">
        <w:rPr>
          <w:szCs w:val="24"/>
          <w:lang w:eastAsia="lt-LT"/>
        </w:rPr>
        <w:t xml:space="preserve"> priedas</w:t>
      </w:r>
    </w:p>
    <w:p w14:paraId="47679A87" w14:textId="77777777" w:rsidR="003877A2" w:rsidRDefault="003877A2">
      <w:pPr>
        <w:ind w:left="283" w:firstLine="55"/>
        <w:jc w:val="center"/>
        <w:rPr>
          <w:szCs w:val="24"/>
          <w:lang w:eastAsia="lt-LT"/>
        </w:rPr>
      </w:pPr>
    </w:p>
    <w:p w14:paraId="47679A88" w14:textId="77777777" w:rsidR="003877A2" w:rsidRDefault="00CD299D">
      <w:pPr>
        <w:jc w:val="center"/>
        <w:rPr>
          <w:szCs w:val="24"/>
          <w:lang w:eastAsia="lt-LT"/>
        </w:rPr>
      </w:pPr>
      <w:r w:rsidR="004414FB">
        <w:rPr>
          <w:b/>
          <w:bCs/>
          <w:szCs w:val="24"/>
          <w:lang w:eastAsia="lt-LT"/>
        </w:rPr>
        <w:t>(Pažymos apie finansinės nuomos (lizingo) bendrovei sumokėtas palūkanas už finansine nuoma (lizingu) įsigyjamą turtą be UAB Žemės ūkio paskolų garantijų fondo garantijos forma)</w:t>
      </w:r>
    </w:p>
    <w:p w14:paraId="47679A89" w14:textId="77777777" w:rsidR="003877A2" w:rsidRDefault="003877A2">
      <w:pPr>
        <w:ind w:firstLine="60"/>
        <w:jc w:val="center"/>
        <w:rPr>
          <w:szCs w:val="24"/>
          <w:lang w:eastAsia="lt-LT"/>
        </w:rPr>
      </w:pPr>
    </w:p>
    <w:p w14:paraId="47679A8A" w14:textId="77777777" w:rsidR="003877A2" w:rsidRDefault="004414FB">
      <w:pPr>
        <w:jc w:val="center"/>
        <w:rPr>
          <w:szCs w:val="24"/>
          <w:lang w:eastAsia="lt-LT"/>
        </w:rPr>
      </w:pPr>
      <w:r>
        <w:rPr>
          <w:szCs w:val="24"/>
          <w:lang w:eastAsia="lt-LT"/>
        </w:rPr>
        <w:t>__________________________________________________________________________</w:t>
      </w:r>
    </w:p>
    <w:p w14:paraId="47679A8B" w14:textId="77777777" w:rsidR="003877A2" w:rsidRDefault="004414FB">
      <w:pPr>
        <w:jc w:val="center"/>
        <w:rPr>
          <w:szCs w:val="24"/>
          <w:lang w:eastAsia="lt-LT"/>
        </w:rPr>
      </w:pPr>
      <w:r>
        <w:rPr>
          <w:szCs w:val="24"/>
          <w:lang w:eastAsia="lt-LT"/>
        </w:rPr>
        <w:t>(finansinės nuomos (lizingo) bendrovės pavadinimas)</w:t>
      </w:r>
    </w:p>
    <w:p w14:paraId="47679A8C" w14:textId="77777777" w:rsidR="003877A2" w:rsidRDefault="003877A2">
      <w:pPr>
        <w:ind w:firstLine="60"/>
        <w:jc w:val="center"/>
        <w:rPr>
          <w:szCs w:val="24"/>
          <w:lang w:eastAsia="lt-LT"/>
        </w:rPr>
      </w:pPr>
    </w:p>
    <w:p w14:paraId="47679A8D" w14:textId="52D28B74" w:rsidR="003877A2" w:rsidRDefault="004414FB">
      <w:pPr>
        <w:jc w:val="center"/>
        <w:rPr>
          <w:szCs w:val="24"/>
          <w:lang w:eastAsia="lt-LT"/>
        </w:rPr>
      </w:pPr>
      <w:r>
        <w:rPr>
          <w:b/>
          <w:bCs/>
          <w:szCs w:val="24"/>
          <w:lang w:eastAsia="lt-LT"/>
        </w:rPr>
        <w:t>PAŽYMA</w:t>
      </w:r>
    </w:p>
    <w:p w14:paraId="47679A8E" w14:textId="74DE7B5D" w:rsidR="003877A2" w:rsidRDefault="004414FB">
      <w:pPr>
        <w:jc w:val="center"/>
        <w:rPr>
          <w:szCs w:val="24"/>
          <w:lang w:eastAsia="lt-LT"/>
        </w:rPr>
      </w:pPr>
      <w:r>
        <w:rPr>
          <w:b/>
          <w:bCs/>
          <w:szCs w:val="24"/>
          <w:lang w:eastAsia="lt-LT"/>
        </w:rPr>
        <w:t>APIE FINANSINĖS NUOMOS (LIZINGO) BENDROVEI SUMOKĖTAS PALŪKANAS UŽ FINANSINE NUOMA (LIZINGU) ĮSIGYJAMĄ TURTĄ BE UAB ŽEMĖS ŪKIO PASKOLŲ GARANTIJŲ FONDO GARANTIJOS</w:t>
      </w:r>
    </w:p>
    <w:p w14:paraId="47679A8F" w14:textId="77777777" w:rsidR="003877A2" w:rsidRDefault="003877A2">
      <w:pPr>
        <w:ind w:firstLine="120"/>
        <w:jc w:val="center"/>
        <w:rPr>
          <w:szCs w:val="24"/>
          <w:lang w:eastAsia="lt-LT"/>
        </w:rPr>
      </w:pPr>
    </w:p>
    <w:p w14:paraId="47679A90" w14:textId="77777777" w:rsidR="003877A2" w:rsidRDefault="004414FB">
      <w:pPr>
        <w:jc w:val="center"/>
        <w:rPr>
          <w:szCs w:val="24"/>
          <w:lang w:eastAsia="lt-LT"/>
        </w:rPr>
      </w:pPr>
      <w:r>
        <w:rPr>
          <w:szCs w:val="24"/>
          <w:lang w:eastAsia="lt-LT"/>
        </w:rPr>
        <w:t>______________ Nr. ________</w:t>
      </w:r>
    </w:p>
    <w:p w14:paraId="47679A91" w14:textId="77777777" w:rsidR="003877A2" w:rsidRDefault="004414FB">
      <w:pPr>
        <w:jc w:val="center"/>
        <w:rPr>
          <w:szCs w:val="24"/>
          <w:lang w:eastAsia="lt-LT"/>
        </w:rPr>
      </w:pPr>
      <w:r>
        <w:rPr>
          <w:szCs w:val="24"/>
          <w:lang w:eastAsia="lt-LT"/>
        </w:rPr>
        <w:t xml:space="preserve">(data)               </w:t>
      </w:r>
    </w:p>
    <w:p w14:paraId="47679A92" w14:textId="77777777" w:rsidR="003877A2" w:rsidRDefault="004414FB">
      <w:pPr>
        <w:jc w:val="center"/>
        <w:rPr>
          <w:szCs w:val="24"/>
          <w:lang w:eastAsia="lt-LT"/>
        </w:rPr>
      </w:pPr>
      <w:r>
        <w:rPr>
          <w:szCs w:val="24"/>
          <w:lang w:eastAsia="lt-LT"/>
        </w:rPr>
        <w:t>________________________</w:t>
      </w:r>
    </w:p>
    <w:p w14:paraId="47679A93" w14:textId="77777777" w:rsidR="003877A2" w:rsidRDefault="004414FB">
      <w:pPr>
        <w:jc w:val="center"/>
        <w:rPr>
          <w:szCs w:val="24"/>
          <w:lang w:eastAsia="lt-LT"/>
        </w:rPr>
      </w:pPr>
      <w:r>
        <w:rPr>
          <w:szCs w:val="24"/>
          <w:lang w:eastAsia="lt-LT"/>
        </w:rPr>
        <w:t>(sudarymo vieta)</w:t>
      </w:r>
    </w:p>
    <w:p w14:paraId="47679A94" w14:textId="77777777" w:rsidR="003877A2" w:rsidRDefault="003877A2">
      <w:pPr>
        <w:ind w:firstLine="120"/>
        <w:jc w:val="center"/>
        <w:rPr>
          <w:szCs w:val="24"/>
          <w:lang w:eastAsia="lt-LT"/>
        </w:rPr>
      </w:pPr>
    </w:p>
    <w:p w14:paraId="47679A95" w14:textId="77777777" w:rsidR="003877A2" w:rsidRDefault="004414FB">
      <w:pPr>
        <w:jc w:val="center"/>
        <w:rPr>
          <w:szCs w:val="24"/>
          <w:lang w:eastAsia="lt-LT"/>
        </w:rPr>
      </w:pPr>
      <w:r>
        <w:rPr>
          <w:szCs w:val="24"/>
          <w:lang w:eastAsia="lt-LT"/>
        </w:rPr>
        <w:t>___________________________________________________________________________</w:t>
      </w:r>
    </w:p>
    <w:p w14:paraId="47679A96" w14:textId="77777777" w:rsidR="003877A2" w:rsidRDefault="004414FB">
      <w:pPr>
        <w:jc w:val="center"/>
        <w:rPr>
          <w:szCs w:val="24"/>
          <w:lang w:eastAsia="lt-LT"/>
        </w:rPr>
      </w:pPr>
      <w:r>
        <w:rPr>
          <w:szCs w:val="24"/>
          <w:lang w:eastAsia="lt-LT"/>
        </w:rPr>
        <w:t xml:space="preserve">(vardas ir pavardė, asmens kodas, adresas arba </w:t>
      </w:r>
    </w:p>
    <w:p w14:paraId="47679A97" w14:textId="77777777" w:rsidR="003877A2" w:rsidRDefault="004414FB">
      <w:pPr>
        <w:jc w:val="center"/>
        <w:rPr>
          <w:szCs w:val="24"/>
          <w:lang w:eastAsia="lt-LT"/>
        </w:rPr>
      </w:pPr>
      <w:r>
        <w:rPr>
          <w:szCs w:val="24"/>
          <w:lang w:eastAsia="lt-LT"/>
        </w:rPr>
        <w:t>___________________________________________________________________________</w:t>
      </w:r>
    </w:p>
    <w:p w14:paraId="47679A98" w14:textId="77777777" w:rsidR="003877A2" w:rsidRDefault="004414FB">
      <w:pPr>
        <w:jc w:val="center"/>
        <w:rPr>
          <w:szCs w:val="24"/>
          <w:lang w:eastAsia="lt-LT"/>
        </w:rPr>
      </w:pPr>
      <w:r>
        <w:rPr>
          <w:szCs w:val="24"/>
          <w:lang w:eastAsia="lt-LT"/>
        </w:rPr>
        <w:t>___________________________________________________________________________</w:t>
      </w:r>
    </w:p>
    <w:p w14:paraId="47679A99" w14:textId="77777777" w:rsidR="003877A2" w:rsidRDefault="004414FB">
      <w:pPr>
        <w:jc w:val="center"/>
        <w:rPr>
          <w:szCs w:val="24"/>
          <w:lang w:eastAsia="lt-LT"/>
        </w:rPr>
      </w:pPr>
      <w:r>
        <w:rPr>
          <w:szCs w:val="24"/>
          <w:lang w:eastAsia="lt-LT"/>
        </w:rPr>
        <w:t>juridinio asmens pavadinimas, kodas, buveinė, įregistravimo data)</w:t>
      </w:r>
    </w:p>
    <w:p w14:paraId="47679A9A" w14:textId="77777777" w:rsidR="003877A2" w:rsidRDefault="003877A2">
      <w:pPr>
        <w:ind w:firstLine="120"/>
        <w:jc w:val="center"/>
        <w:rPr>
          <w:szCs w:val="24"/>
          <w:lang w:eastAsia="lt-LT"/>
        </w:rPr>
      </w:pPr>
    </w:p>
    <w:p w14:paraId="47679A9B" w14:textId="77777777" w:rsidR="003877A2" w:rsidRDefault="003877A2">
      <w:pPr>
        <w:ind w:left="283" w:firstLine="120"/>
        <w:jc w:val="center"/>
        <w:rPr>
          <w:szCs w:val="24"/>
          <w:lang w:eastAsia="lt-LT"/>
        </w:rPr>
      </w:pPr>
    </w:p>
    <w:tbl>
      <w:tblPr>
        <w:tblW w:w="0" w:type="auto"/>
        <w:tblInd w:w="108" w:type="dxa"/>
        <w:tblCellMar>
          <w:left w:w="0" w:type="dxa"/>
          <w:right w:w="0" w:type="dxa"/>
        </w:tblCellMar>
        <w:tblLook w:val="04A0" w:firstRow="1" w:lastRow="0" w:firstColumn="1" w:lastColumn="0" w:noHBand="0" w:noVBand="1"/>
      </w:tblPr>
      <w:tblGrid>
        <w:gridCol w:w="2088"/>
        <w:gridCol w:w="1985"/>
        <w:gridCol w:w="1686"/>
        <w:gridCol w:w="1418"/>
        <w:gridCol w:w="2419"/>
      </w:tblGrid>
      <w:tr w:rsidR="003877A2" w14:paraId="47679AA5" w14:textId="77777777">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79A9C" w14:textId="77777777" w:rsidR="003877A2" w:rsidRDefault="004414FB">
            <w:pPr>
              <w:jc w:val="center"/>
              <w:rPr>
                <w:szCs w:val="24"/>
                <w:lang w:eastAsia="lt-LT"/>
              </w:rPr>
            </w:pPr>
            <w:r>
              <w:rPr>
                <w:sz w:val="22"/>
                <w:szCs w:val="22"/>
                <w:lang w:eastAsia="lt-LT"/>
              </w:rPr>
              <w:t xml:space="preserve">Finansinės nuomos (lizingo) sutartyje nustatyta turto kaina </w:t>
            </w:r>
            <w:proofErr w:type="spellStart"/>
            <w:r>
              <w:rPr>
                <w:sz w:val="22"/>
                <w:szCs w:val="22"/>
                <w:lang w:eastAsia="lt-LT"/>
              </w:rPr>
              <w:t>Eur</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9D" w14:textId="77777777" w:rsidR="003877A2" w:rsidRDefault="004414FB">
            <w:pPr>
              <w:jc w:val="center"/>
              <w:rPr>
                <w:szCs w:val="24"/>
                <w:lang w:eastAsia="lt-LT"/>
              </w:rPr>
            </w:pPr>
            <w:r>
              <w:rPr>
                <w:sz w:val="22"/>
                <w:szCs w:val="22"/>
                <w:lang w:eastAsia="lt-LT"/>
              </w:rPr>
              <w:t xml:space="preserve">Finansinės nuomos (lizingo) sutarties data ir numeris </w:t>
            </w:r>
          </w:p>
          <w:p w14:paraId="47679A9E" w14:textId="77777777" w:rsidR="003877A2" w:rsidRDefault="003877A2">
            <w:pPr>
              <w:ind w:firstLine="55"/>
              <w:jc w:val="center"/>
              <w:rPr>
                <w:szCs w:val="24"/>
                <w:lang w:eastAsia="lt-LT"/>
              </w:rPr>
            </w:pP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9F" w14:textId="77777777" w:rsidR="003877A2" w:rsidRDefault="004414FB">
            <w:pPr>
              <w:jc w:val="center"/>
              <w:rPr>
                <w:szCs w:val="24"/>
                <w:lang w:eastAsia="lt-LT"/>
              </w:rPr>
            </w:pPr>
            <w:r>
              <w:rPr>
                <w:sz w:val="22"/>
                <w:szCs w:val="22"/>
                <w:lang w:eastAsia="lt-LT"/>
              </w:rPr>
              <w:t>Finansine nuoma (lizingu) įsigyjamo turto kainos sumokėjimo terminas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A0" w14:textId="77777777" w:rsidR="003877A2" w:rsidRDefault="004414FB">
            <w:pPr>
              <w:jc w:val="center"/>
              <w:rPr>
                <w:szCs w:val="24"/>
                <w:lang w:eastAsia="lt-LT"/>
              </w:rPr>
            </w:pPr>
            <w:r>
              <w:rPr>
                <w:sz w:val="22"/>
                <w:szCs w:val="22"/>
                <w:lang w:eastAsia="lt-LT"/>
              </w:rPr>
              <w:t>Palūkanų norma proc.</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9AA1" w14:textId="77777777" w:rsidR="003877A2" w:rsidRDefault="004414FB">
            <w:pPr>
              <w:jc w:val="center"/>
              <w:rPr>
                <w:szCs w:val="24"/>
                <w:lang w:eastAsia="lt-LT"/>
              </w:rPr>
            </w:pPr>
            <w:r>
              <w:rPr>
                <w:sz w:val="22"/>
                <w:szCs w:val="22"/>
                <w:lang w:eastAsia="lt-LT"/>
              </w:rPr>
              <w:t>Sumokėta</w:t>
            </w:r>
          </w:p>
          <w:p w14:paraId="47679AA2" w14:textId="77777777" w:rsidR="003877A2" w:rsidRDefault="004414FB">
            <w:pPr>
              <w:jc w:val="center"/>
              <w:rPr>
                <w:szCs w:val="24"/>
                <w:lang w:eastAsia="lt-LT"/>
              </w:rPr>
            </w:pPr>
            <w:r>
              <w:rPr>
                <w:sz w:val="22"/>
                <w:szCs w:val="22"/>
                <w:lang w:eastAsia="lt-LT"/>
              </w:rPr>
              <w:t>palūkanų per laikotarpį*</w:t>
            </w:r>
          </w:p>
          <w:p w14:paraId="47679AA3" w14:textId="77777777" w:rsidR="003877A2" w:rsidRDefault="004414FB">
            <w:pPr>
              <w:jc w:val="center"/>
              <w:rPr>
                <w:szCs w:val="24"/>
                <w:lang w:eastAsia="lt-LT"/>
              </w:rPr>
            </w:pPr>
            <w:r>
              <w:rPr>
                <w:sz w:val="22"/>
                <w:szCs w:val="22"/>
                <w:lang w:eastAsia="lt-LT"/>
              </w:rPr>
              <w:t>________________ ,</w:t>
            </w:r>
          </w:p>
          <w:p w14:paraId="47679AA4" w14:textId="77777777" w:rsidR="003877A2" w:rsidRDefault="004414FB">
            <w:pPr>
              <w:jc w:val="center"/>
              <w:rPr>
                <w:szCs w:val="24"/>
                <w:lang w:eastAsia="lt-LT"/>
              </w:rPr>
            </w:pPr>
            <w:proofErr w:type="spellStart"/>
            <w:r>
              <w:rPr>
                <w:sz w:val="22"/>
                <w:szCs w:val="22"/>
                <w:lang w:eastAsia="lt-LT"/>
              </w:rPr>
              <w:t>Eur</w:t>
            </w:r>
            <w:proofErr w:type="spellEnd"/>
          </w:p>
        </w:tc>
      </w:tr>
      <w:tr w:rsidR="003877A2" w14:paraId="47679AAB" w14:textId="7777777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A6" w14:textId="77777777" w:rsidR="003877A2" w:rsidRDefault="004414FB">
            <w:pPr>
              <w:jc w:val="center"/>
              <w:rPr>
                <w:szCs w:val="24"/>
                <w:lang w:eastAsia="lt-LT"/>
              </w:rPr>
            </w:pPr>
            <w:r>
              <w:rPr>
                <w:sz w:val="22"/>
                <w:szCs w:val="22"/>
                <w:lang w:eastAsia="lt-LT"/>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7679AA7" w14:textId="77777777" w:rsidR="003877A2" w:rsidRDefault="004414FB">
            <w:pPr>
              <w:jc w:val="center"/>
              <w:rPr>
                <w:szCs w:val="24"/>
                <w:lang w:eastAsia="lt-LT"/>
              </w:rPr>
            </w:pPr>
            <w:r>
              <w:rPr>
                <w:sz w:val="22"/>
                <w:szCs w:val="22"/>
                <w:lang w:eastAsia="lt-LT"/>
              </w:rPr>
              <w:t>2</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47679AA8" w14:textId="77777777" w:rsidR="003877A2" w:rsidRDefault="004414FB">
            <w:pPr>
              <w:jc w:val="center"/>
              <w:rPr>
                <w:szCs w:val="24"/>
                <w:lang w:eastAsia="lt-LT"/>
              </w:rPr>
            </w:pPr>
            <w:r>
              <w:rPr>
                <w:sz w:val="22"/>
                <w:szCs w:val="22"/>
                <w:lang w:eastAsia="lt-LT"/>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679AA9" w14:textId="77777777" w:rsidR="003877A2" w:rsidRDefault="004414FB">
            <w:pPr>
              <w:jc w:val="center"/>
              <w:rPr>
                <w:szCs w:val="24"/>
                <w:lang w:eastAsia="lt-LT"/>
              </w:rPr>
            </w:pPr>
            <w:r>
              <w:rPr>
                <w:sz w:val="22"/>
                <w:szCs w:val="22"/>
                <w:lang w:eastAsia="lt-LT"/>
              </w:rPr>
              <w:t>4</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47679AAA" w14:textId="77777777" w:rsidR="003877A2" w:rsidRDefault="004414FB">
            <w:pPr>
              <w:jc w:val="center"/>
              <w:rPr>
                <w:szCs w:val="24"/>
                <w:lang w:eastAsia="lt-LT"/>
              </w:rPr>
            </w:pPr>
            <w:r>
              <w:rPr>
                <w:sz w:val="22"/>
                <w:szCs w:val="22"/>
                <w:lang w:eastAsia="lt-LT"/>
              </w:rPr>
              <w:t>5</w:t>
            </w:r>
          </w:p>
        </w:tc>
      </w:tr>
      <w:tr w:rsidR="003877A2" w14:paraId="47679AB1" w14:textId="77777777">
        <w:trPr>
          <w:trHeight w:val="415"/>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9AAC" w14:textId="77777777" w:rsidR="003877A2" w:rsidRDefault="003877A2">
            <w:pPr>
              <w:spacing w:line="256" w:lineRule="auto"/>
              <w:rPr>
                <w:rFonts w:ascii="Calibri" w:eastAsia="Calibri" w:hAnsi="Calibri"/>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7679AAD" w14:textId="77777777" w:rsidR="003877A2" w:rsidRDefault="003877A2">
            <w:pPr>
              <w:spacing w:line="256" w:lineRule="auto"/>
              <w:rPr>
                <w:rFonts w:ascii="Calibri" w:eastAsia="Calibri" w:hAnsi="Calibri"/>
                <w:sz w:val="22"/>
                <w:szCs w:val="22"/>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47679AAE" w14:textId="77777777" w:rsidR="003877A2" w:rsidRDefault="003877A2">
            <w:pPr>
              <w:spacing w:line="256" w:lineRule="auto"/>
              <w:rPr>
                <w:rFonts w:ascii="Calibri" w:eastAsia="Calibri" w:hAnsi="Calibri"/>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679AAF" w14:textId="77777777" w:rsidR="003877A2" w:rsidRDefault="003877A2">
            <w:pPr>
              <w:spacing w:line="256" w:lineRule="auto"/>
              <w:rPr>
                <w:rFonts w:ascii="Calibri" w:eastAsia="Calibri" w:hAnsi="Calibri"/>
                <w:sz w:val="22"/>
                <w:szCs w:val="22"/>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47679AB0" w14:textId="77777777" w:rsidR="003877A2" w:rsidRDefault="003877A2">
            <w:pPr>
              <w:spacing w:line="256" w:lineRule="auto"/>
              <w:rPr>
                <w:rFonts w:ascii="Calibri" w:eastAsia="Calibri" w:hAnsi="Calibri"/>
                <w:sz w:val="22"/>
                <w:szCs w:val="22"/>
              </w:rPr>
            </w:pPr>
          </w:p>
        </w:tc>
      </w:tr>
    </w:tbl>
    <w:p w14:paraId="47679AB2" w14:textId="77777777" w:rsidR="003877A2" w:rsidRDefault="004414FB">
      <w:pPr>
        <w:ind w:firstLine="60"/>
        <w:rPr>
          <w:szCs w:val="24"/>
          <w:lang w:eastAsia="lt-LT"/>
        </w:rPr>
      </w:pPr>
      <w:r>
        <w:rPr>
          <w:szCs w:val="24"/>
          <w:lang w:eastAsia="lt-LT"/>
        </w:rPr>
        <w:t>* neįskaičiuojant palūkanų bei delspinigių už pradelsto termino finansinės nuomos (lizingo) sutartis.</w:t>
      </w:r>
    </w:p>
    <w:p w14:paraId="47679AB3" w14:textId="77777777" w:rsidR="003877A2" w:rsidRDefault="003877A2">
      <w:pPr>
        <w:ind w:firstLine="60"/>
        <w:rPr>
          <w:szCs w:val="24"/>
          <w:lang w:eastAsia="lt-LT"/>
        </w:rPr>
      </w:pPr>
    </w:p>
    <w:p w14:paraId="47679AB4" w14:textId="77777777" w:rsidR="003877A2" w:rsidRDefault="003877A2">
      <w:pPr>
        <w:ind w:firstLine="60"/>
        <w:rPr>
          <w:szCs w:val="24"/>
          <w:lang w:eastAsia="lt-LT"/>
        </w:rPr>
      </w:pPr>
    </w:p>
    <w:p w14:paraId="47679AB5" w14:textId="77777777" w:rsidR="003877A2" w:rsidRDefault="003877A2">
      <w:pPr>
        <w:ind w:firstLine="60"/>
        <w:rPr>
          <w:szCs w:val="24"/>
          <w:lang w:eastAsia="lt-LT"/>
        </w:rPr>
      </w:pPr>
    </w:p>
    <w:p w14:paraId="47679AB6" w14:textId="77777777" w:rsidR="003877A2" w:rsidRDefault="004414FB">
      <w:pPr>
        <w:rPr>
          <w:szCs w:val="24"/>
          <w:lang w:eastAsia="lt-LT"/>
        </w:rPr>
      </w:pPr>
      <w:r>
        <w:rPr>
          <w:szCs w:val="24"/>
          <w:lang w:eastAsia="lt-LT"/>
        </w:rPr>
        <w:t>(Pareigų pavadinimas)                                          (Parašas)                                      (Vardas ir pavardė)</w:t>
      </w:r>
    </w:p>
    <w:p w14:paraId="47679AB7" w14:textId="77777777" w:rsidR="003877A2" w:rsidRDefault="003877A2">
      <w:pPr>
        <w:ind w:firstLine="60"/>
        <w:rPr>
          <w:szCs w:val="24"/>
          <w:lang w:eastAsia="lt-LT"/>
        </w:rPr>
      </w:pPr>
    </w:p>
    <w:p w14:paraId="47679AB8" w14:textId="77777777" w:rsidR="003877A2" w:rsidRDefault="003877A2">
      <w:pPr>
        <w:ind w:left="180" w:firstLine="60"/>
        <w:rPr>
          <w:szCs w:val="24"/>
          <w:lang w:eastAsia="lt-LT"/>
        </w:rPr>
      </w:pPr>
    </w:p>
    <w:p w14:paraId="47679AB9" w14:textId="77777777" w:rsidR="003877A2" w:rsidRDefault="003877A2">
      <w:pPr>
        <w:ind w:left="180" w:firstLine="60"/>
        <w:rPr>
          <w:szCs w:val="24"/>
          <w:lang w:eastAsia="lt-LT"/>
        </w:rPr>
      </w:pPr>
    </w:p>
    <w:p w14:paraId="47679ABA" w14:textId="77777777" w:rsidR="003877A2" w:rsidRDefault="003877A2">
      <w:pPr>
        <w:ind w:left="180" w:firstLine="60"/>
        <w:rPr>
          <w:szCs w:val="24"/>
          <w:lang w:eastAsia="lt-LT"/>
        </w:rPr>
      </w:pPr>
    </w:p>
    <w:p w14:paraId="47679ABB" w14:textId="77777777" w:rsidR="003877A2" w:rsidRDefault="003877A2">
      <w:pPr>
        <w:ind w:left="180" w:firstLine="60"/>
        <w:rPr>
          <w:szCs w:val="24"/>
          <w:lang w:eastAsia="lt-LT"/>
        </w:rPr>
      </w:pPr>
    </w:p>
    <w:p w14:paraId="47679ABC" w14:textId="77777777" w:rsidR="003877A2" w:rsidRDefault="003877A2">
      <w:pPr>
        <w:ind w:left="180" w:firstLine="60"/>
        <w:rPr>
          <w:szCs w:val="24"/>
          <w:lang w:eastAsia="lt-LT"/>
        </w:rPr>
      </w:pPr>
    </w:p>
    <w:p w14:paraId="47679ABD" w14:textId="77777777" w:rsidR="003877A2" w:rsidRDefault="003877A2">
      <w:pPr>
        <w:ind w:left="180" w:firstLine="60"/>
        <w:rPr>
          <w:szCs w:val="24"/>
          <w:lang w:eastAsia="lt-LT"/>
        </w:rPr>
      </w:pPr>
    </w:p>
    <w:p w14:paraId="47679ABE" w14:textId="77777777" w:rsidR="003877A2" w:rsidRDefault="003877A2">
      <w:pPr>
        <w:ind w:left="180" w:firstLine="60"/>
        <w:rPr>
          <w:szCs w:val="24"/>
          <w:lang w:eastAsia="lt-LT"/>
        </w:rPr>
      </w:pPr>
    </w:p>
    <w:p w14:paraId="47679ABF" w14:textId="77777777" w:rsidR="003877A2" w:rsidRDefault="004414FB">
      <w:pPr>
        <w:rPr>
          <w:szCs w:val="24"/>
          <w:lang w:eastAsia="lt-LT"/>
        </w:rPr>
      </w:pPr>
      <w:r>
        <w:rPr>
          <w:sz w:val="22"/>
          <w:szCs w:val="22"/>
          <w:lang w:eastAsia="lt-LT"/>
        </w:rPr>
        <w:t xml:space="preserve">(Rengėjo nuoroda) </w:t>
      </w:r>
    </w:p>
    <w:p w14:paraId="47679AC0" w14:textId="5917C8E6" w:rsidR="003877A2" w:rsidRDefault="00CD299D">
      <w:pPr>
        <w:rPr>
          <w:szCs w:val="24"/>
          <w:lang w:eastAsia="lt-LT"/>
        </w:rPr>
      </w:pPr>
    </w:p>
    <w:p w14:paraId="32503F91" w14:textId="008301B8" w:rsidR="004414FB" w:rsidRDefault="004414FB">
      <w:r>
        <w:br w:type="page"/>
      </w:r>
    </w:p>
    <w:p w14:paraId="47679AC1" w14:textId="22AF54E3" w:rsidR="003877A2" w:rsidRDefault="004414FB" w:rsidP="00CD299D">
      <w:pPr>
        <w:ind w:left="5574"/>
        <w:rPr>
          <w:szCs w:val="24"/>
          <w:lang w:eastAsia="lt-LT"/>
        </w:rPr>
      </w:pPr>
      <w:r>
        <w:rPr>
          <w:szCs w:val="24"/>
          <w:lang w:eastAsia="lt-LT"/>
        </w:rPr>
        <w:lastRenderedPageBreak/>
        <w:t>Dalies palūkanų, sumokėtų už investicinius kreditus ir lizingo paslaugas, dėl kurių nėra suteikta UAB Žemės ūkio paskolų garantijų fondo garantija, kompensavimo taisyklių</w:t>
      </w:r>
    </w:p>
    <w:p w14:paraId="47679AC2" w14:textId="77777777" w:rsidR="003877A2" w:rsidRDefault="00CD299D">
      <w:pPr>
        <w:ind w:left="5574"/>
        <w:rPr>
          <w:szCs w:val="24"/>
          <w:lang w:eastAsia="lt-LT"/>
        </w:rPr>
      </w:pPr>
      <w:r w:rsidR="004414FB">
        <w:rPr>
          <w:szCs w:val="24"/>
          <w:lang w:eastAsia="lt-LT"/>
        </w:rPr>
        <w:t>5</w:t>
      </w:r>
      <w:r w:rsidR="004414FB">
        <w:rPr>
          <w:szCs w:val="24"/>
          <w:lang w:eastAsia="lt-LT"/>
        </w:rPr>
        <w:t xml:space="preserve"> priedas</w:t>
      </w:r>
    </w:p>
    <w:p w14:paraId="47679AC3" w14:textId="77777777" w:rsidR="003877A2" w:rsidRDefault="003877A2">
      <w:pPr>
        <w:ind w:left="5574" w:firstLine="55"/>
        <w:rPr>
          <w:szCs w:val="24"/>
          <w:lang w:eastAsia="lt-LT"/>
        </w:rPr>
      </w:pPr>
    </w:p>
    <w:p w14:paraId="47679AC4" w14:textId="77777777" w:rsidR="003877A2" w:rsidRDefault="003877A2">
      <w:pPr>
        <w:ind w:firstLine="26"/>
        <w:rPr>
          <w:szCs w:val="24"/>
          <w:lang w:eastAsia="lt-LT"/>
        </w:rPr>
      </w:pPr>
    </w:p>
    <w:p w14:paraId="47679AC5" w14:textId="77777777" w:rsidR="003877A2" w:rsidRDefault="003877A2">
      <w:pPr>
        <w:ind w:firstLine="55"/>
        <w:jc w:val="center"/>
        <w:rPr>
          <w:szCs w:val="24"/>
          <w:lang w:eastAsia="lt-LT"/>
        </w:rPr>
      </w:pPr>
    </w:p>
    <w:p w14:paraId="47679AC6" w14:textId="77777777" w:rsidR="003877A2" w:rsidRDefault="00CD299D">
      <w:pPr>
        <w:jc w:val="center"/>
        <w:rPr>
          <w:szCs w:val="24"/>
          <w:lang w:eastAsia="lt-LT"/>
        </w:rPr>
      </w:pPr>
      <w:r w:rsidR="004414FB">
        <w:rPr>
          <w:b/>
          <w:bCs/>
          <w:sz w:val="22"/>
          <w:szCs w:val="22"/>
          <w:lang w:eastAsia="lt-LT"/>
        </w:rPr>
        <w:t>(Duomenų apie lėšų poreikį daliai palūkanų, sumokėtų kredito įstaigoms už investicinius kreditus be UAB Žemės ūkio paskolų garantijų fondo garantijos, kompensuoti suvestinės forma)</w:t>
      </w:r>
    </w:p>
    <w:p w14:paraId="47679AC7" w14:textId="77777777" w:rsidR="003877A2" w:rsidRDefault="003877A2">
      <w:pPr>
        <w:ind w:firstLine="55"/>
        <w:jc w:val="center"/>
        <w:rPr>
          <w:szCs w:val="24"/>
          <w:lang w:eastAsia="lt-LT"/>
        </w:rPr>
      </w:pPr>
    </w:p>
    <w:p w14:paraId="47679AC8" w14:textId="0A98496A" w:rsidR="003877A2" w:rsidRDefault="004414FB">
      <w:pPr>
        <w:jc w:val="center"/>
        <w:rPr>
          <w:szCs w:val="24"/>
          <w:lang w:eastAsia="lt-LT"/>
        </w:rPr>
      </w:pPr>
      <w:r>
        <w:rPr>
          <w:b/>
          <w:bCs/>
          <w:sz w:val="22"/>
          <w:szCs w:val="22"/>
          <w:lang w:eastAsia="lt-LT"/>
        </w:rPr>
        <w:t>__________________________________________________________</w:t>
      </w:r>
    </w:p>
    <w:p w14:paraId="47679AC9" w14:textId="77777777" w:rsidR="003877A2" w:rsidRDefault="004414FB">
      <w:pPr>
        <w:jc w:val="center"/>
        <w:rPr>
          <w:szCs w:val="24"/>
          <w:lang w:eastAsia="lt-LT"/>
        </w:rPr>
      </w:pPr>
      <w:r>
        <w:rPr>
          <w:sz w:val="22"/>
          <w:szCs w:val="22"/>
          <w:lang w:eastAsia="lt-LT"/>
        </w:rPr>
        <w:t>(dokumento sudarytojo pavadinimas)</w:t>
      </w:r>
    </w:p>
    <w:p w14:paraId="47679ACA" w14:textId="77777777" w:rsidR="003877A2" w:rsidRDefault="004414FB">
      <w:pPr>
        <w:jc w:val="center"/>
        <w:rPr>
          <w:szCs w:val="24"/>
          <w:lang w:eastAsia="lt-LT"/>
        </w:rPr>
      </w:pPr>
      <w:r>
        <w:rPr>
          <w:sz w:val="22"/>
          <w:szCs w:val="22"/>
          <w:lang w:eastAsia="lt-LT"/>
        </w:rPr>
        <w:t>__________________________________________________________</w:t>
      </w:r>
    </w:p>
    <w:p w14:paraId="47679ACB" w14:textId="77777777" w:rsidR="003877A2" w:rsidRDefault="004414FB">
      <w:pPr>
        <w:jc w:val="center"/>
        <w:rPr>
          <w:szCs w:val="24"/>
          <w:lang w:eastAsia="lt-LT"/>
        </w:rPr>
      </w:pPr>
      <w:r>
        <w:rPr>
          <w:sz w:val="22"/>
          <w:szCs w:val="22"/>
          <w:lang w:eastAsia="lt-LT"/>
        </w:rPr>
        <w:t>(kodas, buveinė, kontaktinė informacija)</w:t>
      </w:r>
    </w:p>
    <w:p w14:paraId="47679ACC" w14:textId="77777777" w:rsidR="003877A2" w:rsidRDefault="003877A2">
      <w:pPr>
        <w:ind w:firstLine="55"/>
        <w:jc w:val="center"/>
        <w:rPr>
          <w:szCs w:val="24"/>
          <w:lang w:eastAsia="lt-LT"/>
        </w:rPr>
      </w:pPr>
    </w:p>
    <w:p w14:paraId="47679ACD" w14:textId="77777777" w:rsidR="003877A2" w:rsidRDefault="003877A2">
      <w:pPr>
        <w:ind w:firstLine="55"/>
        <w:jc w:val="center"/>
        <w:rPr>
          <w:szCs w:val="24"/>
          <w:lang w:eastAsia="lt-LT"/>
        </w:rPr>
      </w:pPr>
    </w:p>
    <w:p w14:paraId="47679ACE" w14:textId="77777777" w:rsidR="003877A2" w:rsidRDefault="004414FB">
      <w:pPr>
        <w:ind w:firstLine="360"/>
        <w:rPr>
          <w:szCs w:val="24"/>
          <w:lang w:eastAsia="lt-LT"/>
        </w:rPr>
      </w:pPr>
      <w:r>
        <w:rPr>
          <w:sz w:val="22"/>
          <w:szCs w:val="22"/>
          <w:lang w:eastAsia="lt-LT"/>
        </w:rPr>
        <w:t>Nacionalinei mokėjimo agentūrai</w:t>
      </w:r>
    </w:p>
    <w:p w14:paraId="47679ACF" w14:textId="77777777" w:rsidR="003877A2" w:rsidRDefault="004414FB">
      <w:pPr>
        <w:ind w:firstLine="360"/>
        <w:rPr>
          <w:szCs w:val="24"/>
          <w:lang w:eastAsia="lt-LT"/>
        </w:rPr>
      </w:pPr>
      <w:r>
        <w:rPr>
          <w:sz w:val="22"/>
          <w:szCs w:val="22"/>
          <w:lang w:eastAsia="lt-LT"/>
        </w:rPr>
        <w:t>prie Žemės ūkio ministerijos</w:t>
      </w:r>
    </w:p>
    <w:p w14:paraId="47679AD0" w14:textId="77777777" w:rsidR="003877A2" w:rsidRDefault="003877A2">
      <w:pPr>
        <w:ind w:firstLine="415"/>
        <w:rPr>
          <w:szCs w:val="24"/>
          <w:lang w:eastAsia="lt-LT"/>
        </w:rPr>
      </w:pPr>
    </w:p>
    <w:p w14:paraId="47679AD1" w14:textId="0EC08418" w:rsidR="003877A2" w:rsidRDefault="003877A2">
      <w:pPr>
        <w:ind w:firstLine="110"/>
        <w:jc w:val="center"/>
        <w:rPr>
          <w:szCs w:val="24"/>
          <w:lang w:eastAsia="lt-LT"/>
        </w:rPr>
      </w:pPr>
    </w:p>
    <w:p w14:paraId="47679AD2" w14:textId="3DCC4021" w:rsidR="003877A2" w:rsidRDefault="004414FB">
      <w:pPr>
        <w:jc w:val="center"/>
        <w:rPr>
          <w:szCs w:val="24"/>
          <w:lang w:eastAsia="lt-LT"/>
        </w:rPr>
      </w:pPr>
      <w:r>
        <w:rPr>
          <w:b/>
          <w:bCs/>
          <w:sz w:val="22"/>
          <w:szCs w:val="22"/>
          <w:lang w:eastAsia="lt-LT"/>
        </w:rPr>
        <w:t xml:space="preserve">DUOMENŲ </w:t>
      </w:r>
      <w:r>
        <w:rPr>
          <w:b/>
          <w:bCs/>
          <w:szCs w:val="24"/>
          <w:lang w:eastAsia="lt-LT"/>
        </w:rPr>
        <w:t>APIE LĖŠŲ POREIKĮ DALIAI PALŪKANŲ, SUMOKĖTŲ KREDITO ĮSTAIGOMS UŽ INVESTICINIUS KREDITUS BE UAB ŽEMĖS ŪKIO PASKOLŲ GARANTIJŲ FONDO GARANTIJOS, KOMPENSUOTI SUVESTINĖ</w:t>
      </w:r>
    </w:p>
    <w:p w14:paraId="47679AD3" w14:textId="77777777" w:rsidR="003877A2" w:rsidRDefault="003877A2">
      <w:pPr>
        <w:ind w:firstLine="110"/>
        <w:jc w:val="center"/>
        <w:rPr>
          <w:szCs w:val="24"/>
          <w:lang w:eastAsia="lt-LT"/>
        </w:rPr>
      </w:pPr>
    </w:p>
    <w:p w14:paraId="47679AD4" w14:textId="77777777" w:rsidR="003877A2" w:rsidRDefault="004414FB">
      <w:pPr>
        <w:jc w:val="center"/>
        <w:rPr>
          <w:szCs w:val="24"/>
          <w:lang w:eastAsia="lt-LT"/>
        </w:rPr>
      </w:pPr>
      <w:r>
        <w:rPr>
          <w:sz w:val="22"/>
          <w:szCs w:val="22"/>
          <w:lang w:eastAsia="lt-LT"/>
        </w:rPr>
        <w:t>_______________ Nr. __________</w:t>
      </w:r>
    </w:p>
    <w:p w14:paraId="47679AD5" w14:textId="77777777" w:rsidR="003877A2" w:rsidRDefault="004414FB">
      <w:pPr>
        <w:jc w:val="center"/>
        <w:rPr>
          <w:szCs w:val="24"/>
          <w:lang w:eastAsia="lt-LT"/>
        </w:rPr>
      </w:pPr>
      <w:r>
        <w:rPr>
          <w:sz w:val="22"/>
          <w:szCs w:val="22"/>
          <w:lang w:eastAsia="lt-LT"/>
        </w:rPr>
        <w:t xml:space="preserve">(data)                           </w:t>
      </w:r>
    </w:p>
    <w:p w14:paraId="47679AD6" w14:textId="77777777" w:rsidR="003877A2" w:rsidRDefault="003877A2">
      <w:pPr>
        <w:ind w:firstLine="90"/>
        <w:jc w:val="both"/>
        <w:rPr>
          <w:szCs w:val="24"/>
          <w:lang w:eastAsia="lt-LT"/>
        </w:rPr>
      </w:pPr>
    </w:p>
    <w:tbl>
      <w:tblPr>
        <w:tblW w:w="9765" w:type="dxa"/>
        <w:tblLayout w:type="fixed"/>
        <w:tblCellMar>
          <w:left w:w="0" w:type="dxa"/>
          <w:right w:w="0" w:type="dxa"/>
        </w:tblCellMar>
        <w:tblLook w:val="04A0" w:firstRow="1" w:lastRow="0" w:firstColumn="1" w:lastColumn="0" w:noHBand="0" w:noVBand="1"/>
      </w:tblPr>
      <w:tblGrid>
        <w:gridCol w:w="375"/>
        <w:gridCol w:w="1175"/>
        <w:gridCol w:w="849"/>
        <w:gridCol w:w="1133"/>
        <w:gridCol w:w="991"/>
        <w:gridCol w:w="851"/>
        <w:gridCol w:w="991"/>
        <w:gridCol w:w="991"/>
        <w:gridCol w:w="851"/>
        <w:gridCol w:w="1558"/>
      </w:tblGrid>
      <w:tr w:rsidR="003877A2" w14:paraId="47679AE4" w14:textId="77777777">
        <w:trPr>
          <w:trHeight w:val="1266"/>
        </w:trPr>
        <w:tc>
          <w:tcPr>
            <w:tcW w:w="374" w:type="dxa"/>
            <w:tcBorders>
              <w:top w:val="single" w:sz="8" w:space="0" w:color="auto"/>
              <w:left w:val="single" w:sz="8" w:space="0" w:color="auto"/>
              <w:bottom w:val="single" w:sz="8" w:space="0" w:color="auto"/>
              <w:right w:val="single" w:sz="8" w:space="0" w:color="auto"/>
            </w:tcBorders>
            <w:vAlign w:val="center"/>
            <w:hideMark/>
          </w:tcPr>
          <w:p w14:paraId="47679AD7" w14:textId="77777777" w:rsidR="003877A2" w:rsidRDefault="004414FB">
            <w:pPr>
              <w:jc w:val="center"/>
              <w:rPr>
                <w:sz w:val="20"/>
                <w:lang w:eastAsia="lt-LT"/>
              </w:rPr>
            </w:pPr>
            <w:r>
              <w:rPr>
                <w:sz w:val="20"/>
                <w:lang w:eastAsia="lt-LT"/>
              </w:rPr>
              <w:t>Eil. Nr.</w:t>
            </w:r>
          </w:p>
        </w:tc>
        <w:tc>
          <w:tcPr>
            <w:tcW w:w="1176" w:type="dxa"/>
            <w:tcBorders>
              <w:top w:val="single" w:sz="8" w:space="0" w:color="auto"/>
              <w:left w:val="nil"/>
              <w:bottom w:val="single" w:sz="8" w:space="0" w:color="auto"/>
              <w:right w:val="single" w:sz="8" w:space="0" w:color="auto"/>
            </w:tcBorders>
            <w:vAlign w:val="center"/>
            <w:hideMark/>
          </w:tcPr>
          <w:p w14:paraId="47679AD8" w14:textId="77777777" w:rsidR="003877A2" w:rsidRDefault="004414FB">
            <w:pPr>
              <w:jc w:val="center"/>
              <w:rPr>
                <w:sz w:val="20"/>
                <w:lang w:eastAsia="lt-LT"/>
              </w:rPr>
            </w:pPr>
            <w:r>
              <w:rPr>
                <w:sz w:val="20"/>
                <w:lang w:eastAsia="lt-LT"/>
              </w:rPr>
              <w:t>Asmens / juridinio asmens kodas</w:t>
            </w:r>
          </w:p>
        </w:tc>
        <w:tc>
          <w:tcPr>
            <w:tcW w:w="850" w:type="dxa"/>
            <w:tcBorders>
              <w:top w:val="single" w:sz="8" w:space="0" w:color="auto"/>
              <w:left w:val="nil"/>
              <w:bottom w:val="single" w:sz="8" w:space="0" w:color="auto"/>
              <w:right w:val="single" w:sz="8" w:space="0" w:color="auto"/>
            </w:tcBorders>
            <w:vAlign w:val="center"/>
            <w:hideMark/>
          </w:tcPr>
          <w:p w14:paraId="47679AD9" w14:textId="77777777" w:rsidR="003877A2" w:rsidRDefault="004414FB">
            <w:pPr>
              <w:jc w:val="center"/>
              <w:rPr>
                <w:sz w:val="20"/>
                <w:lang w:eastAsia="lt-LT"/>
              </w:rPr>
            </w:pPr>
            <w:r>
              <w:rPr>
                <w:sz w:val="20"/>
                <w:lang w:eastAsia="lt-LT"/>
              </w:rPr>
              <w:t>Asmens vardas</w:t>
            </w:r>
          </w:p>
        </w:tc>
        <w:tc>
          <w:tcPr>
            <w:tcW w:w="1134" w:type="dxa"/>
            <w:tcBorders>
              <w:top w:val="single" w:sz="8" w:space="0" w:color="auto"/>
              <w:left w:val="nil"/>
              <w:bottom w:val="single" w:sz="8" w:space="0" w:color="auto"/>
              <w:right w:val="single" w:sz="8" w:space="0" w:color="auto"/>
            </w:tcBorders>
            <w:vAlign w:val="center"/>
            <w:hideMark/>
          </w:tcPr>
          <w:p w14:paraId="47679ADA" w14:textId="77777777" w:rsidR="003877A2" w:rsidRDefault="004414FB">
            <w:pPr>
              <w:jc w:val="center"/>
              <w:rPr>
                <w:sz w:val="20"/>
                <w:lang w:eastAsia="lt-LT"/>
              </w:rPr>
            </w:pPr>
            <w:r>
              <w:rPr>
                <w:sz w:val="20"/>
                <w:lang w:eastAsia="lt-LT"/>
              </w:rPr>
              <w:t>Asmens pavardė / juridinio asmens pavadinimas</w:t>
            </w:r>
          </w:p>
        </w:tc>
        <w:tc>
          <w:tcPr>
            <w:tcW w:w="992" w:type="dxa"/>
            <w:tcBorders>
              <w:top w:val="single" w:sz="8" w:space="0" w:color="auto"/>
              <w:left w:val="nil"/>
              <w:bottom w:val="single" w:sz="8" w:space="0" w:color="auto"/>
              <w:right w:val="single" w:sz="8" w:space="0" w:color="auto"/>
            </w:tcBorders>
            <w:vAlign w:val="center"/>
            <w:hideMark/>
          </w:tcPr>
          <w:p w14:paraId="47679ADB" w14:textId="77777777" w:rsidR="003877A2" w:rsidRDefault="004414FB">
            <w:pPr>
              <w:jc w:val="center"/>
              <w:rPr>
                <w:sz w:val="20"/>
                <w:lang w:eastAsia="lt-LT"/>
              </w:rPr>
            </w:pPr>
            <w:r>
              <w:rPr>
                <w:sz w:val="20"/>
                <w:lang w:eastAsia="lt-LT"/>
              </w:rPr>
              <w:t>Jaunasis ūkininkas</w:t>
            </w:r>
          </w:p>
          <w:p w14:paraId="47679ADC" w14:textId="77777777" w:rsidR="003877A2" w:rsidRDefault="004414FB">
            <w:pPr>
              <w:jc w:val="center"/>
              <w:rPr>
                <w:sz w:val="20"/>
                <w:lang w:eastAsia="lt-LT"/>
              </w:rPr>
            </w:pPr>
            <w:r>
              <w:rPr>
                <w:sz w:val="20"/>
                <w:lang w:eastAsia="lt-LT"/>
              </w:rPr>
              <w:t>(pažymėti taip arba ne)</w:t>
            </w:r>
          </w:p>
          <w:p w14:paraId="47679ADD" w14:textId="77777777" w:rsidR="003877A2" w:rsidRDefault="003877A2">
            <w:pPr>
              <w:ind w:firstLine="50"/>
              <w:jc w:val="center"/>
              <w:rPr>
                <w:sz w:val="20"/>
                <w:lang w:eastAsia="lt-LT"/>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ADE" w14:textId="77777777" w:rsidR="003877A2" w:rsidRDefault="004414FB">
            <w:pPr>
              <w:jc w:val="center"/>
              <w:rPr>
                <w:sz w:val="20"/>
                <w:lang w:eastAsia="lt-LT"/>
              </w:rPr>
            </w:pPr>
            <w:r>
              <w:rPr>
                <w:sz w:val="20"/>
                <w:lang w:eastAsia="lt-LT"/>
              </w:rPr>
              <w:t>Banko kodas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ADF" w14:textId="77777777" w:rsidR="003877A2" w:rsidRDefault="004414FB">
            <w:pPr>
              <w:jc w:val="center"/>
              <w:rPr>
                <w:sz w:val="20"/>
                <w:lang w:eastAsia="lt-LT"/>
              </w:rPr>
            </w:pPr>
            <w:proofErr w:type="spellStart"/>
            <w:r>
              <w:rPr>
                <w:sz w:val="20"/>
                <w:lang w:eastAsia="lt-LT"/>
              </w:rPr>
              <w:t>Atsiskai-tomosios</w:t>
            </w:r>
            <w:proofErr w:type="spellEnd"/>
            <w:r>
              <w:rPr>
                <w:sz w:val="20"/>
                <w:lang w:eastAsia="lt-LT"/>
              </w:rPr>
              <w:t xml:space="preserve"> sąskaitos Nr.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AE0" w14:textId="77777777" w:rsidR="003877A2" w:rsidRDefault="004414FB">
            <w:pPr>
              <w:jc w:val="center"/>
              <w:rPr>
                <w:sz w:val="20"/>
                <w:lang w:eastAsia="lt-LT"/>
              </w:rPr>
            </w:pPr>
            <w:r>
              <w:rPr>
                <w:sz w:val="20"/>
                <w:lang w:eastAsia="lt-LT"/>
              </w:rPr>
              <w:t xml:space="preserve">Pagalbos dydis </w:t>
            </w:r>
            <w:proofErr w:type="spellStart"/>
            <w:r>
              <w:rPr>
                <w:sz w:val="20"/>
                <w:lang w:eastAsia="lt-LT"/>
              </w:rPr>
              <w:t>Eur</w:t>
            </w:r>
            <w:proofErr w:type="spellEnd"/>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AE1" w14:textId="77777777" w:rsidR="003877A2" w:rsidRDefault="004414FB">
            <w:pPr>
              <w:jc w:val="center"/>
              <w:rPr>
                <w:sz w:val="20"/>
                <w:lang w:eastAsia="lt-LT"/>
              </w:rPr>
            </w:pPr>
            <w:r>
              <w:rPr>
                <w:sz w:val="20"/>
                <w:lang w:eastAsia="lt-LT"/>
              </w:rPr>
              <w:t>Savi-</w:t>
            </w:r>
            <w:proofErr w:type="spellStart"/>
            <w:r>
              <w:rPr>
                <w:sz w:val="20"/>
                <w:lang w:eastAsia="lt-LT"/>
              </w:rPr>
              <w:t>valdy-bės</w:t>
            </w:r>
            <w:proofErr w:type="spellEnd"/>
            <w:r>
              <w:rPr>
                <w:sz w:val="20"/>
                <w:lang w:eastAsia="lt-LT"/>
              </w:rPr>
              <w:t xml:space="preserve"> kodas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AE2" w14:textId="77777777" w:rsidR="003877A2" w:rsidRDefault="004414FB">
            <w:pPr>
              <w:jc w:val="center"/>
              <w:rPr>
                <w:sz w:val="20"/>
                <w:lang w:eastAsia="lt-LT"/>
              </w:rPr>
            </w:pPr>
            <w:r>
              <w:rPr>
                <w:sz w:val="20"/>
                <w:lang w:eastAsia="lt-LT"/>
              </w:rPr>
              <w:t>Kompensacijos</w:t>
            </w:r>
          </w:p>
          <w:p w14:paraId="47679AE3" w14:textId="77777777" w:rsidR="003877A2" w:rsidRDefault="004414FB">
            <w:pPr>
              <w:ind w:right="232"/>
              <w:jc w:val="center"/>
              <w:rPr>
                <w:sz w:val="20"/>
                <w:lang w:eastAsia="lt-LT"/>
              </w:rPr>
            </w:pPr>
            <w:r>
              <w:rPr>
                <w:sz w:val="20"/>
                <w:lang w:eastAsia="lt-LT"/>
              </w:rPr>
              <w:t>kodas</w:t>
            </w:r>
          </w:p>
        </w:tc>
      </w:tr>
      <w:tr w:rsidR="003877A2" w14:paraId="47679AEF" w14:textId="77777777">
        <w:tc>
          <w:tcPr>
            <w:tcW w:w="374" w:type="dxa"/>
            <w:tcBorders>
              <w:top w:val="nil"/>
              <w:left w:val="single" w:sz="8" w:space="0" w:color="auto"/>
              <w:bottom w:val="single" w:sz="8" w:space="0" w:color="auto"/>
              <w:right w:val="single" w:sz="8" w:space="0" w:color="auto"/>
            </w:tcBorders>
            <w:hideMark/>
          </w:tcPr>
          <w:p w14:paraId="47679AE5" w14:textId="77777777" w:rsidR="003877A2" w:rsidRDefault="004414FB">
            <w:pPr>
              <w:jc w:val="center"/>
              <w:rPr>
                <w:sz w:val="20"/>
                <w:lang w:eastAsia="lt-LT"/>
              </w:rPr>
            </w:pPr>
            <w:r>
              <w:rPr>
                <w:sz w:val="20"/>
                <w:lang w:eastAsia="lt-LT"/>
              </w:rPr>
              <w:t>1</w:t>
            </w:r>
          </w:p>
        </w:tc>
        <w:tc>
          <w:tcPr>
            <w:tcW w:w="1176" w:type="dxa"/>
            <w:tcBorders>
              <w:top w:val="nil"/>
              <w:left w:val="nil"/>
              <w:bottom w:val="single" w:sz="8" w:space="0" w:color="auto"/>
              <w:right w:val="single" w:sz="8" w:space="0" w:color="auto"/>
            </w:tcBorders>
            <w:hideMark/>
          </w:tcPr>
          <w:p w14:paraId="47679AE6" w14:textId="77777777" w:rsidR="003877A2" w:rsidRDefault="004414FB">
            <w:pPr>
              <w:jc w:val="center"/>
              <w:rPr>
                <w:sz w:val="20"/>
                <w:lang w:eastAsia="lt-LT"/>
              </w:rPr>
            </w:pPr>
            <w:r>
              <w:rPr>
                <w:sz w:val="20"/>
                <w:lang w:eastAsia="lt-LT"/>
              </w:rPr>
              <w:t>2</w:t>
            </w:r>
          </w:p>
        </w:tc>
        <w:tc>
          <w:tcPr>
            <w:tcW w:w="850" w:type="dxa"/>
            <w:tcBorders>
              <w:top w:val="nil"/>
              <w:left w:val="nil"/>
              <w:bottom w:val="single" w:sz="8" w:space="0" w:color="auto"/>
              <w:right w:val="single" w:sz="8" w:space="0" w:color="auto"/>
            </w:tcBorders>
            <w:hideMark/>
          </w:tcPr>
          <w:p w14:paraId="47679AE7" w14:textId="77777777" w:rsidR="003877A2" w:rsidRDefault="004414FB">
            <w:pPr>
              <w:jc w:val="center"/>
              <w:rPr>
                <w:sz w:val="20"/>
                <w:lang w:eastAsia="lt-LT"/>
              </w:rPr>
            </w:pPr>
            <w:r>
              <w:rPr>
                <w:sz w:val="20"/>
                <w:lang w:eastAsia="lt-LT"/>
              </w:rPr>
              <w:t>3</w:t>
            </w:r>
          </w:p>
        </w:tc>
        <w:tc>
          <w:tcPr>
            <w:tcW w:w="1134" w:type="dxa"/>
            <w:tcBorders>
              <w:top w:val="nil"/>
              <w:left w:val="nil"/>
              <w:bottom w:val="single" w:sz="8" w:space="0" w:color="auto"/>
              <w:right w:val="single" w:sz="8" w:space="0" w:color="auto"/>
            </w:tcBorders>
            <w:hideMark/>
          </w:tcPr>
          <w:p w14:paraId="47679AE8" w14:textId="77777777" w:rsidR="003877A2" w:rsidRDefault="004414FB">
            <w:pPr>
              <w:jc w:val="center"/>
              <w:rPr>
                <w:sz w:val="20"/>
                <w:lang w:eastAsia="lt-LT"/>
              </w:rPr>
            </w:pPr>
            <w:r>
              <w:rPr>
                <w:sz w:val="20"/>
                <w:lang w:eastAsia="lt-LT"/>
              </w:rPr>
              <w:t>4</w:t>
            </w:r>
          </w:p>
        </w:tc>
        <w:tc>
          <w:tcPr>
            <w:tcW w:w="992" w:type="dxa"/>
            <w:tcBorders>
              <w:top w:val="nil"/>
              <w:left w:val="nil"/>
              <w:bottom w:val="single" w:sz="8" w:space="0" w:color="auto"/>
              <w:right w:val="single" w:sz="8" w:space="0" w:color="auto"/>
            </w:tcBorders>
            <w:hideMark/>
          </w:tcPr>
          <w:p w14:paraId="47679AE9" w14:textId="77777777" w:rsidR="003877A2" w:rsidRDefault="004414FB">
            <w:pPr>
              <w:jc w:val="center"/>
              <w:rPr>
                <w:sz w:val="20"/>
                <w:lang w:eastAsia="lt-LT"/>
              </w:rPr>
            </w:pPr>
            <w:r>
              <w:rPr>
                <w:sz w:val="20"/>
                <w:lang w:eastAsia="lt-LT"/>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679AEA" w14:textId="77777777" w:rsidR="003877A2" w:rsidRDefault="004414FB">
            <w:pPr>
              <w:jc w:val="center"/>
              <w:rPr>
                <w:sz w:val="20"/>
                <w:lang w:eastAsia="lt-LT"/>
              </w:rPr>
            </w:pPr>
            <w:r>
              <w:rPr>
                <w:sz w:val="20"/>
                <w:lang w:eastAsia="lt-LT"/>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AEB" w14:textId="77777777" w:rsidR="003877A2" w:rsidRDefault="004414FB">
            <w:pPr>
              <w:jc w:val="center"/>
              <w:rPr>
                <w:sz w:val="20"/>
                <w:lang w:eastAsia="lt-LT"/>
              </w:rPr>
            </w:pPr>
            <w:r>
              <w:rPr>
                <w:sz w:val="20"/>
                <w:lang w:eastAsia="lt-LT"/>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AEC" w14:textId="77777777" w:rsidR="003877A2" w:rsidRDefault="004414FB">
            <w:pPr>
              <w:jc w:val="center"/>
              <w:rPr>
                <w:sz w:val="20"/>
                <w:lang w:eastAsia="lt-LT"/>
              </w:rPr>
            </w:pPr>
            <w:r>
              <w:rPr>
                <w:sz w:val="20"/>
                <w:lang w:eastAsia="lt-LT"/>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679AED" w14:textId="77777777" w:rsidR="003877A2" w:rsidRDefault="004414FB">
            <w:pPr>
              <w:jc w:val="center"/>
              <w:rPr>
                <w:sz w:val="20"/>
                <w:lang w:eastAsia="lt-LT"/>
              </w:rPr>
            </w:pPr>
            <w:r>
              <w:rPr>
                <w:sz w:val="20"/>
                <w:lang w:eastAsia="lt-LT"/>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679AEE" w14:textId="77777777" w:rsidR="003877A2" w:rsidRDefault="004414FB">
            <w:pPr>
              <w:jc w:val="center"/>
              <w:rPr>
                <w:sz w:val="20"/>
                <w:lang w:eastAsia="lt-LT"/>
              </w:rPr>
            </w:pPr>
            <w:r>
              <w:rPr>
                <w:sz w:val="20"/>
                <w:lang w:eastAsia="lt-LT"/>
              </w:rPr>
              <w:t>10</w:t>
            </w:r>
          </w:p>
        </w:tc>
      </w:tr>
      <w:tr w:rsidR="003877A2" w14:paraId="47679AFA" w14:textId="77777777">
        <w:tc>
          <w:tcPr>
            <w:tcW w:w="374" w:type="dxa"/>
            <w:tcBorders>
              <w:top w:val="nil"/>
              <w:left w:val="single" w:sz="8" w:space="0" w:color="auto"/>
              <w:bottom w:val="single" w:sz="8" w:space="0" w:color="auto"/>
              <w:right w:val="single" w:sz="8" w:space="0" w:color="auto"/>
            </w:tcBorders>
            <w:hideMark/>
          </w:tcPr>
          <w:p w14:paraId="47679AF0" w14:textId="77777777" w:rsidR="003877A2" w:rsidRDefault="003877A2">
            <w:pPr>
              <w:spacing w:line="256" w:lineRule="auto"/>
              <w:rPr>
                <w:rFonts w:ascii="Calibri" w:eastAsia="Calibri" w:hAnsi="Calibri"/>
                <w:sz w:val="22"/>
                <w:szCs w:val="22"/>
              </w:rPr>
            </w:pPr>
          </w:p>
        </w:tc>
        <w:tc>
          <w:tcPr>
            <w:tcW w:w="1176" w:type="dxa"/>
            <w:tcBorders>
              <w:top w:val="nil"/>
              <w:left w:val="nil"/>
              <w:bottom w:val="single" w:sz="8" w:space="0" w:color="auto"/>
              <w:right w:val="single" w:sz="8" w:space="0" w:color="auto"/>
            </w:tcBorders>
            <w:hideMark/>
          </w:tcPr>
          <w:p w14:paraId="47679AF1" w14:textId="77777777" w:rsidR="003877A2" w:rsidRDefault="003877A2">
            <w:pPr>
              <w:spacing w:line="256" w:lineRule="auto"/>
              <w:rPr>
                <w:rFonts w:ascii="Calibri" w:eastAsia="Calibri" w:hAnsi="Calibri"/>
                <w:sz w:val="22"/>
                <w:szCs w:val="22"/>
              </w:rPr>
            </w:pPr>
          </w:p>
        </w:tc>
        <w:tc>
          <w:tcPr>
            <w:tcW w:w="850" w:type="dxa"/>
            <w:tcBorders>
              <w:top w:val="nil"/>
              <w:left w:val="nil"/>
              <w:bottom w:val="single" w:sz="8" w:space="0" w:color="auto"/>
              <w:right w:val="single" w:sz="8" w:space="0" w:color="auto"/>
            </w:tcBorders>
            <w:hideMark/>
          </w:tcPr>
          <w:p w14:paraId="47679AF2" w14:textId="77777777" w:rsidR="003877A2" w:rsidRDefault="003877A2">
            <w:pPr>
              <w:spacing w:line="256" w:lineRule="auto"/>
              <w:rPr>
                <w:rFonts w:ascii="Calibri" w:eastAsia="Calibri" w:hAnsi="Calibri"/>
                <w:sz w:val="22"/>
                <w:szCs w:val="22"/>
              </w:rPr>
            </w:pPr>
          </w:p>
        </w:tc>
        <w:tc>
          <w:tcPr>
            <w:tcW w:w="1134" w:type="dxa"/>
            <w:tcBorders>
              <w:top w:val="nil"/>
              <w:left w:val="nil"/>
              <w:bottom w:val="single" w:sz="8" w:space="0" w:color="auto"/>
              <w:right w:val="single" w:sz="8" w:space="0" w:color="auto"/>
            </w:tcBorders>
            <w:hideMark/>
          </w:tcPr>
          <w:p w14:paraId="47679AF3" w14:textId="77777777" w:rsidR="003877A2" w:rsidRDefault="003877A2">
            <w:pPr>
              <w:spacing w:line="256" w:lineRule="auto"/>
              <w:rPr>
                <w:rFonts w:ascii="Calibri" w:eastAsia="Calibri" w:hAnsi="Calibri"/>
                <w:sz w:val="22"/>
                <w:szCs w:val="22"/>
              </w:rPr>
            </w:pPr>
          </w:p>
        </w:tc>
        <w:tc>
          <w:tcPr>
            <w:tcW w:w="992" w:type="dxa"/>
            <w:tcBorders>
              <w:top w:val="nil"/>
              <w:left w:val="nil"/>
              <w:bottom w:val="single" w:sz="8" w:space="0" w:color="auto"/>
              <w:right w:val="single" w:sz="8" w:space="0" w:color="auto"/>
            </w:tcBorders>
            <w:hideMark/>
          </w:tcPr>
          <w:p w14:paraId="47679AF4" w14:textId="77777777" w:rsidR="003877A2" w:rsidRDefault="003877A2">
            <w:pPr>
              <w:ind w:firstLine="50"/>
              <w:jc w:val="both"/>
              <w:rPr>
                <w:sz w:val="20"/>
                <w:lang w:eastAsia="lt-LT"/>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679AF5" w14:textId="77777777" w:rsidR="003877A2" w:rsidRDefault="003877A2">
            <w:pPr>
              <w:spacing w:line="256" w:lineRule="auto"/>
              <w:rPr>
                <w:rFonts w:ascii="Calibri" w:eastAsia="Calibri" w:hAnsi="Calibri"/>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AF6" w14:textId="77777777" w:rsidR="003877A2" w:rsidRDefault="003877A2">
            <w:pPr>
              <w:spacing w:line="256" w:lineRule="auto"/>
              <w:rPr>
                <w:rFonts w:ascii="Calibri" w:eastAsia="Calibri" w:hAnsi="Calibri"/>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AF7" w14:textId="77777777" w:rsidR="003877A2" w:rsidRDefault="003877A2">
            <w:pPr>
              <w:spacing w:line="256" w:lineRule="auto"/>
              <w:rPr>
                <w:rFonts w:ascii="Calibri" w:eastAsia="Calibri" w:hAnsi="Calibr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679AF8" w14:textId="77777777" w:rsidR="003877A2" w:rsidRDefault="003877A2">
            <w:pPr>
              <w:spacing w:line="256" w:lineRule="auto"/>
              <w:rPr>
                <w:rFonts w:ascii="Calibri" w:eastAsia="Calibri" w:hAnsi="Calibri"/>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679AF9" w14:textId="77777777" w:rsidR="003877A2" w:rsidRDefault="004414FB">
            <w:pPr>
              <w:jc w:val="center"/>
              <w:rPr>
                <w:sz w:val="20"/>
                <w:lang w:eastAsia="lt-LT"/>
              </w:rPr>
            </w:pPr>
            <w:r>
              <w:rPr>
                <w:sz w:val="20"/>
                <w:lang w:eastAsia="lt-LT"/>
              </w:rPr>
              <w:t>24027</w:t>
            </w:r>
          </w:p>
        </w:tc>
      </w:tr>
      <w:tr w:rsidR="003877A2" w14:paraId="47679B04" w14:textId="77777777">
        <w:tc>
          <w:tcPr>
            <w:tcW w:w="1550" w:type="dxa"/>
            <w:gridSpan w:val="2"/>
            <w:hideMark/>
          </w:tcPr>
          <w:p w14:paraId="47679AFB" w14:textId="77777777" w:rsidR="003877A2" w:rsidRDefault="003877A2">
            <w:pPr>
              <w:ind w:firstLine="50"/>
              <w:jc w:val="both"/>
              <w:rPr>
                <w:sz w:val="20"/>
                <w:lang w:eastAsia="lt-LT"/>
              </w:rPr>
            </w:pPr>
          </w:p>
        </w:tc>
        <w:tc>
          <w:tcPr>
            <w:tcW w:w="850" w:type="dxa"/>
            <w:hideMark/>
          </w:tcPr>
          <w:p w14:paraId="47679AFC" w14:textId="77777777" w:rsidR="003877A2" w:rsidRDefault="003877A2">
            <w:pPr>
              <w:ind w:firstLine="50"/>
              <w:jc w:val="both"/>
              <w:rPr>
                <w:sz w:val="20"/>
                <w:lang w:eastAsia="lt-LT"/>
              </w:rPr>
            </w:pPr>
          </w:p>
        </w:tc>
        <w:tc>
          <w:tcPr>
            <w:tcW w:w="1134" w:type="dxa"/>
            <w:hideMark/>
          </w:tcPr>
          <w:p w14:paraId="47679AFD" w14:textId="77777777" w:rsidR="003877A2" w:rsidRDefault="003877A2">
            <w:pPr>
              <w:ind w:firstLine="50"/>
              <w:jc w:val="both"/>
              <w:rPr>
                <w:sz w:val="20"/>
                <w:lang w:eastAsia="lt-LT"/>
              </w:rPr>
            </w:pPr>
          </w:p>
        </w:tc>
        <w:tc>
          <w:tcPr>
            <w:tcW w:w="992" w:type="dxa"/>
            <w:hideMark/>
          </w:tcPr>
          <w:p w14:paraId="47679AFE" w14:textId="77777777" w:rsidR="003877A2" w:rsidRDefault="003877A2">
            <w:pPr>
              <w:ind w:firstLine="50"/>
              <w:jc w:val="both"/>
              <w:rPr>
                <w:sz w:val="20"/>
                <w:lang w:eastAsia="lt-LT"/>
              </w:rPr>
            </w:pPr>
          </w:p>
        </w:tc>
        <w:tc>
          <w:tcPr>
            <w:tcW w:w="851" w:type="dxa"/>
            <w:tcMar>
              <w:top w:w="0" w:type="dxa"/>
              <w:left w:w="108" w:type="dxa"/>
              <w:bottom w:w="0" w:type="dxa"/>
              <w:right w:w="108" w:type="dxa"/>
            </w:tcMar>
            <w:hideMark/>
          </w:tcPr>
          <w:p w14:paraId="47679AFF" w14:textId="77777777" w:rsidR="003877A2" w:rsidRDefault="003877A2">
            <w:pPr>
              <w:ind w:firstLine="50"/>
              <w:jc w:val="both"/>
              <w:rPr>
                <w:sz w:val="20"/>
                <w:lang w:eastAsia="lt-LT"/>
              </w:rPr>
            </w:pPr>
          </w:p>
        </w:tc>
        <w:tc>
          <w:tcPr>
            <w:tcW w:w="992" w:type="dxa"/>
            <w:tcBorders>
              <w:top w:val="nil"/>
              <w:left w:val="nil"/>
              <w:bottom w:val="nil"/>
              <w:right w:val="single" w:sz="8" w:space="0" w:color="auto"/>
            </w:tcBorders>
            <w:tcMar>
              <w:top w:w="0" w:type="dxa"/>
              <w:left w:w="108" w:type="dxa"/>
              <w:bottom w:w="0" w:type="dxa"/>
              <w:right w:w="108" w:type="dxa"/>
            </w:tcMar>
            <w:hideMark/>
          </w:tcPr>
          <w:p w14:paraId="47679B00" w14:textId="77777777" w:rsidR="003877A2" w:rsidRDefault="004414FB">
            <w:pPr>
              <w:jc w:val="both"/>
              <w:rPr>
                <w:sz w:val="20"/>
                <w:lang w:eastAsia="lt-LT"/>
              </w:rPr>
            </w:pPr>
            <w:r>
              <w:rPr>
                <w:sz w:val="20"/>
                <w:lang w:eastAsia="lt-LT"/>
              </w:rPr>
              <w:t>Iš viso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B01" w14:textId="77777777" w:rsidR="003877A2" w:rsidRDefault="003877A2">
            <w:pPr>
              <w:ind w:firstLine="50"/>
              <w:jc w:val="both"/>
              <w:rPr>
                <w:sz w:val="20"/>
                <w:lang w:eastAsia="lt-LT"/>
              </w:rPr>
            </w:pPr>
          </w:p>
        </w:tc>
        <w:tc>
          <w:tcPr>
            <w:tcW w:w="851" w:type="dxa"/>
            <w:tcMar>
              <w:top w:w="0" w:type="dxa"/>
              <w:left w:w="108" w:type="dxa"/>
              <w:bottom w:w="0" w:type="dxa"/>
              <w:right w:w="108" w:type="dxa"/>
            </w:tcMar>
            <w:hideMark/>
          </w:tcPr>
          <w:p w14:paraId="47679B02" w14:textId="77777777" w:rsidR="003877A2" w:rsidRDefault="003877A2">
            <w:pPr>
              <w:ind w:firstLine="50"/>
              <w:jc w:val="both"/>
              <w:rPr>
                <w:sz w:val="20"/>
                <w:lang w:eastAsia="lt-LT"/>
              </w:rPr>
            </w:pPr>
          </w:p>
        </w:tc>
        <w:tc>
          <w:tcPr>
            <w:tcW w:w="1559" w:type="dxa"/>
            <w:tcMar>
              <w:top w:w="0" w:type="dxa"/>
              <w:left w:w="108" w:type="dxa"/>
              <w:bottom w:w="0" w:type="dxa"/>
              <w:right w:w="108" w:type="dxa"/>
            </w:tcMar>
            <w:hideMark/>
          </w:tcPr>
          <w:p w14:paraId="47679B03" w14:textId="189240CA" w:rsidR="003877A2" w:rsidRDefault="003877A2">
            <w:pPr>
              <w:ind w:firstLine="50"/>
              <w:jc w:val="center"/>
              <w:rPr>
                <w:sz w:val="20"/>
                <w:lang w:eastAsia="lt-LT"/>
              </w:rPr>
            </w:pPr>
          </w:p>
        </w:tc>
      </w:tr>
    </w:tbl>
    <w:p w14:paraId="47679B08" w14:textId="2242E7A7" w:rsidR="003877A2" w:rsidRDefault="004414FB" w:rsidP="004414FB">
      <w:pPr>
        <w:jc w:val="center"/>
        <w:rPr>
          <w:szCs w:val="24"/>
          <w:lang w:eastAsia="lt-LT"/>
        </w:rPr>
      </w:pPr>
      <w:r>
        <w:rPr>
          <w:sz w:val="20"/>
          <w:lang w:eastAsia="lt-LT"/>
        </w:rPr>
        <w:t>_______________________</w:t>
      </w:r>
    </w:p>
    <w:p w14:paraId="59F5EF8E" w14:textId="7BBDC73C" w:rsidR="004414FB" w:rsidRDefault="004414FB">
      <w:r>
        <w:br w:type="page"/>
      </w:r>
    </w:p>
    <w:p w14:paraId="47679B09" w14:textId="4E1F5056" w:rsidR="003877A2" w:rsidRDefault="004414FB" w:rsidP="00CD299D">
      <w:pPr>
        <w:ind w:left="5574"/>
        <w:rPr>
          <w:szCs w:val="24"/>
          <w:lang w:eastAsia="lt-LT"/>
        </w:rPr>
      </w:pPr>
      <w:bookmarkStart w:id="0" w:name="_GoBack"/>
      <w:bookmarkEnd w:id="0"/>
      <w:r>
        <w:rPr>
          <w:szCs w:val="24"/>
          <w:lang w:eastAsia="lt-LT"/>
        </w:rPr>
        <w:lastRenderedPageBreak/>
        <w:t>Dalies palūkanų, sumokėtų už investicinius kreditus ir lizingo paslaugas, dėl kurių nėra suteikta UAB Žemės ūkio paskolų garantijų fondo garantija, kompensavimo taisyklių</w:t>
      </w:r>
    </w:p>
    <w:p w14:paraId="47679B0A" w14:textId="77777777" w:rsidR="003877A2" w:rsidRDefault="00CD299D">
      <w:pPr>
        <w:ind w:left="5574"/>
        <w:rPr>
          <w:szCs w:val="24"/>
          <w:lang w:eastAsia="lt-LT"/>
        </w:rPr>
      </w:pPr>
      <w:r w:rsidR="004414FB">
        <w:rPr>
          <w:szCs w:val="24"/>
          <w:lang w:eastAsia="lt-LT"/>
        </w:rPr>
        <w:t>6</w:t>
      </w:r>
      <w:r w:rsidR="004414FB">
        <w:rPr>
          <w:szCs w:val="24"/>
          <w:lang w:eastAsia="lt-LT"/>
        </w:rPr>
        <w:t xml:space="preserve"> priedas</w:t>
      </w:r>
    </w:p>
    <w:p w14:paraId="47679B0B" w14:textId="77777777" w:rsidR="003877A2" w:rsidRDefault="003877A2">
      <w:pPr>
        <w:ind w:left="283" w:right="-478" w:firstLine="60"/>
        <w:rPr>
          <w:szCs w:val="24"/>
          <w:lang w:eastAsia="lt-LT"/>
        </w:rPr>
      </w:pPr>
    </w:p>
    <w:p w14:paraId="47679B0C" w14:textId="77777777" w:rsidR="003877A2" w:rsidRDefault="003877A2">
      <w:pPr>
        <w:ind w:firstLine="26"/>
        <w:rPr>
          <w:szCs w:val="24"/>
          <w:lang w:eastAsia="lt-LT"/>
        </w:rPr>
      </w:pPr>
    </w:p>
    <w:p w14:paraId="47679B0D" w14:textId="77777777" w:rsidR="003877A2" w:rsidRDefault="003877A2">
      <w:pPr>
        <w:ind w:firstLine="55"/>
        <w:jc w:val="center"/>
        <w:rPr>
          <w:szCs w:val="24"/>
          <w:lang w:eastAsia="lt-LT"/>
        </w:rPr>
      </w:pPr>
    </w:p>
    <w:p w14:paraId="47679B0E" w14:textId="77777777" w:rsidR="003877A2" w:rsidRDefault="00CD299D">
      <w:pPr>
        <w:jc w:val="center"/>
        <w:rPr>
          <w:szCs w:val="24"/>
          <w:lang w:eastAsia="lt-LT"/>
        </w:rPr>
      </w:pPr>
      <w:r w:rsidR="004414FB">
        <w:rPr>
          <w:b/>
          <w:bCs/>
          <w:sz w:val="22"/>
          <w:szCs w:val="22"/>
          <w:lang w:eastAsia="lt-LT"/>
        </w:rPr>
        <w:t>(Duomenų apie lėšų poreikį daliai palūkanų, sumokėtų finansinės nuomos (lizingo) bendrovėms už finansine nuoma (lizingu) įsigyjamą turtą, dėl kurio nėra suteikta UAB Žemės ūkio paskolų garantijų fondo garantija, kompensuoti suvestinės forma)</w:t>
      </w:r>
    </w:p>
    <w:p w14:paraId="47679B0F" w14:textId="77777777" w:rsidR="003877A2" w:rsidRDefault="003877A2">
      <w:pPr>
        <w:ind w:firstLine="55"/>
        <w:jc w:val="center"/>
        <w:rPr>
          <w:szCs w:val="24"/>
          <w:lang w:eastAsia="lt-LT"/>
        </w:rPr>
      </w:pPr>
    </w:p>
    <w:p w14:paraId="47679B10" w14:textId="70B506DC" w:rsidR="003877A2" w:rsidRDefault="004414FB">
      <w:pPr>
        <w:jc w:val="center"/>
        <w:rPr>
          <w:szCs w:val="24"/>
          <w:lang w:eastAsia="lt-LT"/>
        </w:rPr>
      </w:pPr>
      <w:r>
        <w:rPr>
          <w:b/>
          <w:bCs/>
          <w:sz w:val="22"/>
          <w:szCs w:val="22"/>
          <w:lang w:eastAsia="lt-LT"/>
        </w:rPr>
        <w:t>__________________________________________________________</w:t>
      </w:r>
    </w:p>
    <w:p w14:paraId="47679B11" w14:textId="77777777" w:rsidR="003877A2" w:rsidRDefault="004414FB">
      <w:pPr>
        <w:jc w:val="center"/>
        <w:rPr>
          <w:szCs w:val="24"/>
          <w:lang w:eastAsia="lt-LT"/>
        </w:rPr>
      </w:pPr>
      <w:r>
        <w:rPr>
          <w:sz w:val="22"/>
          <w:szCs w:val="22"/>
          <w:lang w:eastAsia="lt-LT"/>
        </w:rPr>
        <w:t>(dokumento sudarytojo pavadinimas)</w:t>
      </w:r>
    </w:p>
    <w:p w14:paraId="47679B12" w14:textId="77777777" w:rsidR="003877A2" w:rsidRDefault="004414FB">
      <w:pPr>
        <w:jc w:val="center"/>
        <w:rPr>
          <w:szCs w:val="24"/>
          <w:lang w:eastAsia="lt-LT"/>
        </w:rPr>
      </w:pPr>
      <w:r>
        <w:rPr>
          <w:sz w:val="22"/>
          <w:szCs w:val="22"/>
          <w:lang w:eastAsia="lt-LT"/>
        </w:rPr>
        <w:t>__________________________________________________________</w:t>
      </w:r>
    </w:p>
    <w:p w14:paraId="47679B13" w14:textId="77777777" w:rsidR="003877A2" w:rsidRDefault="004414FB">
      <w:pPr>
        <w:jc w:val="center"/>
        <w:rPr>
          <w:szCs w:val="24"/>
          <w:lang w:eastAsia="lt-LT"/>
        </w:rPr>
      </w:pPr>
      <w:r>
        <w:rPr>
          <w:sz w:val="22"/>
          <w:szCs w:val="22"/>
          <w:lang w:eastAsia="lt-LT"/>
        </w:rPr>
        <w:t>(kodas, buveinė, kontaktinė informacija)</w:t>
      </w:r>
    </w:p>
    <w:p w14:paraId="47679B14" w14:textId="77777777" w:rsidR="003877A2" w:rsidRDefault="003877A2">
      <w:pPr>
        <w:ind w:firstLine="55"/>
        <w:jc w:val="center"/>
        <w:rPr>
          <w:szCs w:val="24"/>
          <w:lang w:eastAsia="lt-LT"/>
        </w:rPr>
      </w:pPr>
    </w:p>
    <w:p w14:paraId="47679B15" w14:textId="77777777" w:rsidR="003877A2" w:rsidRDefault="003877A2">
      <w:pPr>
        <w:ind w:firstLine="55"/>
        <w:jc w:val="center"/>
        <w:rPr>
          <w:szCs w:val="24"/>
          <w:lang w:eastAsia="lt-LT"/>
        </w:rPr>
      </w:pPr>
    </w:p>
    <w:p w14:paraId="47679B16" w14:textId="77777777" w:rsidR="003877A2" w:rsidRDefault="004414FB">
      <w:pPr>
        <w:rPr>
          <w:szCs w:val="24"/>
          <w:lang w:eastAsia="lt-LT"/>
        </w:rPr>
      </w:pPr>
      <w:r>
        <w:rPr>
          <w:sz w:val="22"/>
          <w:szCs w:val="22"/>
          <w:lang w:eastAsia="lt-LT"/>
        </w:rPr>
        <w:t>Nacionalinei mokėjimo agentūrai</w:t>
      </w:r>
    </w:p>
    <w:p w14:paraId="47679B17" w14:textId="77777777" w:rsidR="003877A2" w:rsidRDefault="004414FB">
      <w:pPr>
        <w:rPr>
          <w:szCs w:val="24"/>
          <w:lang w:eastAsia="lt-LT"/>
        </w:rPr>
      </w:pPr>
      <w:r>
        <w:rPr>
          <w:sz w:val="22"/>
          <w:szCs w:val="22"/>
          <w:lang w:eastAsia="lt-LT"/>
        </w:rPr>
        <w:t>prie Žemės ūkio ministerijos</w:t>
      </w:r>
    </w:p>
    <w:p w14:paraId="47679B18" w14:textId="77777777" w:rsidR="003877A2" w:rsidRDefault="003877A2">
      <w:pPr>
        <w:ind w:firstLine="110"/>
        <w:jc w:val="center"/>
        <w:rPr>
          <w:szCs w:val="24"/>
          <w:lang w:eastAsia="lt-LT"/>
        </w:rPr>
      </w:pPr>
    </w:p>
    <w:p w14:paraId="47679B19" w14:textId="3737BF5C" w:rsidR="003877A2" w:rsidRDefault="003877A2">
      <w:pPr>
        <w:ind w:firstLine="55"/>
        <w:jc w:val="center"/>
        <w:rPr>
          <w:szCs w:val="24"/>
          <w:lang w:eastAsia="lt-LT"/>
        </w:rPr>
      </w:pPr>
    </w:p>
    <w:p w14:paraId="47679B1A" w14:textId="62C4ADD9" w:rsidR="003877A2" w:rsidRDefault="004414FB">
      <w:pPr>
        <w:jc w:val="center"/>
        <w:rPr>
          <w:szCs w:val="24"/>
          <w:lang w:eastAsia="lt-LT"/>
        </w:rPr>
      </w:pPr>
      <w:r>
        <w:rPr>
          <w:b/>
          <w:bCs/>
          <w:sz w:val="22"/>
          <w:szCs w:val="22"/>
          <w:lang w:eastAsia="lt-LT"/>
        </w:rPr>
        <w:t xml:space="preserve">DUOMENŲ </w:t>
      </w:r>
      <w:r>
        <w:rPr>
          <w:b/>
          <w:bCs/>
          <w:szCs w:val="24"/>
          <w:lang w:eastAsia="lt-LT"/>
        </w:rPr>
        <w:t>APIE LĖŠŲ POREIKĮ DALIAI PALŪKANŲ, SUMOKĖTŲ FINANSINĖS NUOMOS (LIZINGO) BENDROVĖMS UŽ FINANSINE NUOMA (LIZINGU) ĮSIGYJAMĄ TURTĄ BE UAB ŽEMĖS ŪKIO PASKOLŲ GARANTIJŲ FONDO GARANTIJOS, KOMPENSUOTI SUVESTINĖ</w:t>
      </w:r>
    </w:p>
    <w:p w14:paraId="47679B1B" w14:textId="77777777" w:rsidR="003877A2" w:rsidRDefault="003877A2">
      <w:pPr>
        <w:ind w:firstLine="110"/>
        <w:jc w:val="center"/>
        <w:rPr>
          <w:szCs w:val="24"/>
          <w:lang w:eastAsia="lt-LT"/>
        </w:rPr>
      </w:pPr>
    </w:p>
    <w:p w14:paraId="47679B1C" w14:textId="77777777" w:rsidR="003877A2" w:rsidRDefault="004414FB">
      <w:pPr>
        <w:jc w:val="center"/>
        <w:rPr>
          <w:szCs w:val="24"/>
          <w:lang w:eastAsia="lt-LT"/>
        </w:rPr>
      </w:pPr>
      <w:r>
        <w:rPr>
          <w:sz w:val="22"/>
          <w:szCs w:val="22"/>
          <w:lang w:eastAsia="lt-LT"/>
        </w:rPr>
        <w:t>_______________ Nr. __________</w:t>
      </w:r>
    </w:p>
    <w:p w14:paraId="47679B1D" w14:textId="77777777" w:rsidR="003877A2" w:rsidRDefault="004414FB">
      <w:pPr>
        <w:jc w:val="center"/>
        <w:rPr>
          <w:szCs w:val="24"/>
          <w:lang w:eastAsia="lt-LT"/>
        </w:rPr>
      </w:pPr>
      <w:r>
        <w:rPr>
          <w:sz w:val="22"/>
          <w:szCs w:val="22"/>
          <w:lang w:eastAsia="lt-LT"/>
        </w:rPr>
        <w:t xml:space="preserve">(data)                           </w:t>
      </w:r>
    </w:p>
    <w:p w14:paraId="47679B1E" w14:textId="77777777" w:rsidR="003877A2" w:rsidRDefault="003877A2">
      <w:pPr>
        <w:ind w:firstLine="90"/>
        <w:jc w:val="both"/>
        <w:rPr>
          <w:szCs w:val="24"/>
          <w:lang w:eastAsia="lt-LT"/>
        </w:rPr>
      </w:pPr>
    </w:p>
    <w:tbl>
      <w:tblPr>
        <w:tblW w:w="9771" w:type="dxa"/>
        <w:tblCellMar>
          <w:left w:w="0" w:type="dxa"/>
          <w:right w:w="0" w:type="dxa"/>
        </w:tblCellMar>
        <w:tblLook w:val="04A0" w:firstRow="1" w:lastRow="0" w:firstColumn="1" w:lastColumn="0" w:noHBand="0" w:noVBand="1"/>
      </w:tblPr>
      <w:tblGrid>
        <w:gridCol w:w="304"/>
        <w:gridCol w:w="820"/>
        <w:gridCol w:w="851"/>
        <w:gridCol w:w="1417"/>
        <w:gridCol w:w="1104"/>
        <w:gridCol w:w="739"/>
        <w:gridCol w:w="992"/>
        <w:gridCol w:w="993"/>
        <w:gridCol w:w="850"/>
        <w:gridCol w:w="1701"/>
      </w:tblGrid>
      <w:tr w:rsidR="003877A2" w14:paraId="47679B2C" w14:textId="77777777">
        <w:trPr>
          <w:trHeight w:val="977"/>
        </w:trPr>
        <w:tc>
          <w:tcPr>
            <w:tcW w:w="304" w:type="dxa"/>
            <w:tcBorders>
              <w:top w:val="single" w:sz="8" w:space="0" w:color="auto"/>
              <w:left w:val="single" w:sz="8" w:space="0" w:color="auto"/>
              <w:bottom w:val="single" w:sz="8" w:space="0" w:color="auto"/>
              <w:right w:val="single" w:sz="8" w:space="0" w:color="auto"/>
            </w:tcBorders>
            <w:vAlign w:val="center"/>
            <w:hideMark/>
          </w:tcPr>
          <w:p w14:paraId="47679B1F" w14:textId="77777777" w:rsidR="003877A2" w:rsidRDefault="004414FB">
            <w:pPr>
              <w:jc w:val="center"/>
              <w:rPr>
                <w:sz w:val="20"/>
                <w:lang w:eastAsia="lt-LT"/>
              </w:rPr>
            </w:pPr>
            <w:r>
              <w:rPr>
                <w:sz w:val="20"/>
                <w:lang w:eastAsia="lt-LT"/>
              </w:rPr>
              <w:t>Eil. Nr.</w:t>
            </w:r>
          </w:p>
        </w:tc>
        <w:tc>
          <w:tcPr>
            <w:tcW w:w="820" w:type="dxa"/>
            <w:tcBorders>
              <w:top w:val="single" w:sz="8" w:space="0" w:color="auto"/>
              <w:left w:val="nil"/>
              <w:bottom w:val="single" w:sz="8" w:space="0" w:color="auto"/>
              <w:right w:val="single" w:sz="8" w:space="0" w:color="auto"/>
            </w:tcBorders>
            <w:vAlign w:val="center"/>
            <w:hideMark/>
          </w:tcPr>
          <w:p w14:paraId="47679B20" w14:textId="77777777" w:rsidR="003877A2" w:rsidRDefault="004414FB">
            <w:pPr>
              <w:jc w:val="center"/>
              <w:rPr>
                <w:sz w:val="20"/>
                <w:lang w:eastAsia="lt-LT"/>
              </w:rPr>
            </w:pPr>
            <w:r>
              <w:rPr>
                <w:sz w:val="20"/>
                <w:lang w:eastAsia="lt-LT"/>
              </w:rPr>
              <w:t>Asmens / juridinio asmens kodas</w:t>
            </w:r>
          </w:p>
        </w:tc>
        <w:tc>
          <w:tcPr>
            <w:tcW w:w="851" w:type="dxa"/>
            <w:tcBorders>
              <w:top w:val="single" w:sz="8" w:space="0" w:color="auto"/>
              <w:left w:val="nil"/>
              <w:bottom w:val="single" w:sz="8" w:space="0" w:color="auto"/>
              <w:right w:val="single" w:sz="8" w:space="0" w:color="auto"/>
            </w:tcBorders>
            <w:vAlign w:val="center"/>
            <w:hideMark/>
          </w:tcPr>
          <w:p w14:paraId="47679B21" w14:textId="77777777" w:rsidR="003877A2" w:rsidRDefault="004414FB">
            <w:pPr>
              <w:jc w:val="center"/>
              <w:rPr>
                <w:sz w:val="20"/>
                <w:lang w:eastAsia="lt-LT"/>
              </w:rPr>
            </w:pPr>
            <w:r>
              <w:rPr>
                <w:sz w:val="20"/>
                <w:lang w:eastAsia="lt-LT"/>
              </w:rPr>
              <w:t>Asmens vardas</w:t>
            </w:r>
          </w:p>
        </w:tc>
        <w:tc>
          <w:tcPr>
            <w:tcW w:w="1417" w:type="dxa"/>
            <w:tcBorders>
              <w:top w:val="single" w:sz="8" w:space="0" w:color="auto"/>
              <w:left w:val="nil"/>
              <w:bottom w:val="single" w:sz="8" w:space="0" w:color="auto"/>
              <w:right w:val="single" w:sz="8" w:space="0" w:color="auto"/>
            </w:tcBorders>
            <w:vAlign w:val="center"/>
            <w:hideMark/>
          </w:tcPr>
          <w:p w14:paraId="47679B22" w14:textId="77777777" w:rsidR="003877A2" w:rsidRDefault="004414FB">
            <w:pPr>
              <w:jc w:val="center"/>
              <w:rPr>
                <w:sz w:val="20"/>
                <w:lang w:eastAsia="lt-LT"/>
              </w:rPr>
            </w:pPr>
            <w:r>
              <w:rPr>
                <w:sz w:val="20"/>
                <w:lang w:eastAsia="lt-LT"/>
              </w:rPr>
              <w:t>Asmens pavardė / juridinio asmens pavadinimas</w:t>
            </w:r>
          </w:p>
        </w:tc>
        <w:tc>
          <w:tcPr>
            <w:tcW w:w="1104" w:type="dxa"/>
            <w:tcBorders>
              <w:top w:val="single" w:sz="8" w:space="0" w:color="auto"/>
              <w:left w:val="nil"/>
              <w:bottom w:val="single" w:sz="8" w:space="0" w:color="auto"/>
              <w:right w:val="single" w:sz="8" w:space="0" w:color="auto"/>
            </w:tcBorders>
            <w:vAlign w:val="center"/>
            <w:hideMark/>
          </w:tcPr>
          <w:p w14:paraId="47679B23" w14:textId="77777777" w:rsidR="003877A2" w:rsidRDefault="004414FB">
            <w:pPr>
              <w:jc w:val="center"/>
              <w:rPr>
                <w:sz w:val="20"/>
                <w:lang w:eastAsia="lt-LT"/>
              </w:rPr>
            </w:pPr>
            <w:r>
              <w:rPr>
                <w:sz w:val="20"/>
                <w:lang w:eastAsia="lt-LT"/>
              </w:rPr>
              <w:t>Jaunasis ūkininkas</w:t>
            </w:r>
          </w:p>
          <w:p w14:paraId="47679B24" w14:textId="77777777" w:rsidR="003877A2" w:rsidRDefault="004414FB">
            <w:pPr>
              <w:jc w:val="center"/>
              <w:rPr>
                <w:sz w:val="20"/>
                <w:lang w:eastAsia="lt-LT"/>
              </w:rPr>
            </w:pPr>
            <w:r>
              <w:rPr>
                <w:sz w:val="20"/>
                <w:lang w:eastAsia="lt-LT"/>
              </w:rPr>
              <w:t>(pažymėti taip arba ne)</w:t>
            </w:r>
          </w:p>
          <w:p w14:paraId="47679B25" w14:textId="77777777" w:rsidR="003877A2" w:rsidRDefault="003877A2">
            <w:pPr>
              <w:ind w:firstLine="50"/>
              <w:jc w:val="center"/>
              <w:rPr>
                <w:sz w:val="20"/>
                <w:lang w:eastAsia="lt-LT"/>
              </w:rPr>
            </w:pPr>
          </w:p>
        </w:tc>
        <w:tc>
          <w:tcPr>
            <w:tcW w:w="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B26" w14:textId="77777777" w:rsidR="003877A2" w:rsidRDefault="004414FB">
            <w:pPr>
              <w:jc w:val="center"/>
              <w:rPr>
                <w:sz w:val="20"/>
                <w:lang w:eastAsia="lt-LT"/>
              </w:rPr>
            </w:pPr>
            <w:r>
              <w:rPr>
                <w:sz w:val="20"/>
                <w:lang w:eastAsia="lt-LT"/>
              </w:rPr>
              <w:t>Banko kodas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B27" w14:textId="77777777" w:rsidR="003877A2" w:rsidRDefault="004414FB">
            <w:pPr>
              <w:jc w:val="center"/>
              <w:rPr>
                <w:sz w:val="20"/>
                <w:lang w:eastAsia="lt-LT"/>
              </w:rPr>
            </w:pPr>
            <w:proofErr w:type="spellStart"/>
            <w:r>
              <w:rPr>
                <w:sz w:val="20"/>
                <w:lang w:eastAsia="lt-LT"/>
              </w:rPr>
              <w:t>Atsiskai-tomosios</w:t>
            </w:r>
            <w:proofErr w:type="spellEnd"/>
            <w:r>
              <w:rPr>
                <w:sz w:val="20"/>
                <w:lang w:eastAsia="lt-LT"/>
              </w:rPr>
              <w:t xml:space="preserve"> sąskaitos Nr.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B28" w14:textId="77777777" w:rsidR="003877A2" w:rsidRDefault="004414FB">
            <w:pPr>
              <w:jc w:val="center"/>
              <w:rPr>
                <w:sz w:val="20"/>
                <w:lang w:eastAsia="lt-LT"/>
              </w:rPr>
            </w:pPr>
            <w:r>
              <w:rPr>
                <w:sz w:val="20"/>
                <w:lang w:eastAsia="lt-LT"/>
              </w:rPr>
              <w:t xml:space="preserve">Pagalbos dydis </w:t>
            </w:r>
            <w:proofErr w:type="spellStart"/>
            <w:r>
              <w:rPr>
                <w:sz w:val="20"/>
                <w:lang w:eastAsia="lt-LT"/>
              </w:rPr>
              <w:t>Eur</w:t>
            </w:r>
            <w:proofErr w:type="spellEnd"/>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B29" w14:textId="77777777" w:rsidR="003877A2" w:rsidRDefault="004414FB">
            <w:pPr>
              <w:jc w:val="center"/>
              <w:rPr>
                <w:sz w:val="20"/>
                <w:lang w:eastAsia="lt-LT"/>
              </w:rPr>
            </w:pPr>
            <w:r>
              <w:rPr>
                <w:sz w:val="20"/>
                <w:lang w:eastAsia="lt-LT"/>
              </w:rPr>
              <w:t>Savi-</w:t>
            </w:r>
            <w:proofErr w:type="spellStart"/>
            <w:r>
              <w:rPr>
                <w:sz w:val="20"/>
                <w:lang w:eastAsia="lt-LT"/>
              </w:rPr>
              <w:t>valdy-bės</w:t>
            </w:r>
            <w:proofErr w:type="spellEnd"/>
            <w:r>
              <w:rPr>
                <w:sz w:val="20"/>
                <w:lang w:eastAsia="lt-LT"/>
              </w:rPr>
              <w:t xml:space="preserve"> kodas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79B2A" w14:textId="77777777" w:rsidR="003877A2" w:rsidRDefault="004414FB">
            <w:pPr>
              <w:ind w:right="232"/>
              <w:jc w:val="center"/>
              <w:rPr>
                <w:sz w:val="20"/>
                <w:lang w:eastAsia="lt-LT"/>
              </w:rPr>
            </w:pPr>
            <w:r>
              <w:rPr>
                <w:sz w:val="20"/>
                <w:lang w:eastAsia="lt-LT"/>
              </w:rPr>
              <w:t>Kompensacijos</w:t>
            </w:r>
          </w:p>
          <w:p w14:paraId="47679B2B" w14:textId="77777777" w:rsidR="003877A2" w:rsidRDefault="004414FB">
            <w:pPr>
              <w:ind w:right="232"/>
              <w:jc w:val="center"/>
              <w:rPr>
                <w:sz w:val="20"/>
                <w:lang w:eastAsia="lt-LT"/>
              </w:rPr>
            </w:pPr>
            <w:r>
              <w:rPr>
                <w:sz w:val="20"/>
                <w:lang w:eastAsia="lt-LT"/>
              </w:rPr>
              <w:t>kodas</w:t>
            </w:r>
          </w:p>
        </w:tc>
      </w:tr>
      <w:tr w:rsidR="003877A2" w14:paraId="47679B37" w14:textId="77777777">
        <w:tc>
          <w:tcPr>
            <w:tcW w:w="304" w:type="dxa"/>
            <w:tcBorders>
              <w:top w:val="nil"/>
              <w:left w:val="single" w:sz="8" w:space="0" w:color="auto"/>
              <w:bottom w:val="single" w:sz="8" w:space="0" w:color="auto"/>
              <w:right w:val="single" w:sz="8" w:space="0" w:color="auto"/>
            </w:tcBorders>
            <w:hideMark/>
          </w:tcPr>
          <w:p w14:paraId="47679B2D" w14:textId="77777777" w:rsidR="003877A2" w:rsidRDefault="004414FB">
            <w:pPr>
              <w:jc w:val="center"/>
              <w:rPr>
                <w:sz w:val="20"/>
                <w:lang w:eastAsia="lt-LT"/>
              </w:rPr>
            </w:pPr>
            <w:r>
              <w:rPr>
                <w:sz w:val="20"/>
                <w:lang w:eastAsia="lt-LT"/>
              </w:rPr>
              <w:t>1</w:t>
            </w:r>
          </w:p>
        </w:tc>
        <w:tc>
          <w:tcPr>
            <w:tcW w:w="820" w:type="dxa"/>
            <w:tcBorders>
              <w:top w:val="nil"/>
              <w:left w:val="nil"/>
              <w:bottom w:val="single" w:sz="8" w:space="0" w:color="auto"/>
              <w:right w:val="single" w:sz="8" w:space="0" w:color="auto"/>
            </w:tcBorders>
            <w:hideMark/>
          </w:tcPr>
          <w:p w14:paraId="47679B2E" w14:textId="77777777" w:rsidR="003877A2" w:rsidRDefault="004414FB">
            <w:pPr>
              <w:jc w:val="center"/>
              <w:rPr>
                <w:sz w:val="20"/>
                <w:lang w:eastAsia="lt-LT"/>
              </w:rPr>
            </w:pPr>
            <w:r>
              <w:rPr>
                <w:sz w:val="20"/>
                <w:lang w:eastAsia="lt-LT"/>
              </w:rPr>
              <w:t>2</w:t>
            </w:r>
          </w:p>
        </w:tc>
        <w:tc>
          <w:tcPr>
            <w:tcW w:w="851" w:type="dxa"/>
            <w:tcBorders>
              <w:top w:val="nil"/>
              <w:left w:val="nil"/>
              <w:bottom w:val="single" w:sz="8" w:space="0" w:color="auto"/>
              <w:right w:val="single" w:sz="8" w:space="0" w:color="auto"/>
            </w:tcBorders>
            <w:hideMark/>
          </w:tcPr>
          <w:p w14:paraId="47679B2F" w14:textId="77777777" w:rsidR="003877A2" w:rsidRDefault="004414FB">
            <w:pPr>
              <w:jc w:val="center"/>
              <w:rPr>
                <w:sz w:val="20"/>
                <w:lang w:eastAsia="lt-LT"/>
              </w:rPr>
            </w:pPr>
            <w:r>
              <w:rPr>
                <w:sz w:val="20"/>
                <w:lang w:eastAsia="lt-LT"/>
              </w:rPr>
              <w:t>3</w:t>
            </w:r>
          </w:p>
        </w:tc>
        <w:tc>
          <w:tcPr>
            <w:tcW w:w="1417" w:type="dxa"/>
            <w:tcBorders>
              <w:top w:val="nil"/>
              <w:left w:val="nil"/>
              <w:bottom w:val="single" w:sz="8" w:space="0" w:color="auto"/>
              <w:right w:val="single" w:sz="8" w:space="0" w:color="auto"/>
            </w:tcBorders>
            <w:hideMark/>
          </w:tcPr>
          <w:p w14:paraId="47679B30" w14:textId="77777777" w:rsidR="003877A2" w:rsidRDefault="004414FB">
            <w:pPr>
              <w:jc w:val="center"/>
              <w:rPr>
                <w:sz w:val="20"/>
                <w:lang w:eastAsia="lt-LT"/>
              </w:rPr>
            </w:pPr>
            <w:r>
              <w:rPr>
                <w:sz w:val="20"/>
                <w:lang w:eastAsia="lt-LT"/>
              </w:rPr>
              <w:t>4</w:t>
            </w:r>
          </w:p>
        </w:tc>
        <w:tc>
          <w:tcPr>
            <w:tcW w:w="1104" w:type="dxa"/>
            <w:tcBorders>
              <w:top w:val="nil"/>
              <w:left w:val="nil"/>
              <w:bottom w:val="single" w:sz="8" w:space="0" w:color="auto"/>
              <w:right w:val="single" w:sz="8" w:space="0" w:color="auto"/>
            </w:tcBorders>
            <w:hideMark/>
          </w:tcPr>
          <w:p w14:paraId="47679B31" w14:textId="77777777" w:rsidR="003877A2" w:rsidRDefault="004414FB">
            <w:pPr>
              <w:jc w:val="center"/>
              <w:rPr>
                <w:sz w:val="20"/>
                <w:lang w:eastAsia="lt-LT"/>
              </w:rPr>
            </w:pPr>
            <w:r>
              <w:rPr>
                <w:sz w:val="20"/>
                <w:lang w:eastAsia="lt-LT"/>
              </w:rPr>
              <w:t>5</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7679B32" w14:textId="77777777" w:rsidR="003877A2" w:rsidRDefault="004414FB">
            <w:pPr>
              <w:jc w:val="center"/>
              <w:rPr>
                <w:sz w:val="20"/>
                <w:lang w:eastAsia="lt-LT"/>
              </w:rPr>
            </w:pPr>
            <w:r>
              <w:rPr>
                <w:sz w:val="20"/>
                <w:lang w:eastAsia="lt-LT"/>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B33" w14:textId="77777777" w:rsidR="003877A2" w:rsidRDefault="004414FB">
            <w:pPr>
              <w:jc w:val="center"/>
              <w:rPr>
                <w:sz w:val="20"/>
                <w:lang w:eastAsia="lt-LT"/>
              </w:rPr>
            </w:pPr>
            <w:r>
              <w:rPr>
                <w:sz w:val="20"/>
                <w:lang w:eastAsia="lt-LT"/>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679B34" w14:textId="77777777" w:rsidR="003877A2" w:rsidRDefault="004414FB">
            <w:pPr>
              <w:jc w:val="center"/>
              <w:rPr>
                <w:sz w:val="20"/>
                <w:lang w:eastAsia="lt-LT"/>
              </w:rPr>
            </w:pPr>
            <w:r>
              <w:rPr>
                <w:sz w:val="20"/>
                <w:lang w:eastAsia="lt-LT"/>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679B35" w14:textId="77777777" w:rsidR="003877A2" w:rsidRDefault="004414FB">
            <w:pPr>
              <w:jc w:val="center"/>
              <w:rPr>
                <w:sz w:val="20"/>
                <w:lang w:eastAsia="lt-LT"/>
              </w:rPr>
            </w:pPr>
            <w:r>
              <w:rPr>
                <w:sz w:val="20"/>
                <w:lang w:eastAsia="lt-LT"/>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679B36" w14:textId="77777777" w:rsidR="003877A2" w:rsidRDefault="004414FB">
            <w:pPr>
              <w:jc w:val="center"/>
              <w:rPr>
                <w:sz w:val="20"/>
                <w:lang w:eastAsia="lt-LT"/>
              </w:rPr>
            </w:pPr>
            <w:r>
              <w:rPr>
                <w:sz w:val="20"/>
                <w:lang w:eastAsia="lt-LT"/>
              </w:rPr>
              <w:t>10</w:t>
            </w:r>
          </w:p>
        </w:tc>
      </w:tr>
      <w:tr w:rsidR="003877A2" w14:paraId="47679B42" w14:textId="77777777">
        <w:tc>
          <w:tcPr>
            <w:tcW w:w="304" w:type="dxa"/>
            <w:tcBorders>
              <w:top w:val="nil"/>
              <w:left w:val="single" w:sz="8" w:space="0" w:color="auto"/>
              <w:bottom w:val="single" w:sz="8" w:space="0" w:color="auto"/>
              <w:right w:val="single" w:sz="8" w:space="0" w:color="auto"/>
            </w:tcBorders>
            <w:hideMark/>
          </w:tcPr>
          <w:p w14:paraId="47679B38" w14:textId="77777777" w:rsidR="003877A2" w:rsidRDefault="003877A2">
            <w:pPr>
              <w:spacing w:line="256" w:lineRule="auto"/>
              <w:rPr>
                <w:rFonts w:ascii="Calibri" w:eastAsia="Calibri" w:hAnsi="Calibri"/>
                <w:sz w:val="22"/>
                <w:szCs w:val="22"/>
              </w:rPr>
            </w:pPr>
          </w:p>
        </w:tc>
        <w:tc>
          <w:tcPr>
            <w:tcW w:w="820" w:type="dxa"/>
            <w:tcBorders>
              <w:top w:val="nil"/>
              <w:left w:val="nil"/>
              <w:bottom w:val="single" w:sz="8" w:space="0" w:color="auto"/>
              <w:right w:val="single" w:sz="8" w:space="0" w:color="auto"/>
            </w:tcBorders>
            <w:hideMark/>
          </w:tcPr>
          <w:p w14:paraId="47679B39" w14:textId="77777777" w:rsidR="003877A2" w:rsidRDefault="003877A2">
            <w:pPr>
              <w:spacing w:line="256" w:lineRule="auto"/>
              <w:rPr>
                <w:rFonts w:ascii="Calibri" w:eastAsia="Calibri" w:hAnsi="Calibri"/>
                <w:sz w:val="22"/>
                <w:szCs w:val="22"/>
              </w:rPr>
            </w:pPr>
          </w:p>
        </w:tc>
        <w:tc>
          <w:tcPr>
            <w:tcW w:w="851" w:type="dxa"/>
            <w:tcBorders>
              <w:top w:val="nil"/>
              <w:left w:val="nil"/>
              <w:bottom w:val="single" w:sz="8" w:space="0" w:color="auto"/>
              <w:right w:val="single" w:sz="8" w:space="0" w:color="auto"/>
            </w:tcBorders>
            <w:hideMark/>
          </w:tcPr>
          <w:p w14:paraId="47679B3A" w14:textId="77777777" w:rsidR="003877A2" w:rsidRDefault="003877A2">
            <w:pPr>
              <w:spacing w:line="256" w:lineRule="auto"/>
              <w:rPr>
                <w:rFonts w:ascii="Calibri" w:eastAsia="Calibri" w:hAnsi="Calibri"/>
                <w:sz w:val="22"/>
                <w:szCs w:val="22"/>
              </w:rPr>
            </w:pPr>
          </w:p>
        </w:tc>
        <w:tc>
          <w:tcPr>
            <w:tcW w:w="1417" w:type="dxa"/>
            <w:tcBorders>
              <w:top w:val="nil"/>
              <w:left w:val="nil"/>
              <w:bottom w:val="single" w:sz="8" w:space="0" w:color="auto"/>
              <w:right w:val="single" w:sz="8" w:space="0" w:color="auto"/>
            </w:tcBorders>
            <w:hideMark/>
          </w:tcPr>
          <w:p w14:paraId="47679B3B" w14:textId="77777777" w:rsidR="003877A2" w:rsidRDefault="003877A2">
            <w:pPr>
              <w:spacing w:line="256" w:lineRule="auto"/>
              <w:rPr>
                <w:rFonts w:ascii="Calibri" w:eastAsia="Calibri" w:hAnsi="Calibri"/>
                <w:sz w:val="22"/>
                <w:szCs w:val="22"/>
              </w:rPr>
            </w:pPr>
          </w:p>
        </w:tc>
        <w:tc>
          <w:tcPr>
            <w:tcW w:w="1104" w:type="dxa"/>
            <w:tcBorders>
              <w:top w:val="nil"/>
              <w:left w:val="nil"/>
              <w:bottom w:val="single" w:sz="8" w:space="0" w:color="auto"/>
              <w:right w:val="single" w:sz="8" w:space="0" w:color="auto"/>
            </w:tcBorders>
            <w:hideMark/>
          </w:tcPr>
          <w:p w14:paraId="47679B3C" w14:textId="77777777" w:rsidR="003877A2" w:rsidRDefault="003877A2">
            <w:pPr>
              <w:ind w:firstLine="50"/>
              <w:jc w:val="both"/>
              <w:rPr>
                <w:sz w:val="20"/>
                <w:lang w:eastAsia="lt-LT"/>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7679B3D" w14:textId="77777777" w:rsidR="003877A2" w:rsidRDefault="003877A2">
            <w:pPr>
              <w:spacing w:line="256" w:lineRule="auto"/>
              <w:rPr>
                <w:rFonts w:ascii="Calibri" w:eastAsia="Calibri" w:hAnsi="Calibri"/>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679B3E" w14:textId="77777777" w:rsidR="003877A2" w:rsidRDefault="003877A2">
            <w:pPr>
              <w:spacing w:line="256" w:lineRule="auto"/>
              <w:rPr>
                <w:rFonts w:ascii="Calibri" w:eastAsia="Calibri" w:hAnsi="Calibri"/>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679B3F" w14:textId="77777777" w:rsidR="003877A2" w:rsidRDefault="003877A2">
            <w:pPr>
              <w:spacing w:line="256" w:lineRule="auto"/>
              <w:rPr>
                <w:rFonts w:ascii="Calibri" w:eastAsia="Calibri" w:hAnsi="Calibri"/>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679B40" w14:textId="77777777" w:rsidR="003877A2" w:rsidRDefault="003877A2">
            <w:pPr>
              <w:spacing w:line="256" w:lineRule="auto"/>
              <w:rPr>
                <w:rFonts w:ascii="Calibri" w:eastAsia="Calibri" w:hAnsi="Calibri"/>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679B41" w14:textId="77777777" w:rsidR="003877A2" w:rsidRDefault="004414FB">
            <w:pPr>
              <w:jc w:val="center"/>
              <w:rPr>
                <w:sz w:val="20"/>
                <w:lang w:eastAsia="lt-LT"/>
              </w:rPr>
            </w:pPr>
            <w:r>
              <w:rPr>
                <w:sz w:val="20"/>
                <w:lang w:eastAsia="lt-LT"/>
              </w:rPr>
              <w:t>24028</w:t>
            </w:r>
          </w:p>
        </w:tc>
      </w:tr>
      <w:tr w:rsidR="003877A2" w14:paraId="47679B4C" w14:textId="77777777">
        <w:tc>
          <w:tcPr>
            <w:tcW w:w="1124" w:type="dxa"/>
            <w:gridSpan w:val="2"/>
            <w:hideMark/>
          </w:tcPr>
          <w:p w14:paraId="47679B43" w14:textId="77777777" w:rsidR="003877A2" w:rsidRDefault="003877A2">
            <w:pPr>
              <w:ind w:firstLine="50"/>
              <w:jc w:val="both"/>
              <w:rPr>
                <w:sz w:val="20"/>
                <w:lang w:eastAsia="lt-LT"/>
              </w:rPr>
            </w:pPr>
          </w:p>
        </w:tc>
        <w:tc>
          <w:tcPr>
            <w:tcW w:w="851" w:type="dxa"/>
            <w:hideMark/>
          </w:tcPr>
          <w:p w14:paraId="47679B44" w14:textId="77777777" w:rsidR="003877A2" w:rsidRDefault="003877A2">
            <w:pPr>
              <w:ind w:firstLine="50"/>
              <w:jc w:val="both"/>
              <w:rPr>
                <w:sz w:val="20"/>
                <w:lang w:eastAsia="lt-LT"/>
              </w:rPr>
            </w:pPr>
          </w:p>
        </w:tc>
        <w:tc>
          <w:tcPr>
            <w:tcW w:w="1417" w:type="dxa"/>
            <w:hideMark/>
          </w:tcPr>
          <w:p w14:paraId="47679B45" w14:textId="77777777" w:rsidR="003877A2" w:rsidRDefault="003877A2">
            <w:pPr>
              <w:ind w:firstLine="50"/>
              <w:jc w:val="both"/>
              <w:rPr>
                <w:sz w:val="20"/>
                <w:lang w:eastAsia="lt-LT"/>
              </w:rPr>
            </w:pPr>
          </w:p>
        </w:tc>
        <w:tc>
          <w:tcPr>
            <w:tcW w:w="1104" w:type="dxa"/>
            <w:hideMark/>
          </w:tcPr>
          <w:p w14:paraId="47679B46" w14:textId="77777777" w:rsidR="003877A2" w:rsidRDefault="003877A2">
            <w:pPr>
              <w:ind w:firstLine="50"/>
              <w:jc w:val="both"/>
              <w:rPr>
                <w:sz w:val="20"/>
                <w:lang w:eastAsia="lt-LT"/>
              </w:rPr>
            </w:pPr>
          </w:p>
        </w:tc>
        <w:tc>
          <w:tcPr>
            <w:tcW w:w="739" w:type="dxa"/>
            <w:tcMar>
              <w:top w:w="0" w:type="dxa"/>
              <w:left w:w="108" w:type="dxa"/>
              <w:bottom w:w="0" w:type="dxa"/>
              <w:right w:w="108" w:type="dxa"/>
            </w:tcMar>
            <w:hideMark/>
          </w:tcPr>
          <w:p w14:paraId="47679B47" w14:textId="77777777" w:rsidR="003877A2" w:rsidRDefault="003877A2">
            <w:pPr>
              <w:ind w:firstLine="50"/>
              <w:jc w:val="both"/>
              <w:rPr>
                <w:sz w:val="20"/>
                <w:lang w:eastAsia="lt-LT"/>
              </w:rPr>
            </w:pPr>
          </w:p>
        </w:tc>
        <w:tc>
          <w:tcPr>
            <w:tcW w:w="992" w:type="dxa"/>
            <w:tcBorders>
              <w:top w:val="nil"/>
              <w:left w:val="nil"/>
              <w:bottom w:val="nil"/>
              <w:right w:val="single" w:sz="8" w:space="0" w:color="auto"/>
            </w:tcBorders>
            <w:tcMar>
              <w:top w:w="0" w:type="dxa"/>
              <w:left w:w="108" w:type="dxa"/>
              <w:bottom w:w="0" w:type="dxa"/>
              <w:right w:w="108" w:type="dxa"/>
            </w:tcMar>
            <w:hideMark/>
          </w:tcPr>
          <w:p w14:paraId="47679B48" w14:textId="77777777" w:rsidR="003877A2" w:rsidRDefault="004414FB">
            <w:pPr>
              <w:jc w:val="both"/>
              <w:rPr>
                <w:sz w:val="20"/>
                <w:lang w:eastAsia="lt-LT"/>
              </w:rPr>
            </w:pPr>
            <w:r>
              <w:rPr>
                <w:sz w:val="20"/>
                <w:lang w:eastAsia="lt-LT"/>
              </w:rPr>
              <w:t>Iš viso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679B49" w14:textId="77777777" w:rsidR="003877A2" w:rsidRDefault="003877A2">
            <w:pPr>
              <w:ind w:firstLine="50"/>
              <w:jc w:val="both"/>
              <w:rPr>
                <w:sz w:val="20"/>
                <w:lang w:eastAsia="lt-LT"/>
              </w:rPr>
            </w:pPr>
          </w:p>
        </w:tc>
        <w:tc>
          <w:tcPr>
            <w:tcW w:w="850" w:type="dxa"/>
            <w:tcMar>
              <w:top w:w="0" w:type="dxa"/>
              <w:left w:w="108" w:type="dxa"/>
              <w:bottom w:w="0" w:type="dxa"/>
              <w:right w:w="108" w:type="dxa"/>
            </w:tcMar>
            <w:hideMark/>
          </w:tcPr>
          <w:p w14:paraId="47679B4A" w14:textId="77777777" w:rsidR="003877A2" w:rsidRDefault="003877A2">
            <w:pPr>
              <w:ind w:firstLine="50"/>
              <w:jc w:val="both"/>
              <w:rPr>
                <w:sz w:val="20"/>
                <w:lang w:eastAsia="lt-LT"/>
              </w:rPr>
            </w:pPr>
          </w:p>
        </w:tc>
        <w:tc>
          <w:tcPr>
            <w:tcW w:w="1701" w:type="dxa"/>
            <w:tcMar>
              <w:top w:w="0" w:type="dxa"/>
              <w:left w:w="108" w:type="dxa"/>
              <w:bottom w:w="0" w:type="dxa"/>
              <w:right w:w="108" w:type="dxa"/>
            </w:tcMar>
            <w:hideMark/>
          </w:tcPr>
          <w:p w14:paraId="47679B4B" w14:textId="77777777" w:rsidR="003877A2" w:rsidRDefault="003877A2">
            <w:pPr>
              <w:ind w:firstLine="50"/>
              <w:jc w:val="center"/>
              <w:rPr>
                <w:sz w:val="20"/>
                <w:lang w:eastAsia="lt-LT"/>
              </w:rPr>
            </w:pPr>
          </w:p>
        </w:tc>
      </w:tr>
    </w:tbl>
    <w:p w14:paraId="47679B4D" w14:textId="31569CA8" w:rsidR="003877A2" w:rsidRDefault="003877A2"/>
    <w:p w14:paraId="47679B63" w14:textId="372FA595" w:rsidR="003877A2" w:rsidRDefault="004414FB" w:rsidP="004414FB">
      <w:pPr>
        <w:overflowPunct w:val="0"/>
        <w:jc w:val="center"/>
        <w:textAlignment w:val="baseline"/>
        <w:rPr>
          <w:szCs w:val="24"/>
          <w:lang w:eastAsia="lt-LT"/>
        </w:rPr>
      </w:pPr>
      <w:r>
        <w:rPr>
          <w:szCs w:val="24"/>
          <w:lang w:eastAsia="lt-LT"/>
        </w:rPr>
        <w:t>__________________</w:t>
      </w:r>
    </w:p>
    <w:sectPr w:rsidR="003877A2" w:rsidSect="004414FB">
      <w:pgSz w:w="11906" w:h="16838"/>
      <w:pgMar w:top="1134" w:right="567" w:bottom="851"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5D"/>
    <w:rsid w:val="002F4C5D"/>
    <w:rsid w:val="003877A2"/>
    <w:rsid w:val="004414FB"/>
    <w:rsid w:val="00CD2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414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41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790">
      <w:bodyDiv w:val="1"/>
      <w:marLeft w:val="0"/>
      <w:marRight w:val="0"/>
      <w:marTop w:val="0"/>
      <w:marBottom w:val="0"/>
      <w:divBdr>
        <w:top w:val="none" w:sz="0" w:space="0" w:color="auto"/>
        <w:left w:val="none" w:sz="0" w:space="0" w:color="auto"/>
        <w:bottom w:val="none" w:sz="0" w:space="0" w:color="auto"/>
        <w:right w:val="none" w:sz="0" w:space="0" w:color="auto"/>
      </w:divBdr>
    </w:div>
    <w:div w:id="776876989">
      <w:bodyDiv w:val="1"/>
      <w:marLeft w:val="0"/>
      <w:marRight w:val="0"/>
      <w:marTop w:val="0"/>
      <w:marBottom w:val="0"/>
      <w:divBdr>
        <w:top w:val="none" w:sz="0" w:space="0" w:color="auto"/>
        <w:left w:val="none" w:sz="0" w:space="0" w:color="auto"/>
        <w:bottom w:val="none" w:sz="0" w:space="0" w:color="auto"/>
        <w:right w:val="none" w:sz="0" w:space="0" w:color="auto"/>
      </w:divBdr>
    </w:div>
    <w:div w:id="808867384">
      <w:bodyDiv w:val="1"/>
      <w:marLeft w:val="0"/>
      <w:marRight w:val="0"/>
      <w:marTop w:val="0"/>
      <w:marBottom w:val="0"/>
      <w:divBdr>
        <w:top w:val="none" w:sz="0" w:space="0" w:color="auto"/>
        <w:left w:val="none" w:sz="0" w:space="0" w:color="auto"/>
        <w:bottom w:val="none" w:sz="0" w:space="0" w:color="auto"/>
        <w:right w:val="none" w:sz="0" w:space="0" w:color="auto"/>
      </w:divBdr>
    </w:div>
    <w:div w:id="1210655252">
      <w:bodyDiv w:val="1"/>
      <w:marLeft w:val="0"/>
      <w:marRight w:val="0"/>
      <w:marTop w:val="0"/>
      <w:marBottom w:val="0"/>
      <w:divBdr>
        <w:top w:val="none" w:sz="0" w:space="0" w:color="auto"/>
        <w:left w:val="none" w:sz="0" w:space="0" w:color="auto"/>
        <w:bottom w:val="none" w:sz="0" w:space="0" w:color="auto"/>
        <w:right w:val="none" w:sz="0" w:space="0" w:color="auto"/>
      </w:divBdr>
    </w:div>
    <w:div w:id="1228416254">
      <w:bodyDiv w:val="1"/>
      <w:marLeft w:val="0"/>
      <w:marRight w:val="0"/>
      <w:marTop w:val="0"/>
      <w:marBottom w:val="0"/>
      <w:divBdr>
        <w:top w:val="none" w:sz="0" w:space="0" w:color="auto"/>
        <w:left w:val="none" w:sz="0" w:space="0" w:color="auto"/>
        <w:bottom w:val="none" w:sz="0" w:space="0" w:color="auto"/>
        <w:right w:val="none" w:sz="0" w:space="0" w:color="auto"/>
      </w:divBdr>
      <w:divsChild>
        <w:div w:id="1415468816">
          <w:marLeft w:val="0"/>
          <w:marRight w:val="0"/>
          <w:marTop w:val="0"/>
          <w:marBottom w:val="0"/>
          <w:divBdr>
            <w:top w:val="none" w:sz="0" w:space="0" w:color="auto"/>
            <w:left w:val="none" w:sz="0" w:space="0" w:color="auto"/>
            <w:bottom w:val="none" w:sz="0" w:space="0" w:color="auto"/>
            <w:right w:val="none" w:sz="0" w:space="0" w:color="auto"/>
          </w:divBdr>
          <w:divsChild>
            <w:div w:id="134957239">
              <w:marLeft w:val="0"/>
              <w:marRight w:val="0"/>
              <w:marTop w:val="0"/>
              <w:marBottom w:val="0"/>
              <w:divBdr>
                <w:top w:val="none" w:sz="0" w:space="0" w:color="auto"/>
                <w:left w:val="none" w:sz="0" w:space="0" w:color="auto"/>
                <w:bottom w:val="none" w:sz="0" w:space="0" w:color="auto"/>
                <w:right w:val="none" w:sz="0" w:space="0" w:color="auto"/>
              </w:divBdr>
            </w:div>
            <w:div w:id="888881557">
              <w:marLeft w:val="0"/>
              <w:marRight w:val="0"/>
              <w:marTop w:val="0"/>
              <w:marBottom w:val="0"/>
              <w:divBdr>
                <w:top w:val="none" w:sz="0" w:space="0" w:color="auto"/>
                <w:left w:val="none" w:sz="0" w:space="0" w:color="auto"/>
                <w:bottom w:val="none" w:sz="0" w:space="0" w:color="auto"/>
                <w:right w:val="none" w:sz="0" w:space="0" w:color="auto"/>
              </w:divBdr>
            </w:div>
            <w:div w:id="232737382">
              <w:marLeft w:val="0"/>
              <w:marRight w:val="0"/>
              <w:marTop w:val="0"/>
              <w:marBottom w:val="0"/>
              <w:divBdr>
                <w:top w:val="none" w:sz="0" w:space="0" w:color="auto"/>
                <w:left w:val="none" w:sz="0" w:space="0" w:color="auto"/>
                <w:bottom w:val="none" w:sz="0" w:space="0" w:color="auto"/>
                <w:right w:val="none" w:sz="0" w:space="0" w:color="auto"/>
              </w:divBdr>
            </w:div>
          </w:divsChild>
        </w:div>
        <w:div w:id="192309245">
          <w:marLeft w:val="0"/>
          <w:marRight w:val="0"/>
          <w:marTop w:val="0"/>
          <w:marBottom w:val="0"/>
          <w:divBdr>
            <w:top w:val="none" w:sz="0" w:space="0" w:color="auto"/>
            <w:left w:val="none" w:sz="0" w:space="0" w:color="auto"/>
            <w:bottom w:val="none" w:sz="0" w:space="0" w:color="auto"/>
            <w:right w:val="none" w:sz="0" w:space="0" w:color="auto"/>
          </w:divBdr>
          <w:divsChild>
            <w:div w:id="1735002722">
              <w:marLeft w:val="0"/>
              <w:marRight w:val="0"/>
              <w:marTop w:val="0"/>
              <w:marBottom w:val="0"/>
              <w:divBdr>
                <w:top w:val="none" w:sz="0" w:space="0" w:color="auto"/>
                <w:left w:val="none" w:sz="0" w:space="0" w:color="auto"/>
                <w:bottom w:val="none" w:sz="0" w:space="0" w:color="auto"/>
                <w:right w:val="none" w:sz="0" w:space="0" w:color="auto"/>
              </w:divBdr>
              <w:divsChild>
                <w:div w:id="374429612">
                  <w:marLeft w:val="0"/>
                  <w:marRight w:val="0"/>
                  <w:marTop w:val="0"/>
                  <w:marBottom w:val="0"/>
                  <w:divBdr>
                    <w:top w:val="none" w:sz="0" w:space="0" w:color="auto"/>
                    <w:left w:val="none" w:sz="0" w:space="0" w:color="auto"/>
                    <w:bottom w:val="none" w:sz="0" w:space="0" w:color="auto"/>
                    <w:right w:val="none" w:sz="0" w:space="0" w:color="auto"/>
                  </w:divBdr>
                </w:div>
                <w:div w:id="217058006">
                  <w:marLeft w:val="0"/>
                  <w:marRight w:val="0"/>
                  <w:marTop w:val="0"/>
                  <w:marBottom w:val="0"/>
                  <w:divBdr>
                    <w:top w:val="none" w:sz="0" w:space="0" w:color="auto"/>
                    <w:left w:val="none" w:sz="0" w:space="0" w:color="auto"/>
                    <w:bottom w:val="none" w:sz="0" w:space="0" w:color="auto"/>
                    <w:right w:val="none" w:sz="0" w:space="0" w:color="auto"/>
                  </w:divBdr>
                </w:div>
                <w:div w:id="1159035263">
                  <w:marLeft w:val="0"/>
                  <w:marRight w:val="0"/>
                  <w:marTop w:val="0"/>
                  <w:marBottom w:val="0"/>
                  <w:divBdr>
                    <w:top w:val="none" w:sz="0" w:space="0" w:color="auto"/>
                    <w:left w:val="none" w:sz="0" w:space="0" w:color="auto"/>
                    <w:bottom w:val="none" w:sz="0" w:space="0" w:color="auto"/>
                    <w:right w:val="none" w:sz="0" w:space="0" w:color="auto"/>
                  </w:divBdr>
                </w:div>
                <w:div w:id="1128670186">
                  <w:marLeft w:val="0"/>
                  <w:marRight w:val="0"/>
                  <w:marTop w:val="0"/>
                  <w:marBottom w:val="0"/>
                  <w:divBdr>
                    <w:top w:val="none" w:sz="0" w:space="0" w:color="auto"/>
                    <w:left w:val="none" w:sz="0" w:space="0" w:color="auto"/>
                    <w:bottom w:val="none" w:sz="0" w:space="0" w:color="auto"/>
                    <w:right w:val="none" w:sz="0" w:space="0" w:color="auto"/>
                  </w:divBdr>
                  <w:divsChild>
                    <w:div w:id="580066332">
                      <w:marLeft w:val="0"/>
                      <w:marRight w:val="0"/>
                      <w:marTop w:val="0"/>
                      <w:marBottom w:val="0"/>
                      <w:divBdr>
                        <w:top w:val="none" w:sz="0" w:space="0" w:color="auto"/>
                        <w:left w:val="none" w:sz="0" w:space="0" w:color="auto"/>
                        <w:bottom w:val="none" w:sz="0" w:space="0" w:color="auto"/>
                        <w:right w:val="none" w:sz="0" w:space="0" w:color="auto"/>
                      </w:divBdr>
                    </w:div>
                    <w:div w:id="2125149937">
                      <w:marLeft w:val="0"/>
                      <w:marRight w:val="0"/>
                      <w:marTop w:val="0"/>
                      <w:marBottom w:val="0"/>
                      <w:divBdr>
                        <w:top w:val="none" w:sz="0" w:space="0" w:color="auto"/>
                        <w:left w:val="none" w:sz="0" w:space="0" w:color="auto"/>
                        <w:bottom w:val="none" w:sz="0" w:space="0" w:color="auto"/>
                        <w:right w:val="none" w:sz="0" w:space="0" w:color="auto"/>
                      </w:divBdr>
                    </w:div>
                    <w:div w:id="1633900130">
                      <w:marLeft w:val="0"/>
                      <w:marRight w:val="0"/>
                      <w:marTop w:val="0"/>
                      <w:marBottom w:val="0"/>
                      <w:divBdr>
                        <w:top w:val="none" w:sz="0" w:space="0" w:color="auto"/>
                        <w:left w:val="none" w:sz="0" w:space="0" w:color="auto"/>
                        <w:bottom w:val="none" w:sz="0" w:space="0" w:color="auto"/>
                        <w:right w:val="none" w:sz="0" w:space="0" w:color="auto"/>
                      </w:divBdr>
                    </w:div>
                    <w:div w:id="192574126">
                      <w:marLeft w:val="0"/>
                      <w:marRight w:val="0"/>
                      <w:marTop w:val="0"/>
                      <w:marBottom w:val="0"/>
                      <w:divBdr>
                        <w:top w:val="none" w:sz="0" w:space="0" w:color="auto"/>
                        <w:left w:val="none" w:sz="0" w:space="0" w:color="auto"/>
                        <w:bottom w:val="none" w:sz="0" w:space="0" w:color="auto"/>
                        <w:right w:val="none" w:sz="0" w:space="0" w:color="auto"/>
                      </w:divBdr>
                    </w:div>
                    <w:div w:id="7188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5931">
              <w:marLeft w:val="0"/>
              <w:marRight w:val="0"/>
              <w:marTop w:val="0"/>
              <w:marBottom w:val="0"/>
              <w:divBdr>
                <w:top w:val="none" w:sz="0" w:space="0" w:color="auto"/>
                <w:left w:val="none" w:sz="0" w:space="0" w:color="auto"/>
                <w:bottom w:val="none" w:sz="0" w:space="0" w:color="auto"/>
                <w:right w:val="none" w:sz="0" w:space="0" w:color="auto"/>
              </w:divBdr>
              <w:divsChild>
                <w:div w:id="1649936593">
                  <w:marLeft w:val="0"/>
                  <w:marRight w:val="0"/>
                  <w:marTop w:val="0"/>
                  <w:marBottom w:val="0"/>
                  <w:divBdr>
                    <w:top w:val="none" w:sz="0" w:space="0" w:color="auto"/>
                    <w:left w:val="none" w:sz="0" w:space="0" w:color="auto"/>
                    <w:bottom w:val="none" w:sz="0" w:space="0" w:color="auto"/>
                    <w:right w:val="none" w:sz="0" w:space="0" w:color="auto"/>
                  </w:divBdr>
                </w:div>
                <w:div w:id="783770917">
                  <w:marLeft w:val="0"/>
                  <w:marRight w:val="0"/>
                  <w:marTop w:val="0"/>
                  <w:marBottom w:val="0"/>
                  <w:divBdr>
                    <w:top w:val="none" w:sz="0" w:space="0" w:color="auto"/>
                    <w:left w:val="none" w:sz="0" w:space="0" w:color="auto"/>
                    <w:bottom w:val="none" w:sz="0" w:space="0" w:color="auto"/>
                    <w:right w:val="none" w:sz="0" w:space="0" w:color="auto"/>
                  </w:divBdr>
                  <w:divsChild>
                    <w:div w:id="1283417221">
                      <w:marLeft w:val="0"/>
                      <w:marRight w:val="0"/>
                      <w:marTop w:val="0"/>
                      <w:marBottom w:val="0"/>
                      <w:divBdr>
                        <w:top w:val="none" w:sz="0" w:space="0" w:color="auto"/>
                        <w:left w:val="none" w:sz="0" w:space="0" w:color="auto"/>
                        <w:bottom w:val="none" w:sz="0" w:space="0" w:color="auto"/>
                        <w:right w:val="none" w:sz="0" w:space="0" w:color="auto"/>
                      </w:divBdr>
                    </w:div>
                    <w:div w:id="2013028280">
                      <w:marLeft w:val="0"/>
                      <w:marRight w:val="0"/>
                      <w:marTop w:val="0"/>
                      <w:marBottom w:val="0"/>
                      <w:divBdr>
                        <w:top w:val="none" w:sz="0" w:space="0" w:color="auto"/>
                        <w:left w:val="none" w:sz="0" w:space="0" w:color="auto"/>
                        <w:bottom w:val="none" w:sz="0" w:space="0" w:color="auto"/>
                        <w:right w:val="none" w:sz="0" w:space="0" w:color="auto"/>
                      </w:divBdr>
                    </w:div>
                    <w:div w:id="756560105">
                      <w:marLeft w:val="0"/>
                      <w:marRight w:val="0"/>
                      <w:marTop w:val="0"/>
                      <w:marBottom w:val="0"/>
                      <w:divBdr>
                        <w:top w:val="none" w:sz="0" w:space="0" w:color="auto"/>
                        <w:left w:val="none" w:sz="0" w:space="0" w:color="auto"/>
                        <w:bottom w:val="none" w:sz="0" w:space="0" w:color="auto"/>
                        <w:right w:val="none" w:sz="0" w:space="0" w:color="auto"/>
                      </w:divBdr>
                    </w:div>
                    <w:div w:id="718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0714">
              <w:marLeft w:val="0"/>
              <w:marRight w:val="0"/>
              <w:marTop w:val="0"/>
              <w:marBottom w:val="0"/>
              <w:divBdr>
                <w:top w:val="none" w:sz="0" w:space="0" w:color="auto"/>
                <w:left w:val="none" w:sz="0" w:space="0" w:color="auto"/>
                <w:bottom w:val="none" w:sz="0" w:space="0" w:color="auto"/>
                <w:right w:val="none" w:sz="0" w:space="0" w:color="auto"/>
              </w:divBdr>
              <w:divsChild>
                <w:div w:id="1744257014">
                  <w:marLeft w:val="0"/>
                  <w:marRight w:val="0"/>
                  <w:marTop w:val="0"/>
                  <w:marBottom w:val="0"/>
                  <w:divBdr>
                    <w:top w:val="none" w:sz="0" w:space="0" w:color="auto"/>
                    <w:left w:val="none" w:sz="0" w:space="0" w:color="auto"/>
                    <w:bottom w:val="none" w:sz="0" w:space="0" w:color="auto"/>
                    <w:right w:val="none" w:sz="0" w:space="0" w:color="auto"/>
                  </w:divBdr>
                  <w:divsChild>
                    <w:div w:id="218175428">
                      <w:marLeft w:val="0"/>
                      <w:marRight w:val="0"/>
                      <w:marTop w:val="0"/>
                      <w:marBottom w:val="0"/>
                      <w:divBdr>
                        <w:top w:val="none" w:sz="0" w:space="0" w:color="auto"/>
                        <w:left w:val="none" w:sz="0" w:space="0" w:color="auto"/>
                        <w:bottom w:val="none" w:sz="0" w:space="0" w:color="auto"/>
                        <w:right w:val="none" w:sz="0" w:space="0" w:color="auto"/>
                      </w:divBdr>
                    </w:div>
                    <w:div w:id="1547370952">
                      <w:marLeft w:val="0"/>
                      <w:marRight w:val="0"/>
                      <w:marTop w:val="0"/>
                      <w:marBottom w:val="0"/>
                      <w:divBdr>
                        <w:top w:val="none" w:sz="0" w:space="0" w:color="auto"/>
                        <w:left w:val="none" w:sz="0" w:space="0" w:color="auto"/>
                        <w:bottom w:val="none" w:sz="0" w:space="0" w:color="auto"/>
                        <w:right w:val="none" w:sz="0" w:space="0" w:color="auto"/>
                      </w:divBdr>
                    </w:div>
                  </w:divsChild>
                </w:div>
                <w:div w:id="257254557">
                  <w:marLeft w:val="0"/>
                  <w:marRight w:val="0"/>
                  <w:marTop w:val="0"/>
                  <w:marBottom w:val="0"/>
                  <w:divBdr>
                    <w:top w:val="none" w:sz="0" w:space="0" w:color="auto"/>
                    <w:left w:val="none" w:sz="0" w:space="0" w:color="auto"/>
                    <w:bottom w:val="none" w:sz="0" w:space="0" w:color="auto"/>
                    <w:right w:val="none" w:sz="0" w:space="0" w:color="auto"/>
                  </w:divBdr>
                  <w:divsChild>
                    <w:div w:id="1583757971">
                      <w:marLeft w:val="0"/>
                      <w:marRight w:val="0"/>
                      <w:marTop w:val="0"/>
                      <w:marBottom w:val="0"/>
                      <w:divBdr>
                        <w:top w:val="none" w:sz="0" w:space="0" w:color="auto"/>
                        <w:left w:val="none" w:sz="0" w:space="0" w:color="auto"/>
                        <w:bottom w:val="none" w:sz="0" w:space="0" w:color="auto"/>
                        <w:right w:val="none" w:sz="0" w:space="0" w:color="auto"/>
                      </w:divBdr>
                    </w:div>
                    <w:div w:id="878586855">
                      <w:marLeft w:val="0"/>
                      <w:marRight w:val="0"/>
                      <w:marTop w:val="0"/>
                      <w:marBottom w:val="0"/>
                      <w:divBdr>
                        <w:top w:val="none" w:sz="0" w:space="0" w:color="auto"/>
                        <w:left w:val="none" w:sz="0" w:space="0" w:color="auto"/>
                        <w:bottom w:val="none" w:sz="0" w:space="0" w:color="auto"/>
                        <w:right w:val="none" w:sz="0" w:space="0" w:color="auto"/>
                      </w:divBdr>
                    </w:div>
                    <w:div w:id="1355693242">
                      <w:marLeft w:val="0"/>
                      <w:marRight w:val="0"/>
                      <w:marTop w:val="0"/>
                      <w:marBottom w:val="0"/>
                      <w:divBdr>
                        <w:top w:val="none" w:sz="0" w:space="0" w:color="auto"/>
                        <w:left w:val="none" w:sz="0" w:space="0" w:color="auto"/>
                        <w:bottom w:val="none" w:sz="0" w:space="0" w:color="auto"/>
                        <w:right w:val="none" w:sz="0" w:space="0" w:color="auto"/>
                      </w:divBdr>
                    </w:div>
                    <w:div w:id="1056702838">
                      <w:marLeft w:val="0"/>
                      <w:marRight w:val="0"/>
                      <w:marTop w:val="0"/>
                      <w:marBottom w:val="0"/>
                      <w:divBdr>
                        <w:top w:val="none" w:sz="0" w:space="0" w:color="auto"/>
                        <w:left w:val="none" w:sz="0" w:space="0" w:color="auto"/>
                        <w:bottom w:val="none" w:sz="0" w:space="0" w:color="auto"/>
                        <w:right w:val="none" w:sz="0" w:space="0" w:color="auto"/>
                      </w:divBdr>
                    </w:div>
                  </w:divsChild>
                </w:div>
                <w:div w:id="166406529">
                  <w:marLeft w:val="0"/>
                  <w:marRight w:val="0"/>
                  <w:marTop w:val="0"/>
                  <w:marBottom w:val="0"/>
                  <w:divBdr>
                    <w:top w:val="none" w:sz="0" w:space="0" w:color="auto"/>
                    <w:left w:val="none" w:sz="0" w:space="0" w:color="auto"/>
                    <w:bottom w:val="none" w:sz="0" w:space="0" w:color="auto"/>
                    <w:right w:val="none" w:sz="0" w:space="0" w:color="auto"/>
                  </w:divBdr>
                </w:div>
              </w:divsChild>
            </w:div>
            <w:div w:id="1975601366">
              <w:marLeft w:val="0"/>
              <w:marRight w:val="0"/>
              <w:marTop w:val="0"/>
              <w:marBottom w:val="0"/>
              <w:divBdr>
                <w:top w:val="none" w:sz="0" w:space="0" w:color="auto"/>
                <w:left w:val="none" w:sz="0" w:space="0" w:color="auto"/>
                <w:bottom w:val="none" w:sz="0" w:space="0" w:color="auto"/>
                <w:right w:val="none" w:sz="0" w:space="0" w:color="auto"/>
              </w:divBdr>
              <w:divsChild>
                <w:div w:id="56974905">
                  <w:marLeft w:val="0"/>
                  <w:marRight w:val="0"/>
                  <w:marTop w:val="0"/>
                  <w:marBottom w:val="0"/>
                  <w:divBdr>
                    <w:top w:val="none" w:sz="0" w:space="0" w:color="auto"/>
                    <w:left w:val="none" w:sz="0" w:space="0" w:color="auto"/>
                    <w:bottom w:val="none" w:sz="0" w:space="0" w:color="auto"/>
                    <w:right w:val="none" w:sz="0" w:space="0" w:color="auto"/>
                  </w:divBdr>
                </w:div>
                <w:div w:id="1176531320">
                  <w:marLeft w:val="0"/>
                  <w:marRight w:val="0"/>
                  <w:marTop w:val="0"/>
                  <w:marBottom w:val="0"/>
                  <w:divBdr>
                    <w:top w:val="none" w:sz="0" w:space="0" w:color="auto"/>
                    <w:left w:val="none" w:sz="0" w:space="0" w:color="auto"/>
                    <w:bottom w:val="none" w:sz="0" w:space="0" w:color="auto"/>
                    <w:right w:val="none" w:sz="0" w:space="0" w:color="auto"/>
                  </w:divBdr>
                </w:div>
                <w:div w:id="728455434">
                  <w:marLeft w:val="0"/>
                  <w:marRight w:val="0"/>
                  <w:marTop w:val="0"/>
                  <w:marBottom w:val="0"/>
                  <w:divBdr>
                    <w:top w:val="none" w:sz="0" w:space="0" w:color="auto"/>
                    <w:left w:val="none" w:sz="0" w:space="0" w:color="auto"/>
                    <w:bottom w:val="none" w:sz="0" w:space="0" w:color="auto"/>
                    <w:right w:val="none" w:sz="0" w:space="0" w:color="auto"/>
                  </w:divBdr>
                </w:div>
                <w:div w:id="1570922993">
                  <w:marLeft w:val="0"/>
                  <w:marRight w:val="0"/>
                  <w:marTop w:val="0"/>
                  <w:marBottom w:val="0"/>
                  <w:divBdr>
                    <w:top w:val="none" w:sz="0" w:space="0" w:color="auto"/>
                    <w:left w:val="none" w:sz="0" w:space="0" w:color="auto"/>
                    <w:bottom w:val="none" w:sz="0" w:space="0" w:color="auto"/>
                    <w:right w:val="none" w:sz="0" w:space="0" w:color="auto"/>
                  </w:divBdr>
                  <w:divsChild>
                    <w:div w:id="136454709">
                      <w:marLeft w:val="0"/>
                      <w:marRight w:val="0"/>
                      <w:marTop w:val="0"/>
                      <w:marBottom w:val="0"/>
                      <w:divBdr>
                        <w:top w:val="none" w:sz="0" w:space="0" w:color="auto"/>
                        <w:left w:val="none" w:sz="0" w:space="0" w:color="auto"/>
                        <w:bottom w:val="none" w:sz="0" w:space="0" w:color="auto"/>
                        <w:right w:val="none" w:sz="0" w:space="0" w:color="auto"/>
                      </w:divBdr>
                    </w:div>
                    <w:div w:id="1830249648">
                      <w:marLeft w:val="0"/>
                      <w:marRight w:val="0"/>
                      <w:marTop w:val="0"/>
                      <w:marBottom w:val="0"/>
                      <w:divBdr>
                        <w:top w:val="none" w:sz="0" w:space="0" w:color="auto"/>
                        <w:left w:val="none" w:sz="0" w:space="0" w:color="auto"/>
                        <w:bottom w:val="none" w:sz="0" w:space="0" w:color="auto"/>
                        <w:right w:val="none" w:sz="0" w:space="0" w:color="auto"/>
                      </w:divBdr>
                    </w:div>
                  </w:divsChild>
                </w:div>
                <w:div w:id="231081172">
                  <w:marLeft w:val="0"/>
                  <w:marRight w:val="0"/>
                  <w:marTop w:val="0"/>
                  <w:marBottom w:val="0"/>
                  <w:divBdr>
                    <w:top w:val="none" w:sz="0" w:space="0" w:color="auto"/>
                    <w:left w:val="none" w:sz="0" w:space="0" w:color="auto"/>
                    <w:bottom w:val="none" w:sz="0" w:space="0" w:color="auto"/>
                    <w:right w:val="none" w:sz="0" w:space="0" w:color="auto"/>
                  </w:divBdr>
                </w:div>
                <w:div w:id="1368992487">
                  <w:marLeft w:val="0"/>
                  <w:marRight w:val="0"/>
                  <w:marTop w:val="0"/>
                  <w:marBottom w:val="0"/>
                  <w:divBdr>
                    <w:top w:val="none" w:sz="0" w:space="0" w:color="auto"/>
                    <w:left w:val="none" w:sz="0" w:space="0" w:color="auto"/>
                    <w:bottom w:val="none" w:sz="0" w:space="0" w:color="auto"/>
                    <w:right w:val="none" w:sz="0" w:space="0" w:color="auto"/>
                  </w:divBdr>
                </w:div>
                <w:div w:id="1931304643">
                  <w:marLeft w:val="0"/>
                  <w:marRight w:val="0"/>
                  <w:marTop w:val="0"/>
                  <w:marBottom w:val="0"/>
                  <w:divBdr>
                    <w:top w:val="none" w:sz="0" w:space="0" w:color="auto"/>
                    <w:left w:val="none" w:sz="0" w:space="0" w:color="auto"/>
                    <w:bottom w:val="none" w:sz="0" w:space="0" w:color="auto"/>
                    <w:right w:val="none" w:sz="0" w:space="0" w:color="auto"/>
                  </w:divBdr>
                </w:div>
                <w:div w:id="194733950">
                  <w:marLeft w:val="0"/>
                  <w:marRight w:val="0"/>
                  <w:marTop w:val="0"/>
                  <w:marBottom w:val="0"/>
                  <w:divBdr>
                    <w:top w:val="none" w:sz="0" w:space="0" w:color="auto"/>
                    <w:left w:val="none" w:sz="0" w:space="0" w:color="auto"/>
                    <w:bottom w:val="none" w:sz="0" w:space="0" w:color="auto"/>
                    <w:right w:val="none" w:sz="0" w:space="0" w:color="auto"/>
                  </w:divBdr>
                </w:div>
              </w:divsChild>
            </w:div>
            <w:div w:id="544366848">
              <w:marLeft w:val="0"/>
              <w:marRight w:val="0"/>
              <w:marTop w:val="0"/>
              <w:marBottom w:val="0"/>
              <w:divBdr>
                <w:top w:val="none" w:sz="0" w:space="0" w:color="auto"/>
                <w:left w:val="none" w:sz="0" w:space="0" w:color="auto"/>
                <w:bottom w:val="none" w:sz="0" w:space="0" w:color="auto"/>
                <w:right w:val="none" w:sz="0" w:space="0" w:color="auto"/>
              </w:divBdr>
              <w:divsChild>
                <w:div w:id="794255806">
                  <w:marLeft w:val="0"/>
                  <w:marRight w:val="0"/>
                  <w:marTop w:val="0"/>
                  <w:marBottom w:val="0"/>
                  <w:divBdr>
                    <w:top w:val="none" w:sz="0" w:space="0" w:color="auto"/>
                    <w:left w:val="none" w:sz="0" w:space="0" w:color="auto"/>
                    <w:bottom w:val="none" w:sz="0" w:space="0" w:color="auto"/>
                    <w:right w:val="none" w:sz="0" w:space="0" w:color="auto"/>
                  </w:divBdr>
                  <w:divsChild>
                    <w:div w:id="1778986517">
                      <w:marLeft w:val="0"/>
                      <w:marRight w:val="0"/>
                      <w:marTop w:val="0"/>
                      <w:marBottom w:val="0"/>
                      <w:divBdr>
                        <w:top w:val="none" w:sz="0" w:space="0" w:color="auto"/>
                        <w:left w:val="none" w:sz="0" w:space="0" w:color="auto"/>
                        <w:bottom w:val="none" w:sz="0" w:space="0" w:color="auto"/>
                        <w:right w:val="none" w:sz="0" w:space="0" w:color="auto"/>
                      </w:divBdr>
                    </w:div>
                    <w:div w:id="1760373549">
                      <w:marLeft w:val="0"/>
                      <w:marRight w:val="0"/>
                      <w:marTop w:val="0"/>
                      <w:marBottom w:val="0"/>
                      <w:divBdr>
                        <w:top w:val="none" w:sz="0" w:space="0" w:color="auto"/>
                        <w:left w:val="none" w:sz="0" w:space="0" w:color="auto"/>
                        <w:bottom w:val="none" w:sz="0" w:space="0" w:color="auto"/>
                        <w:right w:val="none" w:sz="0" w:space="0" w:color="auto"/>
                      </w:divBdr>
                    </w:div>
                    <w:div w:id="2040350225">
                      <w:marLeft w:val="0"/>
                      <w:marRight w:val="0"/>
                      <w:marTop w:val="0"/>
                      <w:marBottom w:val="0"/>
                      <w:divBdr>
                        <w:top w:val="none" w:sz="0" w:space="0" w:color="auto"/>
                        <w:left w:val="none" w:sz="0" w:space="0" w:color="auto"/>
                        <w:bottom w:val="none" w:sz="0" w:space="0" w:color="auto"/>
                        <w:right w:val="none" w:sz="0" w:space="0" w:color="auto"/>
                      </w:divBdr>
                    </w:div>
                    <w:div w:id="172494416">
                      <w:marLeft w:val="0"/>
                      <w:marRight w:val="0"/>
                      <w:marTop w:val="0"/>
                      <w:marBottom w:val="0"/>
                      <w:divBdr>
                        <w:top w:val="none" w:sz="0" w:space="0" w:color="auto"/>
                        <w:left w:val="none" w:sz="0" w:space="0" w:color="auto"/>
                        <w:bottom w:val="none" w:sz="0" w:space="0" w:color="auto"/>
                        <w:right w:val="none" w:sz="0" w:space="0" w:color="auto"/>
                      </w:divBdr>
                    </w:div>
                  </w:divsChild>
                </w:div>
                <w:div w:id="1364525672">
                  <w:marLeft w:val="0"/>
                  <w:marRight w:val="0"/>
                  <w:marTop w:val="0"/>
                  <w:marBottom w:val="0"/>
                  <w:divBdr>
                    <w:top w:val="none" w:sz="0" w:space="0" w:color="auto"/>
                    <w:left w:val="none" w:sz="0" w:space="0" w:color="auto"/>
                    <w:bottom w:val="none" w:sz="0" w:space="0" w:color="auto"/>
                    <w:right w:val="none" w:sz="0" w:space="0" w:color="auto"/>
                  </w:divBdr>
                </w:div>
                <w:div w:id="1748072921">
                  <w:marLeft w:val="0"/>
                  <w:marRight w:val="0"/>
                  <w:marTop w:val="0"/>
                  <w:marBottom w:val="0"/>
                  <w:divBdr>
                    <w:top w:val="none" w:sz="0" w:space="0" w:color="auto"/>
                    <w:left w:val="none" w:sz="0" w:space="0" w:color="auto"/>
                    <w:bottom w:val="none" w:sz="0" w:space="0" w:color="auto"/>
                    <w:right w:val="none" w:sz="0" w:space="0" w:color="auto"/>
                  </w:divBdr>
                </w:div>
              </w:divsChild>
            </w:div>
            <w:div w:id="323556022">
              <w:marLeft w:val="0"/>
              <w:marRight w:val="0"/>
              <w:marTop w:val="0"/>
              <w:marBottom w:val="0"/>
              <w:divBdr>
                <w:top w:val="none" w:sz="0" w:space="0" w:color="auto"/>
                <w:left w:val="none" w:sz="0" w:space="0" w:color="auto"/>
                <w:bottom w:val="none" w:sz="0" w:space="0" w:color="auto"/>
                <w:right w:val="none" w:sz="0" w:space="0" w:color="auto"/>
              </w:divBdr>
              <w:divsChild>
                <w:div w:id="1508328279">
                  <w:marLeft w:val="0"/>
                  <w:marRight w:val="0"/>
                  <w:marTop w:val="0"/>
                  <w:marBottom w:val="0"/>
                  <w:divBdr>
                    <w:top w:val="none" w:sz="0" w:space="0" w:color="auto"/>
                    <w:left w:val="none" w:sz="0" w:space="0" w:color="auto"/>
                    <w:bottom w:val="none" w:sz="0" w:space="0" w:color="auto"/>
                    <w:right w:val="none" w:sz="0" w:space="0" w:color="auto"/>
                  </w:divBdr>
                </w:div>
                <w:div w:id="1891071021">
                  <w:marLeft w:val="0"/>
                  <w:marRight w:val="0"/>
                  <w:marTop w:val="0"/>
                  <w:marBottom w:val="0"/>
                  <w:divBdr>
                    <w:top w:val="none" w:sz="0" w:space="0" w:color="auto"/>
                    <w:left w:val="none" w:sz="0" w:space="0" w:color="auto"/>
                    <w:bottom w:val="none" w:sz="0" w:space="0" w:color="auto"/>
                    <w:right w:val="none" w:sz="0" w:space="0" w:color="auto"/>
                  </w:divBdr>
                </w:div>
                <w:div w:id="797450534">
                  <w:marLeft w:val="0"/>
                  <w:marRight w:val="0"/>
                  <w:marTop w:val="0"/>
                  <w:marBottom w:val="0"/>
                  <w:divBdr>
                    <w:top w:val="none" w:sz="0" w:space="0" w:color="auto"/>
                    <w:left w:val="none" w:sz="0" w:space="0" w:color="auto"/>
                    <w:bottom w:val="none" w:sz="0" w:space="0" w:color="auto"/>
                    <w:right w:val="none" w:sz="0" w:space="0" w:color="auto"/>
                  </w:divBdr>
                  <w:divsChild>
                    <w:div w:id="453330135">
                      <w:marLeft w:val="0"/>
                      <w:marRight w:val="0"/>
                      <w:marTop w:val="0"/>
                      <w:marBottom w:val="0"/>
                      <w:divBdr>
                        <w:top w:val="none" w:sz="0" w:space="0" w:color="auto"/>
                        <w:left w:val="none" w:sz="0" w:space="0" w:color="auto"/>
                        <w:bottom w:val="none" w:sz="0" w:space="0" w:color="auto"/>
                        <w:right w:val="none" w:sz="0" w:space="0" w:color="auto"/>
                      </w:divBdr>
                    </w:div>
                    <w:div w:id="234052962">
                      <w:marLeft w:val="0"/>
                      <w:marRight w:val="0"/>
                      <w:marTop w:val="0"/>
                      <w:marBottom w:val="0"/>
                      <w:divBdr>
                        <w:top w:val="none" w:sz="0" w:space="0" w:color="auto"/>
                        <w:left w:val="none" w:sz="0" w:space="0" w:color="auto"/>
                        <w:bottom w:val="none" w:sz="0" w:space="0" w:color="auto"/>
                        <w:right w:val="none" w:sz="0" w:space="0" w:color="auto"/>
                      </w:divBdr>
                    </w:div>
                    <w:div w:id="223414807">
                      <w:marLeft w:val="0"/>
                      <w:marRight w:val="0"/>
                      <w:marTop w:val="0"/>
                      <w:marBottom w:val="0"/>
                      <w:divBdr>
                        <w:top w:val="none" w:sz="0" w:space="0" w:color="auto"/>
                        <w:left w:val="none" w:sz="0" w:space="0" w:color="auto"/>
                        <w:bottom w:val="none" w:sz="0" w:space="0" w:color="auto"/>
                        <w:right w:val="none" w:sz="0" w:space="0" w:color="auto"/>
                      </w:divBdr>
                    </w:div>
                    <w:div w:id="290092532">
                      <w:marLeft w:val="0"/>
                      <w:marRight w:val="0"/>
                      <w:marTop w:val="0"/>
                      <w:marBottom w:val="0"/>
                      <w:divBdr>
                        <w:top w:val="none" w:sz="0" w:space="0" w:color="auto"/>
                        <w:left w:val="none" w:sz="0" w:space="0" w:color="auto"/>
                        <w:bottom w:val="none" w:sz="0" w:space="0" w:color="auto"/>
                        <w:right w:val="none" w:sz="0" w:space="0" w:color="auto"/>
                      </w:divBdr>
                    </w:div>
                    <w:div w:id="1152675455">
                      <w:marLeft w:val="0"/>
                      <w:marRight w:val="0"/>
                      <w:marTop w:val="0"/>
                      <w:marBottom w:val="0"/>
                      <w:divBdr>
                        <w:top w:val="none" w:sz="0" w:space="0" w:color="auto"/>
                        <w:left w:val="none" w:sz="0" w:space="0" w:color="auto"/>
                        <w:bottom w:val="none" w:sz="0" w:space="0" w:color="auto"/>
                        <w:right w:val="none" w:sz="0" w:space="0" w:color="auto"/>
                      </w:divBdr>
                    </w:div>
                  </w:divsChild>
                </w:div>
                <w:div w:id="463625616">
                  <w:marLeft w:val="0"/>
                  <w:marRight w:val="0"/>
                  <w:marTop w:val="0"/>
                  <w:marBottom w:val="0"/>
                  <w:divBdr>
                    <w:top w:val="none" w:sz="0" w:space="0" w:color="auto"/>
                    <w:left w:val="none" w:sz="0" w:space="0" w:color="auto"/>
                    <w:bottom w:val="none" w:sz="0" w:space="0" w:color="auto"/>
                    <w:right w:val="none" w:sz="0" w:space="0" w:color="auto"/>
                  </w:divBdr>
                  <w:divsChild>
                    <w:div w:id="1399476396">
                      <w:marLeft w:val="0"/>
                      <w:marRight w:val="0"/>
                      <w:marTop w:val="0"/>
                      <w:marBottom w:val="0"/>
                      <w:divBdr>
                        <w:top w:val="none" w:sz="0" w:space="0" w:color="auto"/>
                        <w:left w:val="none" w:sz="0" w:space="0" w:color="auto"/>
                        <w:bottom w:val="none" w:sz="0" w:space="0" w:color="auto"/>
                        <w:right w:val="none" w:sz="0" w:space="0" w:color="auto"/>
                      </w:divBdr>
                    </w:div>
                    <w:div w:id="1739130177">
                      <w:marLeft w:val="0"/>
                      <w:marRight w:val="0"/>
                      <w:marTop w:val="0"/>
                      <w:marBottom w:val="0"/>
                      <w:divBdr>
                        <w:top w:val="none" w:sz="0" w:space="0" w:color="auto"/>
                        <w:left w:val="none" w:sz="0" w:space="0" w:color="auto"/>
                        <w:bottom w:val="none" w:sz="0" w:space="0" w:color="auto"/>
                        <w:right w:val="none" w:sz="0" w:space="0" w:color="auto"/>
                      </w:divBdr>
                    </w:div>
                    <w:div w:id="269818205">
                      <w:marLeft w:val="0"/>
                      <w:marRight w:val="0"/>
                      <w:marTop w:val="0"/>
                      <w:marBottom w:val="0"/>
                      <w:divBdr>
                        <w:top w:val="none" w:sz="0" w:space="0" w:color="auto"/>
                        <w:left w:val="none" w:sz="0" w:space="0" w:color="auto"/>
                        <w:bottom w:val="none" w:sz="0" w:space="0" w:color="auto"/>
                        <w:right w:val="none" w:sz="0" w:space="0" w:color="auto"/>
                      </w:divBdr>
                    </w:div>
                  </w:divsChild>
                </w:div>
                <w:div w:id="289895177">
                  <w:marLeft w:val="0"/>
                  <w:marRight w:val="0"/>
                  <w:marTop w:val="0"/>
                  <w:marBottom w:val="0"/>
                  <w:divBdr>
                    <w:top w:val="none" w:sz="0" w:space="0" w:color="auto"/>
                    <w:left w:val="none" w:sz="0" w:space="0" w:color="auto"/>
                    <w:bottom w:val="none" w:sz="0" w:space="0" w:color="auto"/>
                    <w:right w:val="none" w:sz="0" w:space="0" w:color="auto"/>
                  </w:divBdr>
                </w:div>
                <w:div w:id="1327394826">
                  <w:marLeft w:val="0"/>
                  <w:marRight w:val="0"/>
                  <w:marTop w:val="0"/>
                  <w:marBottom w:val="0"/>
                  <w:divBdr>
                    <w:top w:val="none" w:sz="0" w:space="0" w:color="auto"/>
                    <w:left w:val="none" w:sz="0" w:space="0" w:color="auto"/>
                    <w:bottom w:val="none" w:sz="0" w:space="0" w:color="auto"/>
                    <w:right w:val="none" w:sz="0" w:space="0" w:color="auto"/>
                  </w:divBdr>
                </w:div>
                <w:div w:id="1294678734">
                  <w:marLeft w:val="0"/>
                  <w:marRight w:val="0"/>
                  <w:marTop w:val="0"/>
                  <w:marBottom w:val="0"/>
                  <w:divBdr>
                    <w:top w:val="none" w:sz="0" w:space="0" w:color="auto"/>
                    <w:left w:val="none" w:sz="0" w:space="0" w:color="auto"/>
                    <w:bottom w:val="none" w:sz="0" w:space="0" w:color="auto"/>
                    <w:right w:val="none" w:sz="0" w:space="0" w:color="auto"/>
                  </w:divBdr>
                </w:div>
                <w:div w:id="2099056138">
                  <w:marLeft w:val="0"/>
                  <w:marRight w:val="0"/>
                  <w:marTop w:val="0"/>
                  <w:marBottom w:val="0"/>
                  <w:divBdr>
                    <w:top w:val="none" w:sz="0" w:space="0" w:color="auto"/>
                    <w:left w:val="none" w:sz="0" w:space="0" w:color="auto"/>
                    <w:bottom w:val="none" w:sz="0" w:space="0" w:color="auto"/>
                    <w:right w:val="none" w:sz="0" w:space="0" w:color="auto"/>
                  </w:divBdr>
                </w:div>
                <w:div w:id="641231237">
                  <w:marLeft w:val="0"/>
                  <w:marRight w:val="0"/>
                  <w:marTop w:val="0"/>
                  <w:marBottom w:val="0"/>
                  <w:divBdr>
                    <w:top w:val="none" w:sz="0" w:space="0" w:color="auto"/>
                    <w:left w:val="none" w:sz="0" w:space="0" w:color="auto"/>
                    <w:bottom w:val="none" w:sz="0" w:space="0" w:color="auto"/>
                    <w:right w:val="none" w:sz="0" w:space="0" w:color="auto"/>
                  </w:divBdr>
                </w:div>
                <w:div w:id="1124663476">
                  <w:marLeft w:val="0"/>
                  <w:marRight w:val="0"/>
                  <w:marTop w:val="0"/>
                  <w:marBottom w:val="0"/>
                  <w:divBdr>
                    <w:top w:val="none" w:sz="0" w:space="0" w:color="auto"/>
                    <w:left w:val="none" w:sz="0" w:space="0" w:color="auto"/>
                    <w:bottom w:val="none" w:sz="0" w:space="0" w:color="auto"/>
                    <w:right w:val="none" w:sz="0" w:space="0" w:color="auto"/>
                  </w:divBdr>
                </w:div>
              </w:divsChild>
            </w:div>
            <w:div w:id="1167332426">
              <w:marLeft w:val="0"/>
              <w:marRight w:val="0"/>
              <w:marTop w:val="0"/>
              <w:marBottom w:val="0"/>
              <w:divBdr>
                <w:top w:val="none" w:sz="0" w:space="0" w:color="auto"/>
                <w:left w:val="none" w:sz="0" w:space="0" w:color="auto"/>
                <w:bottom w:val="none" w:sz="0" w:space="0" w:color="auto"/>
                <w:right w:val="none" w:sz="0" w:space="0" w:color="auto"/>
              </w:divBdr>
              <w:divsChild>
                <w:div w:id="1676608564">
                  <w:marLeft w:val="0"/>
                  <w:marRight w:val="0"/>
                  <w:marTop w:val="0"/>
                  <w:marBottom w:val="0"/>
                  <w:divBdr>
                    <w:top w:val="none" w:sz="0" w:space="0" w:color="auto"/>
                    <w:left w:val="none" w:sz="0" w:space="0" w:color="auto"/>
                    <w:bottom w:val="none" w:sz="0" w:space="0" w:color="auto"/>
                    <w:right w:val="none" w:sz="0" w:space="0" w:color="auto"/>
                  </w:divBdr>
                </w:div>
              </w:divsChild>
            </w:div>
            <w:div w:id="1002394379">
              <w:marLeft w:val="0"/>
              <w:marRight w:val="0"/>
              <w:marTop w:val="0"/>
              <w:marBottom w:val="0"/>
              <w:divBdr>
                <w:top w:val="none" w:sz="0" w:space="0" w:color="auto"/>
                <w:left w:val="none" w:sz="0" w:space="0" w:color="auto"/>
                <w:bottom w:val="none" w:sz="0" w:space="0" w:color="auto"/>
                <w:right w:val="none" w:sz="0" w:space="0" w:color="auto"/>
              </w:divBdr>
              <w:divsChild>
                <w:div w:id="1477067759">
                  <w:marLeft w:val="0"/>
                  <w:marRight w:val="0"/>
                  <w:marTop w:val="0"/>
                  <w:marBottom w:val="0"/>
                  <w:divBdr>
                    <w:top w:val="none" w:sz="0" w:space="0" w:color="auto"/>
                    <w:left w:val="none" w:sz="0" w:space="0" w:color="auto"/>
                    <w:bottom w:val="none" w:sz="0" w:space="0" w:color="auto"/>
                    <w:right w:val="none" w:sz="0" w:space="0" w:color="auto"/>
                  </w:divBdr>
                </w:div>
              </w:divsChild>
            </w:div>
            <w:div w:id="1621648945">
              <w:marLeft w:val="0"/>
              <w:marRight w:val="0"/>
              <w:marTop w:val="0"/>
              <w:marBottom w:val="0"/>
              <w:divBdr>
                <w:top w:val="none" w:sz="0" w:space="0" w:color="auto"/>
                <w:left w:val="none" w:sz="0" w:space="0" w:color="auto"/>
                <w:bottom w:val="none" w:sz="0" w:space="0" w:color="auto"/>
                <w:right w:val="none" w:sz="0" w:space="0" w:color="auto"/>
              </w:divBdr>
            </w:div>
          </w:divsChild>
        </w:div>
        <w:div w:id="452747340">
          <w:marLeft w:val="0"/>
          <w:marRight w:val="0"/>
          <w:marTop w:val="0"/>
          <w:marBottom w:val="0"/>
          <w:divBdr>
            <w:top w:val="none" w:sz="0" w:space="0" w:color="auto"/>
            <w:left w:val="none" w:sz="0" w:space="0" w:color="auto"/>
            <w:bottom w:val="none" w:sz="0" w:space="0" w:color="auto"/>
            <w:right w:val="none" w:sz="0" w:space="0" w:color="auto"/>
          </w:divBdr>
          <w:divsChild>
            <w:div w:id="687104130">
              <w:marLeft w:val="0"/>
              <w:marRight w:val="0"/>
              <w:marTop w:val="0"/>
              <w:marBottom w:val="0"/>
              <w:divBdr>
                <w:top w:val="none" w:sz="0" w:space="0" w:color="auto"/>
                <w:left w:val="none" w:sz="0" w:space="0" w:color="auto"/>
                <w:bottom w:val="none" w:sz="0" w:space="0" w:color="auto"/>
                <w:right w:val="none" w:sz="0" w:space="0" w:color="auto"/>
              </w:divBdr>
            </w:div>
            <w:div w:id="522940666">
              <w:marLeft w:val="0"/>
              <w:marRight w:val="0"/>
              <w:marTop w:val="0"/>
              <w:marBottom w:val="0"/>
              <w:divBdr>
                <w:top w:val="none" w:sz="0" w:space="0" w:color="auto"/>
                <w:left w:val="none" w:sz="0" w:space="0" w:color="auto"/>
                <w:bottom w:val="none" w:sz="0" w:space="0" w:color="auto"/>
                <w:right w:val="none" w:sz="0" w:space="0" w:color="auto"/>
              </w:divBdr>
            </w:div>
            <w:div w:id="1834296834">
              <w:marLeft w:val="0"/>
              <w:marRight w:val="0"/>
              <w:marTop w:val="0"/>
              <w:marBottom w:val="0"/>
              <w:divBdr>
                <w:top w:val="none" w:sz="0" w:space="0" w:color="auto"/>
                <w:left w:val="none" w:sz="0" w:space="0" w:color="auto"/>
                <w:bottom w:val="none" w:sz="0" w:space="0" w:color="auto"/>
                <w:right w:val="none" w:sz="0" w:space="0" w:color="auto"/>
              </w:divBdr>
            </w:div>
            <w:div w:id="482310836">
              <w:marLeft w:val="0"/>
              <w:marRight w:val="0"/>
              <w:marTop w:val="0"/>
              <w:marBottom w:val="0"/>
              <w:divBdr>
                <w:top w:val="none" w:sz="0" w:space="0" w:color="auto"/>
                <w:left w:val="none" w:sz="0" w:space="0" w:color="auto"/>
                <w:bottom w:val="none" w:sz="0" w:space="0" w:color="auto"/>
                <w:right w:val="none" w:sz="0" w:space="0" w:color="auto"/>
              </w:divBdr>
            </w:div>
            <w:div w:id="1106074026">
              <w:marLeft w:val="0"/>
              <w:marRight w:val="0"/>
              <w:marTop w:val="0"/>
              <w:marBottom w:val="0"/>
              <w:divBdr>
                <w:top w:val="none" w:sz="0" w:space="0" w:color="auto"/>
                <w:left w:val="none" w:sz="0" w:space="0" w:color="auto"/>
                <w:bottom w:val="none" w:sz="0" w:space="0" w:color="auto"/>
                <w:right w:val="none" w:sz="0" w:space="0" w:color="auto"/>
              </w:divBdr>
            </w:div>
            <w:div w:id="1627854653">
              <w:marLeft w:val="0"/>
              <w:marRight w:val="0"/>
              <w:marTop w:val="0"/>
              <w:marBottom w:val="0"/>
              <w:divBdr>
                <w:top w:val="none" w:sz="0" w:space="0" w:color="auto"/>
                <w:left w:val="none" w:sz="0" w:space="0" w:color="auto"/>
                <w:bottom w:val="none" w:sz="0" w:space="0" w:color="auto"/>
                <w:right w:val="none" w:sz="0" w:space="0" w:color="auto"/>
              </w:divBdr>
            </w:div>
            <w:div w:id="1457330475">
              <w:marLeft w:val="0"/>
              <w:marRight w:val="0"/>
              <w:marTop w:val="0"/>
              <w:marBottom w:val="0"/>
              <w:divBdr>
                <w:top w:val="none" w:sz="0" w:space="0" w:color="auto"/>
                <w:left w:val="none" w:sz="0" w:space="0" w:color="auto"/>
                <w:bottom w:val="none" w:sz="0" w:space="0" w:color="auto"/>
                <w:right w:val="none" w:sz="0" w:space="0" w:color="auto"/>
              </w:divBdr>
              <w:divsChild>
                <w:div w:id="892618466">
                  <w:marLeft w:val="0"/>
                  <w:marRight w:val="0"/>
                  <w:marTop w:val="0"/>
                  <w:marBottom w:val="0"/>
                  <w:divBdr>
                    <w:top w:val="none" w:sz="0" w:space="0" w:color="auto"/>
                    <w:left w:val="none" w:sz="0" w:space="0" w:color="auto"/>
                    <w:bottom w:val="none" w:sz="0" w:space="0" w:color="auto"/>
                    <w:right w:val="none" w:sz="0" w:space="0" w:color="auto"/>
                  </w:divBdr>
                </w:div>
              </w:divsChild>
            </w:div>
            <w:div w:id="1532448975">
              <w:marLeft w:val="0"/>
              <w:marRight w:val="0"/>
              <w:marTop w:val="0"/>
              <w:marBottom w:val="0"/>
              <w:divBdr>
                <w:top w:val="none" w:sz="0" w:space="0" w:color="auto"/>
                <w:left w:val="none" w:sz="0" w:space="0" w:color="auto"/>
                <w:bottom w:val="none" w:sz="0" w:space="0" w:color="auto"/>
                <w:right w:val="none" w:sz="0" w:space="0" w:color="auto"/>
              </w:divBdr>
            </w:div>
            <w:div w:id="1971126699">
              <w:marLeft w:val="0"/>
              <w:marRight w:val="0"/>
              <w:marTop w:val="0"/>
              <w:marBottom w:val="0"/>
              <w:divBdr>
                <w:top w:val="none" w:sz="0" w:space="0" w:color="auto"/>
                <w:left w:val="none" w:sz="0" w:space="0" w:color="auto"/>
                <w:bottom w:val="none" w:sz="0" w:space="0" w:color="auto"/>
                <w:right w:val="none" w:sz="0" w:space="0" w:color="auto"/>
              </w:divBdr>
              <w:divsChild>
                <w:div w:id="1790932349">
                  <w:marLeft w:val="0"/>
                  <w:marRight w:val="0"/>
                  <w:marTop w:val="0"/>
                  <w:marBottom w:val="0"/>
                  <w:divBdr>
                    <w:top w:val="none" w:sz="0" w:space="0" w:color="auto"/>
                    <w:left w:val="none" w:sz="0" w:space="0" w:color="auto"/>
                    <w:bottom w:val="none" w:sz="0" w:space="0" w:color="auto"/>
                    <w:right w:val="none" w:sz="0" w:space="0" w:color="auto"/>
                  </w:divBdr>
                  <w:divsChild>
                    <w:div w:id="2015064384">
                      <w:marLeft w:val="0"/>
                      <w:marRight w:val="0"/>
                      <w:marTop w:val="0"/>
                      <w:marBottom w:val="0"/>
                      <w:divBdr>
                        <w:top w:val="none" w:sz="0" w:space="0" w:color="auto"/>
                        <w:left w:val="none" w:sz="0" w:space="0" w:color="auto"/>
                        <w:bottom w:val="none" w:sz="0" w:space="0" w:color="auto"/>
                        <w:right w:val="none" w:sz="0" w:space="0" w:color="auto"/>
                      </w:divBdr>
                      <w:divsChild>
                        <w:div w:id="1157263153">
                          <w:marLeft w:val="0"/>
                          <w:marRight w:val="0"/>
                          <w:marTop w:val="0"/>
                          <w:marBottom w:val="0"/>
                          <w:divBdr>
                            <w:top w:val="none" w:sz="0" w:space="0" w:color="auto"/>
                            <w:left w:val="none" w:sz="0" w:space="0" w:color="auto"/>
                            <w:bottom w:val="none" w:sz="0" w:space="0" w:color="auto"/>
                            <w:right w:val="none" w:sz="0" w:space="0" w:color="auto"/>
                          </w:divBdr>
                        </w:div>
                        <w:div w:id="1653020220">
                          <w:marLeft w:val="0"/>
                          <w:marRight w:val="0"/>
                          <w:marTop w:val="0"/>
                          <w:marBottom w:val="0"/>
                          <w:divBdr>
                            <w:top w:val="none" w:sz="0" w:space="0" w:color="auto"/>
                            <w:left w:val="none" w:sz="0" w:space="0" w:color="auto"/>
                            <w:bottom w:val="none" w:sz="0" w:space="0" w:color="auto"/>
                            <w:right w:val="none" w:sz="0" w:space="0" w:color="auto"/>
                          </w:divBdr>
                        </w:div>
                        <w:div w:id="2041854856">
                          <w:marLeft w:val="0"/>
                          <w:marRight w:val="0"/>
                          <w:marTop w:val="0"/>
                          <w:marBottom w:val="0"/>
                          <w:divBdr>
                            <w:top w:val="none" w:sz="0" w:space="0" w:color="auto"/>
                            <w:left w:val="none" w:sz="0" w:space="0" w:color="auto"/>
                            <w:bottom w:val="none" w:sz="0" w:space="0" w:color="auto"/>
                            <w:right w:val="none" w:sz="0" w:space="0" w:color="auto"/>
                          </w:divBdr>
                        </w:div>
                        <w:div w:id="1568109802">
                          <w:marLeft w:val="0"/>
                          <w:marRight w:val="0"/>
                          <w:marTop w:val="0"/>
                          <w:marBottom w:val="0"/>
                          <w:divBdr>
                            <w:top w:val="none" w:sz="0" w:space="0" w:color="auto"/>
                            <w:left w:val="none" w:sz="0" w:space="0" w:color="auto"/>
                            <w:bottom w:val="none" w:sz="0" w:space="0" w:color="auto"/>
                            <w:right w:val="none" w:sz="0" w:space="0" w:color="auto"/>
                          </w:divBdr>
                        </w:div>
                        <w:div w:id="1790467995">
                          <w:marLeft w:val="0"/>
                          <w:marRight w:val="0"/>
                          <w:marTop w:val="0"/>
                          <w:marBottom w:val="0"/>
                          <w:divBdr>
                            <w:top w:val="none" w:sz="0" w:space="0" w:color="auto"/>
                            <w:left w:val="none" w:sz="0" w:space="0" w:color="auto"/>
                            <w:bottom w:val="none" w:sz="0" w:space="0" w:color="auto"/>
                            <w:right w:val="none" w:sz="0" w:space="0" w:color="auto"/>
                          </w:divBdr>
                        </w:div>
                        <w:div w:id="1835408915">
                          <w:marLeft w:val="0"/>
                          <w:marRight w:val="0"/>
                          <w:marTop w:val="0"/>
                          <w:marBottom w:val="0"/>
                          <w:divBdr>
                            <w:top w:val="none" w:sz="0" w:space="0" w:color="auto"/>
                            <w:left w:val="none" w:sz="0" w:space="0" w:color="auto"/>
                            <w:bottom w:val="none" w:sz="0" w:space="0" w:color="auto"/>
                            <w:right w:val="none" w:sz="0" w:space="0" w:color="auto"/>
                          </w:divBdr>
                        </w:div>
                        <w:div w:id="1537310656">
                          <w:marLeft w:val="0"/>
                          <w:marRight w:val="0"/>
                          <w:marTop w:val="0"/>
                          <w:marBottom w:val="0"/>
                          <w:divBdr>
                            <w:top w:val="none" w:sz="0" w:space="0" w:color="auto"/>
                            <w:left w:val="none" w:sz="0" w:space="0" w:color="auto"/>
                            <w:bottom w:val="none" w:sz="0" w:space="0" w:color="auto"/>
                            <w:right w:val="none" w:sz="0" w:space="0" w:color="auto"/>
                          </w:divBdr>
                        </w:div>
                        <w:div w:id="396363449">
                          <w:marLeft w:val="0"/>
                          <w:marRight w:val="0"/>
                          <w:marTop w:val="0"/>
                          <w:marBottom w:val="0"/>
                          <w:divBdr>
                            <w:top w:val="none" w:sz="0" w:space="0" w:color="auto"/>
                            <w:left w:val="none" w:sz="0" w:space="0" w:color="auto"/>
                            <w:bottom w:val="none" w:sz="0" w:space="0" w:color="auto"/>
                            <w:right w:val="none" w:sz="0" w:space="0" w:color="auto"/>
                          </w:divBdr>
                        </w:div>
                        <w:div w:id="1974559957">
                          <w:marLeft w:val="0"/>
                          <w:marRight w:val="0"/>
                          <w:marTop w:val="0"/>
                          <w:marBottom w:val="0"/>
                          <w:divBdr>
                            <w:top w:val="none" w:sz="0" w:space="0" w:color="auto"/>
                            <w:left w:val="none" w:sz="0" w:space="0" w:color="auto"/>
                            <w:bottom w:val="none" w:sz="0" w:space="0" w:color="auto"/>
                            <w:right w:val="none" w:sz="0" w:space="0" w:color="auto"/>
                          </w:divBdr>
                        </w:div>
                      </w:divsChild>
                    </w:div>
                    <w:div w:id="975992257">
                      <w:marLeft w:val="0"/>
                      <w:marRight w:val="0"/>
                      <w:marTop w:val="0"/>
                      <w:marBottom w:val="0"/>
                      <w:divBdr>
                        <w:top w:val="none" w:sz="0" w:space="0" w:color="auto"/>
                        <w:left w:val="none" w:sz="0" w:space="0" w:color="auto"/>
                        <w:bottom w:val="none" w:sz="0" w:space="0" w:color="auto"/>
                        <w:right w:val="none" w:sz="0" w:space="0" w:color="auto"/>
                      </w:divBdr>
                      <w:divsChild>
                        <w:div w:id="1196694211">
                          <w:marLeft w:val="0"/>
                          <w:marRight w:val="0"/>
                          <w:marTop w:val="0"/>
                          <w:marBottom w:val="0"/>
                          <w:divBdr>
                            <w:top w:val="none" w:sz="0" w:space="0" w:color="auto"/>
                            <w:left w:val="none" w:sz="0" w:space="0" w:color="auto"/>
                            <w:bottom w:val="none" w:sz="0" w:space="0" w:color="auto"/>
                            <w:right w:val="none" w:sz="0" w:space="0" w:color="auto"/>
                          </w:divBdr>
                        </w:div>
                        <w:div w:id="744113742">
                          <w:marLeft w:val="0"/>
                          <w:marRight w:val="0"/>
                          <w:marTop w:val="0"/>
                          <w:marBottom w:val="0"/>
                          <w:divBdr>
                            <w:top w:val="none" w:sz="0" w:space="0" w:color="auto"/>
                            <w:left w:val="none" w:sz="0" w:space="0" w:color="auto"/>
                            <w:bottom w:val="none" w:sz="0" w:space="0" w:color="auto"/>
                            <w:right w:val="none" w:sz="0" w:space="0" w:color="auto"/>
                          </w:divBdr>
                        </w:div>
                      </w:divsChild>
                    </w:div>
                    <w:div w:id="1809936715">
                      <w:marLeft w:val="0"/>
                      <w:marRight w:val="0"/>
                      <w:marTop w:val="0"/>
                      <w:marBottom w:val="0"/>
                      <w:divBdr>
                        <w:top w:val="none" w:sz="0" w:space="0" w:color="auto"/>
                        <w:left w:val="none" w:sz="0" w:space="0" w:color="auto"/>
                        <w:bottom w:val="none" w:sz="0" w:space="0" w:color="auto"/>
                        <w:right w:val="none" w:sz="0" w:space="0" w:color="auto"/>
                      </w:divBdr>
                      <w:divsChild>
                        <w:div w:id="375661353">
                          <w:marLeft w:val="0"/>
                          <w:marRight w:val="0"/>
                          <w:marTop w:val="0"/>
                          <w:marBottom w:val="0"/>
                          <w:divBdr>
                            <w:top w:val="none" w:sz="0" w:space="0" w:color="auto"/>
                            <w:left w:val="none" w:sz="0" w:space="0" w:color="auto"/>
                            <w:bottom w:val="none" w:sz="0" w:space="0" w:color="auto"/>
                            <w:right w:val="none" w:sz="0" w:space="0" w:color="auto"/>
                          </w:divBdr>
                        </w:div>
                        <w:div w:id="1701709051">
                          <w:marLeft w:val="0"/>
                          <w:marRight w:val="0"/>
                          <w:marTop w:val="0"/>
                          <w:marBottom w:val="0"/>
                          <w:divBdr>
                            <w:top w:val="none" w:sz="0" w:space="0" w:color="auto"/>
                            <w:left w:val="none" w:sz="0" w:space="0" w:color="auto"/>
                            <w:bottom w:val="none" w:sz="0" w:space="0" w:color="auto"/>
                            <w:right w:val="none" w:sz="0" w:space="0" w:color="auto"/>
                          </w:divBdr>
                        </w:div>
                        <w:div w:id="328871527">
                          <w:marLeft w:val="0"/>
                          <w:marRight w:val="0"/>
                          <w:marTop w:val="0"/>
                          <w:marBottom w:val="0"/>
                          <w:divBdr>
                            <w:top w:val="none" w:sz="0" w:space="0" w:color="auto"/>
                            <w:left w:val="none" w:sz="0" w:space="0" w:color="auto"/>
                            <w:bottom w:val="none" w:sz="0" w:space="0" w:color="auto"/>
                            <w:right w:val="none" w:sz="0" w:space="0" w:color="auto"/>
                          </w:divBdr>
                        </w:div>
                        <w:div w:id="770315651">
                          <w:marLeft w:val="0"/>
                          <w:marRight w:val="0"/>
                          <w:marTop w:val="0"/>
                          <w:marBottom w:val="0"/>
                          <w:divBdr>
                            <w:top w:val="none" w:sz="0" w:space="0" w:color="auto"/>
                            <w:left w:val="none" w:sz="0" w:space="0" w:color="auto"/>
                            <w:bottom w:val="none" w:sz="0" w:space="0" w:color="auto"/>
                            <w:right w:val="none" w:sz="0" w:space="0" w:color="auto"/>
                          </w:divBdr>
                        </w:div>
                        <w:div w:id="1555122022">
                          <w:marLeft w:val="0"/>
                          <w:marRight w:val="0"/>
                          <w:marTop w:val="0"/>
                          <w:marBottom w:val="0"/>
                          <w:divBdr>
                            <w:top w:val="none" w:sz="0" w:space="0" w:color="auto"/>
                            <w:left w:val="none" w:sz="0" w:space="0" w:color="auto"/>
                            <w:bottom w:val="none" w:sz="0" w:space="0" w:color="auto"/>
                            <w:right w:val="none" w:sz="0" w:space="0" w:color="auto"/>
                          </w:divBdr>
                        </w:div>
                        <w:div w:id="657155307">
                          <w:marLeft w:val="0"/>
                          <w:marRight w:val="0"/>
                          <w:marTop w:val="0"/>
                          <w:marBottom w:val="0"/>
                          <w:divBdr>
                            <w:top w:val="none" w:sz="0" w:space="0" w:color="auto"/>
                            <w:left w:val="none" w:sz="0" w:space="0" w:color="auto"/>
                            <w:bottom w:val="none" w:sz="0" w:space="0" w:color="auto"/>
                            <w:right w:val="none" w:sz="0" w:space="0" w:color="auto"/>
                          </w:divBdr>
                        </w:div>
                        <w:div w:id="596136378">
                          <w:marLeft w:val="0"/>
                          <w:marRight w:val="0"/>
                          <w:marTop w:val="0"/>
                          <w:marBottom w:val="0"/>
                          <w:divBdr>
                            <w:top w:val="none" w:sz="0" w:space="0" w:color="auto"/>
                            <w:left w:val="none" w:sz="0" w:space="0" w:color="auto"/>
                            <w:bottom w:val="none" w:sz="0" w:space="0" w:color="auto"/>
                            <w:right w:val="none" w:sz="0" w:space="0" w:color="auto"/>
                          </w:divBdr>
                        </w:div>
                        <w:div w:id="1971740842">
                          <w:marLeft w:val="0"/>
                          <w:marRight w:val="0"/>
                          <w:marTop w:val="0"/>
                          <w:marBottom w:val="0"/>
                          <w:divBdr>
                            <w:top w:val="none" w:sz="0" w:space="0" w:color="auto"/>
                            <w:left w:val="none" w:sz="0" w:space="0" w:color="auto"/>
                            <w:bottom w:val="none" w:sz="0" w:space="0" w:color="auto"/>
                            <w:right w:val="none" w:sz="0" w:space="0" w:color="auto"/>
                          </w:divBdr>
                        </w:div>
                        <w:div w:id="2129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05">
              <w:marLeft w:val="0"/>
              <w:marRight w:val="0"/>
              <w:marTop w:val="0"/>
              <w:marBottom w:val="0"/>
              <w:divBdr>
                <w:top w:val="none" w:sz="0" w:space="0" w:color="auto"/>
                <w:left w:val="none" w:sz="0" w:space="0" w:color="auto"/>
                <w:bottom w:val="none" w:sz="0" w:space="0" w:color="auto"/>
                <w:right w:val="none" w:sz="0" w:space="0" w:color="auto"/>
              </w:divBdr>
            </w:div>
          </w:divsChild>
        </w:div>
        <w:div w:id="822698071">
          <w:marLeft w:val="0"/>
          <w:marRight w:val="0"/>
          <w:marTop w:val="0"/>
          <w:marBottom w:val="0"/>
          <w:divBdr>
            <w:top w:val="none" w:sz="0" w:space="0" w:color="auto"/>
            <w:left w:val="none" w:sz="0" w:space="0" w:color="auto"/>
            <w:bottom w:val="none" w:sz="0" w:space="0" w:color="auto"/>
            <w:right w:val="none" w:sz="0" w:space="0" w:color="auto"/>
          </w:divBdr>
          <w:divsChild>
            <w:div w:id="1429426441">
              <w:marLeft w:val="0"/>
              <w:marRight w:val="0"/>
              <w:marTop w:val="0"/>
              <w:marBottom w:val="0"/>
              <w:divBdr>
                <w:top w:val="none" w:sz="0" w:space="0" w:color="auto"/>
                <w:left w:val="none" w:sz="0" w:space="0" w:color="auto"/>
                <w:bottom w:val="none" w:sz="0" w:space="0" w:color="auto"/>
                <w:right w:val="none" w:sz="0" w:space="0" w:color="auto"/>
              </w:divBdr>
            </w:div>
            <w:div w:id="1563834944">
              <w:marLeft w:val="0"/>
              <w:marRight w:val="0"/>
              <w:marTop w:val="0"/>
              <w:marBottom w:val="0"/>
              <w:divBdr>
                <w:top w:val="none" w:sz="0" w:space="0" w:color="auto"/>
                <w:left w:val="none" w:sz="0" w:space="0" w:color="auto"/>
                <w:bottom w:val="none" w:sz="0" w:space="0" w:color="auto"/>
                <w:right w:val="none" w:sz="0" w:space="0" w:color="auto"/>
              </w:divBdr>
            </w:div>
          </w:divsChild>
        </w:div>
        <w:div w:id="2042975657">
          <w:marLeft w:val="0"/>
          <w:marRight w:val="0"/>
          <w:marTop w:val="0"/>
          <w:marBottom w:val="0"/>
          <w:divBdr>
            <w:top w:val="none" w:sz="0" w:space="0" w:color="auto"/>
            <w:left w:val="none" w:sz="0" w:space="0" w:color="auto"/>
            <w:bottom w:val="none" w:sz="0" w:space="0" w:color="auto"/>
            <w:right w:val="none" w:sz="0" w:space="0" w:color="auto"/>
          </w:divBdr>
          <w:divsChild>
            <w:div w:id="999504116">
              <w:marLeft w:val="0"/>
              <w:marRight w:val="0"/>
              <w:marTop w:val="0"/>
              <w:marBottom w:val="0"/>
              <w:divBdr>
                <w:top w:val="none" w:sz="0" w:space="0" w:color="auto"/>
                <w:left w:val="none" w:sz="0" w:space="0" w:color="auto"/>
                <w:bottom w:val="none" w:sz="0" w:space="0" w:color="auto"/>
                <w:right w:val="none" w:sz="0" w:space="0" w:color="auto"/>
              </w:divBdr>
            </w:div>
          </w:divsChild>
        </w:div>
        <w:div w:id="2046635014">
          <w:marLeft w:val="0"/>
          <w:marRight w:val="0"/>
          <w:marTop w:val="0"/>
          <w:marBottom w:val="0"/>
          <w:divBdr>
            <w:top w:val="none" w:sz="0" w:space="0" w:color="auto"/>
            <w:left w:val="none" w:sz="0" w:space="0" w:color="auto"/>
            <w:bottom w:val="none" w:sz="0" w:space="0" w:color="auto"/>
            <w:right w:val="none" w:sz="0" w:space="0" w:color="auto"/>
          </w:divBdr>
          <w:divsChild>
            <w:div w:id="1100876864">
              <w:marLeft w:val="0"/>
              <w:marRight w:val="0"/>
              <w:marTop w:val="0"/>
              <w:marBottom w:val="0"/>
              <w:divBdr>
                <w:top w:val="none" w:sz="0" w:space="0" w:color="auto"/>
                <w:left w:val="none" w:sz="0" w:space="0" w:color="auto"/>
                <w:bottom w:val="none" w:sz="0" w:space="0" w:color="auto"/>
                <w:right w:val="none" w:sz="0" w:space="0" w:color="auto"/>
              </w:divBdr>
            </w:div>
          </w:divsChild>
        </w:div>
        <w:div w:id="192226871">
          <w:marLeft w:val="0"/>
          <w:marRight w:val="0"/>
          <w:marTop w:val="0"/>
          <w:marBottom w:val="0"/>
          <w:divBdr>
            <w:top w:val="none" w:sz="0" w:space="0" w:color="auto"/>
            <w:left w:val="none" w:sz="0" w:space="0" w:color="auto"/>
            <w:bottom w:val="none" w:sz="0" w:space="0" w:color="auto"/>
            <w:right w:val="none" w:sz="0" w:space="0" w:color="auto"/>
          </w:divBdr>
          <w:divsChild>
            <w:div w:id="1963342799">
              <w:marLeft w:val="0"/>
              <w:marRight w:val="0"/>
              <w:marTop w:val="0"/>
              <w:marBottom w:val="0"/>
              <w:divBdr>
                <w:top w:val="none" w:sz="0" w:space="0" w:color="auto"/>
                <w:left w:val="none" w:sz="0" w:space="0" w:color="auto"/>
                <w:bottom w:val="none" w:sz="0" w:space="0" w:color="auto"/>
                <w:right w:val="none" w:sz="0" w:space="0" w:color="auto"/>
              </w:divBdr>
            </w:div>
            <w:div w:id="917786843">
              <w:marLeft w:val="0"/>
              <w:marRight w:val="0"/>
              <w:marTop w:val="0"/>
              <w:marBottom w:val="0"/>
              <w:divBdr>
                <w:top w:val="none" w:sz="0" w:space="0" w:color="auto"/>
                <w:left w:val="none" w:sz="0" w:space="0" w:color="auto"/>
                <w:bottom w:val="none" w:sz="0" w:space="0" w:color="auto"/>
                <w:right w:val="none" w:sz="0" w:space="0" w:color="auto"/>
              </w:divBdr>
            </w:div>
          </w:divsChild>
        </w:div>
        <w:div w:id="386492779">
          <w:marLeft w:val="0"/>
          <w:marRight w:val="0"/>
          <w:marTop w:val="0"/>
          <w:marBottom w:val="0"/>
          <w:divBdr>
            <w:top w:val="none" w:sz="0" w:space="0" w:color="auto"/>
            <w:left w:val="none" w:sz="0" w:space="0" w:color="auto"/>
            <w:bottom w:val="none" w:sz="0" w:space="0" w:color="auto"/>
            <w:right w:val="none" w:sz="0" w:space="0" w:color="auto"/>
          </w:divBdr>
          <w:divsChild>
            <w:div w:id="213977846">
              <w:marLeft w:val="0"/>
              <w:marRight w:val="0"/>
              <w:marTop w:val="0"/>
              <w:marBottom w:val="0"/>
              <w:divBdr>
                <w:top w:val="none" w:sz="0" w:space="0" w:color="auto"/>
                <w:left w:val="none" w:sz="0" w:space="0" w:color="auto"/>
                <w:bottom w:val="none" w:sz="0" w:space="0" w:color="auto"/>
                <w:right w:val="none" w:sz="0" w:space="0" w:color="auto"/>
              </w:divBdr>
            </w:div>
            <w:div w:id="8424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AE"/>
    <w:rsid w:val="006F73AE"/>
    <w:rsid w:val="00FE0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21B82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E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E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26121</Words>
  <Characters>14890</Characters>
  <Application>Microsoft Office Word</Application>
  <DocSecurity>0</DocSecurity>
  <Lines>124</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2016-05-31T11:15:00Z</dcterms:created>
  <dc:creator>Sonata Bartkutė</dc:creator>
  <lastModifiedBy>PAPINIGIENĖ Augustė</lastModifiedBy>
  <dcterms:modified xsi:type="dcterms:W3CDTF">2016-06-13T11:49:00Z</dcterms:modified>
  <revision>4</revision>
</coreProperties>
</file>