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3c6775c0c91435aa17b0d4e4d8196fa"/>
        <w:id w:val="1269974495"/>
        <w:lock w:val="sdtLocked"/>
      </w:sdtPr>
      <w:sdtEndPr/>
      <w:sdtContent>
        <w:p w14:paraId="1C04AF18" w14:textId="77777777" w:rsidR="00780ADF" w:rsidRDefault="00D06336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7ABDF512" wp14:editId="646FAD12">
                <wp:extent cx="542857" cy="552381"/>
                <wp:effectExtent l="0" t="0" r="0" b="635"/>
                <wp:docPr id="2" name="Paveikslėlis 1" descr="Paveikslėlis, kuriame yra eskizas, piešimas, šviestuva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šviestuvas  Automatiškai sugeneruotas aprašymas"/>
                        <pic:cNvPicPr/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857" cy="55238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21817A07" w14:textId="77777777" w:rsidR="00780ADF" w:rsidRDefault="00780AD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F33190F" w14:textId="77777777" w:rsidR="00780ADF" w:rsidRDefault="00D0633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66554F54" w14:textId="77777777" w:rsidR="00780ADF" w:rsidRDefault="00780AD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1D14585" w14:textId="77777777" w:rsidR="00780ADF" w:rsidRDefault="00D0633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0464F0C3" w14:textId="77777777" w:rsidR="00780ADF" w:rsidRDefault="00D06336">
          <w:pPr>
            <w:tabs>
              <w:tab w:val="left" w:pos="567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SVEIKATOS APSAUGOS MINISTRO </w:t>
          </w:r>
        </w:p>
        <w:p w14:paraId="2F751C9E" w14:textId="77777777" w:rsidR="00780ADF" w:rsidRDefault="00D06336">
          <w:pPr>
            <w:tabs>
              <w:tab w:val="left" w:pos="567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2008 M. SPALIO 10 D. ĮSAKYMO NR. V-982 „DĖL SERGANČIŲJŲ CUKRINIU DIABETU SLAUGOS PASLAUGŲ TEIKIMO REIKALAVIMŲ APRAŠO PATVIRTINIMO“ PAKEITIMO  </w:t>
          </w:r>
        </w:p>
        <w:p w14:paraId="3AD7A095" w14:textId="77777777" w:rsidR="00780ADF" w:rsidRDefault="00780ADF">
          <w:pPr>
            <w:tabs>
              <w:tab w:val="left" w:pos="567"/>
            </w:tabs>
            <w:jc w:val="center"/>
            <w:rPr>
              <w:b/>
              <w:bCs/>
              <w:sz w:val="23"/>
              <w:szCs w:val="23"/>
              <w:lang w:eastAsia="lt-LT"/>
            </w:rPr>
          </w:pPr>
        </w:p>
        <w:p w14:paraId="7D383D08" w14:textId="65C8C736" w:rsidR="00780ADF" w:rsidRDefault="00D06336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gegužės 13 d. Nr. </w:t>
          </w:r>
          <w:r w:rsidRPr="00D06336">
            <w:rPr>
              <w:szCs w:val="24"/>
              <w:lang w:eastAsia="lt-LT"/>
            </w:rPr>
            <w:t>V-541</w:t>
          </w:r>
        </w:p>
        <w:p w14:paraId="718A51FE" w14:textId="77777777" w:rsidR="00780ADF" w:rsidRDefault="00D06336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278614D" w14:textId="77777777" w:rsidR="00780ADF" w:rsidRDefault="00780ADF">
          <w:pPr>
            <w:tabs>
              <w:tab w:val="left" w:pos="900"/>
            </w:tabs>
            <w:jc w:val="both"/>
            <w:rPr>
              <w:color w:val="FF0000"/>
              <w:szCs w:val="24"/>
              <w:lang w:eastAsia="lt-LT"/>
            </w:rPr>
          </w:pPr>
        </w:p>
        <w:p w14:paraId="3F39B3B2" w14:textId="77777777" w:rsidR="00780ADF" w:rsidRDefault="00780ADF">
          <w:pPr>
            <w:tabs>
              <w:tab w:val="left" w:pos="900"/>
            </w:tabs>
            <w:ind w:firstLine="851"/>
            <w:jc w:val="both"/>
            <w:rPr>
              <w:color w:val="FF0000"/>
              <w:szCs w:val="24"/>
              <w:lang w:eastAsia="lt-LT"/>
            </w:rPr>
          </w:pPr>
        </w:p>
        <w:sdt>
          <w:sdtPr>
            <w:alias w:val="preambule"/>
            <w:tag w:val="part_8d32985b7d584c6fa92687d3fe281a36"/>
            <w:id w:val="-1682570834"/>
            <w:lock w:val="sdtLocked"/>
          </w:sdtPr>
          <w:sdtEndPr/>
          <w:sdtContent>
            <w:p w14:paraId="75CD3732" w14:textId="5FEC1C01" w:rsidR="00780ADF" w:rsidRDefault="00D06336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P a k e i č i u </w:t>
              </w:r>
              <w:r>
                <w:rPr>
                  <w:szCs w:val="24"/>
                </w:rPr>
                <w:t>Sergančiųjų cukriniu diabetu slaugos paslaugų teikimo rei</w:t>
              </w:r>
              <w:r>
                <w:rPr>
                  <w:szCs w:val="24"/>
                </w:rPr>
                <w:t xml:space="preserve">kalavimų aprašą, patvirtintą Lietuvos Respublikos sveikatos apsaugos ministro 2008 m. spalio 10 d. įsakymu Nr. </w:t>
              </w:r>
              <w:r>
                <w:rPr>
                  <w:szCs w:val="24"/>
                </w:rPr>
                <w:t>V</w:t>
              </w:r>
              <w:r>
                <w:rPr>
                  <w:szCs w:val="24"/>
                </w:rPr>
                <w:noBreakHyphen/>
              </w:r>
              <w:r>
                <w:rPr>
                  <w:szCs w:val="24"/>
                </w:rPr>
                <w:t>982 „Dėl Sergančiųjų cukriniu diabetu slaugos paslaugų teikimo reikalavimų aprašo patvirtinimo“:</w:t>
              </w:r>
            </w:p>
          </w:sdtContent>
        </w:sdt>
        <w:sdt>
          <w:sdtPr>
            <w:alias w:val="1 p."/>
            <w:tag w:val="part_5a092fd1211545818ad57abccbc7ae78"/>
            <w:id w:val="-2109647959"/>
            <w:lock w:val="sdtLocked"/>
          </w:sdtPr>
          <w:sdtEndPr/>
          <w:sdtContent>
            <w:p w14:paraId="5CCB80B5" w14:textId="77777777" w:rsidR="00780ADF" w:rsidRDefault="00D06336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a092fd1211545818ad57abccbc7ae78"/>
                  <w:id w:val="-121813012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Pakeičiu 10 punktą ir jį </w:t>
              </w:r>
              <w:r>
                <w:rPr>
                  <w:szCs w:val="24"/>
                  <w:lang w:eastAsia="lt-LT"/>
                </w:rPr>
                <w:t>išdės</w:t>
              </w:r>
              <w:r>
                <w:rPr>
                  <w:szCs w:val="24"/>
                  <w:lang w:eastAsia="lt-LT"/>
                </w:rPr>
                <w:t>tau taip:</w:t>
              </w:r>
            </w:p>
            <w:sdt>
              <w:sdtPr>
                <w:alias w:val="citata"/>
                <w:tag w:val="part_47b8edfe3b6643dba223fbf4f4b3dc87"/>
                <w:id w:val="-618760876"/>
                <w:lock w:val="sdtLocked"/>
              </w:sdtPr>
              <w:sdtEndPr/>
              <w:sdtContent>
                <w:sdt>
                  <w:sdtPr>
                    <w:alias w:val="10 p."/>
                    <w:tag w:val="part_3157af806b8643d9900ad34b337ca1fd"/>
                    <w:id w:val="-2064863375"/>
                    <w:lock w:val="sdtLocked"/>
                  </w:sdtPr>
                  <w:sdtEndPr/>
                  <w:sdtContent>
                    <w:p w14:paraId="0615903A" w14:textId="649F450B" w:rsidR="00780ADF" w:rsidRDefault="00D06336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157af806b8643d9900ad34b337ca1fd"/>
                          <w:id w:val="-203610350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Sergantiesiems CD slaugos paslaugos teikiamos turint šeimos gydytojo,</w:t>
                      </w:r>
                      <w: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šeimos gydytojo komandoje dirbančio išplėstinės praktikos slaugytojo ar bendrosios praktikos slaugytojo, ar gydytojo endokrinologo arba gydytojo vaikų endokrinologo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išduotą siuntimą pas slaugytoją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diabetologą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123f90dce10401daa83317fcfdae506"/>
            <w:id w:val="2103442923"/>
            <w:lock w:val="sdtLocked"/>
          </w:sdtPr>
          <w:sdtEndPr/>
          <w:sdtContent>
            <w:p w14:paraId="044AA6D7" w14:textId="66B61E5F" w:rsidR="00780ADF" w:rsidRDefault="00D06336">
              <w:pPr>
                <w:tabs>
                  <w:tab w:val="left" w:pos="900"/>
                  <w:tab w:val="left" w:pos="1134"/>
                </w:tabs>
                <w:ind w:firstLine="90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123f90dce10401daa83317fcfdae506"/>
                  <w:id w:val="-86298563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</w:rPr>
                <w:t xml:space="preserve"> Pakeičiu 32 punktą ir jį </w:t>
              </w:r>
              <w:r>
                <w:rPr>
                  <w:szCs w:val="24"/>
                  <w:lang w:eastAsia="lt-LT"/>
                </w:rPr>
                <w:t>išdėstau taip:</w:t>
              </w:r>
            </w:p>
            <w:sdt>
              <w:sdtPr>
                <w:alias w:val="citata"/>
                <w:tag w:val="part_4b1cce7b85df4cb4b8d211a13f86bff5"/>
                <w:id w:val="568380082"/>
                <w:lock w:val="sdtLocked"/>
              </w:sdtPr>
              <w:sdtEndPr/>
              <w:sdtContent>
                <w:sdt>
                  <w:sdtPr>
                    <w:alias w:val="32 p."/>
                    <w:tag w:val="part_9c5c02849acc4a6cb35d7da459dcf1c7"/>
                    <w:id w:val="-1810547672"/>
                    <w:lock w:val="sdtLocked"/>
                  </w:sdtPr>
                  <w:sdtEndPr/>
                  <w:sdtContent>
                    <w:p w14:paraId="73089D25" w14:textId="76DD6713" w:rsidR="00780ADF" w:rsidRDefault="00D06336">
                      <w:pPr>
                        <w:tabs>
                          <w:tab w:val="num" w:pos="720"/>
                        </w:tabs>
                        <w:spacing w:line="259" w:lineRule="auto"/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9c5c02849acc4a6cb35d7da459dcf1c7"/>
                          <w:id w:val="2121801399"/>
                          <w:lock w:val="sdtLocked"/>
                        </w:sdtPr>
                        <w:sdtEndPr/>
                        <w:sdtContent>
                          <w:r>
                            <w:t>32</w:t>
                          </w:r>
                        </w:sdtContent>
                      </w:sdt>
                      <w:r>
                        <w:t xml:space="preserve">. Siuntimą gauti šių iš PSDF biudžeto lėšų apmokamų slaugytojo </w:t>
                      </w:r>
                      <w:proofErr w:type="spellStart"/>
                      <w:r>
                        <w:t>diabetologo</w:t>
                      </w:r>
                      <w:proofErr w:type="spellEnd"/>
                      <w:r>
                        <w:t xml:space="preserve"> paslaugų, užpildydamas elektroninį medicinos dokumentą E027 „Siuntimas konsulta</w:t>
                      </w:r>
                      <w:r>
                        <w:t>cijai, tyrimams, gydymui“, nurodytą Elektroninės sveikatos paslaugų ir bendradarbiavimo infrastruktūros informacinės sistemos naudojimo tvarkos aprašo, patvirtinto Lietuvos Respublikos sveikatos apsaugos ministro 2015 m. gegužės 26 d. įsakymu Nr. V-657 „Dė</w:t>
                      </w:r>
                      <w:r>
                        <w:t>l Elektroninės sveikatos paslaugų ir bendradarbiavimo infrastruktūros informacinės sistemos naudojimo tvarkos aprašo patvirtinimo“, priede, ir nurodydamas paslaugos pavadinimą, išduoda gydytojas endokrinologas, gydytojas vaikų endokrinologas, šeimos gydyto</w:t>
                      </w:r>
                      <w:r>
                        <w:t xml:space="preserve">jas ar jo komandoje dirbantis išplėstinės praktikos slaugytojas ar bendrosios praktikos slaugytojas. Siuntimas galioja vienus metus nuo pirmos slaugytojo </w:t>
                      </w:r>
                      <w:proofErr w:type="spellStart"/>
                      <w:r>
                        <w:t>diabetologo</w:t>
                      </w:r>
                      <w:proofErr w:type="spellEnd"/>
                      <w:r>
                        <w:t xml:space="preserve"> suteiktos paslaugos.“</w:t>
                      </w:r>
                    </w:p>
                    <w:p w14:paraId="7FDD4A61" w14:textId="77777777" w:rsidR="00780ADF" w:rsidRDefault="00780ADF">
                      <w:pPr>
                        <w:tabs>
                          <w:tab w:val="left" w:pos="1134"/>
                          <w:tab w:val="left" w:pos="9638"/>
                        </w:tabs>
                        <w:jc w:val="both"/>
                      </w:pPr>
                    </w:p>
                    <w:p w14:paraId="06203101" w14:textId="77777777" w:rsidR="00780ADF" w:rsidRDefault="00D06336">
                      <w:pPr>
                        <w:tabs>
                          <w:tab w:val="left" w:pos="1134"/>
                          <w:tab w:val="left" w:pos="9638"/>
                        </w:tabs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e489be839dc9482baf152e82569ad7a6"/>
            <w:id w:val="-1856947266"/>
            <w:lock w:val="sdtLocked"/>
          </w:sdtPr>
          <w:sdtEndPr/>
          <w:sdtContent>
            <w:p w14:paraId="1C04A6C4" w14:textId="62D88D2E" w:rsidR="00780ADF" w:rsidRDefault="00D06336" w:rsidP="00D06336">
              <w:pPr>
                <w:tabs>
                  <w:tab w:val="left" w:pos="7371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</w:t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Arūnas Dulkys</w:t>
              </w:r>
            </w:p>
          </w:sdtContent>
        </w:sdt>
      </w:sdtContent>
    </w:sdt>
    <w:sectPr w:rsidR="00780AD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F723E2" w14:textId="77777777" w:rsidR="00780ADF" w:rsidRDefault="00D06336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A4F9D9B" w14:textId="77777777" w:rsidR="00780ADF" w:rsidRDefault="00D06336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7FF89" w14:textId="77777777" w:rsidR="00780ADF" w:rsidRDefault="00780ADF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B81D8E" w14:textId="77777777" w:rsidR="00780ADF" w:rsidRDefault="00780ADF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DB8F10" w14:textId="77777777" w:rsidR="00780ADF" w:rsidRDefault="00780ADF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2B8960" w14:textId="77777777" w:rsidR="00780ADF" w:rsidRDefault="00D06336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5B5D63E" w14:textId="77777777" w:rsidR="00780ADF" w:rsidRDefault="00D06336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EC3FA" w14:textId="77777777" w:rsidR="00780ADF" w:rsidRDefault="00D06336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797138BD" w14:textId="77777777" w:rsidR="00780ADF" w:rsidRDefault="00780ADF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1C4C9" w14:textId="77777777" w:rsidR="00780ADF" w:rsidRDefault="00D06336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8A737E0" w14:textId="77777777" w:rsidR="00780ADF" w:rsidRDefault="00780ADF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F806F" w14:textId="2B4F7D5B" w:rsidR="00780ADF" w:rsidRDefault="00780AD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780ADF"/>
    <w:rsid w:val="00D06336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8A852C"/>
  <w15:docId w15:val="{669D061E-B096-49FF-B5FF-20740A530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24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M4DDescription xmlns="1B9F072C-8D23-4035-A6E1-6FE42D1E6C46" xsi:nil="true"/>
    <DmsPermissionsFlags xmlns="1b9f072c-8d23-4035-a6e1-6fe42d1e6c46">,SECFALSE,</DmsPermissionsFlag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o šablonas" ma:contentTypeID="0x0101000B28D46CC52B40BB8D4032F069204C8B001CF1DB750A21424CBAC2F073BFF3C069" ma:contentTypeVersion="1" ma:contentTypeDescription="Dokumento šablonas" ma:contentTypeScope="" ma:versionID="0ce39aea091d7e695f834f2ba28d72a1">
  <xsd:schema xmlns:xsd="http://www.w3.org/2001/XMLSchema" xmlns:xs="http://www.w3.org/2001/XMLSchema" xmlns:p="http://schemas.microsoft.com/office/2006/metadata/properties" xmlns:ns2="1B9F072C-8D23-4035-A6E1-6FE42D1E6C46" xmlns:ns3="1b9f072c-8d23-4035-a6e1-6fe42d1e6c46" targetNamespace="http://schemas.microsoft.com/office/2006/metadata/properties" ma:root="true" ma:fieldsID="f3fa9dd6f971f330565f4cbd553e7356" ns2:_="" ns3:_="">
    <xsd:import namespace="1B9F072C-8D23-4035-A6E1-6FE42D1E6C46"/>
    <xsd:import namespace="1b9f072c-8d23-4035-a6e1-6fe42d1e6c46"/>
    <xsd:element name="properties">
      <xsd:complexType>
        <xsd:sequence>
          <xsd:element name="documentManagement">
            <xsd:complexType>
              <xsd:all>
                <xsd:element ref="ns2:ECM4DDescription" minOccurs="0"/>
                <xsd:element ref="ns3:DmsPermissionsFl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ECM4DDescription" ma:index="8" nillable="true" ma:displayName="Aprašymas" ma:internalName="ECM4DDescription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DmsPermissionsFlags" ma:index="9" nillable="true" ma:displayName="DVS Teisių žymos" ma:default=",SECFALSE," ma:internalName="DmsPermissionsFlags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67a130ec69bc4efcbe699aad35f45a30" PartId="23c6775c0c91435aa17b0d4e4d8196fa">
    <Part Type="preambule" DocPartId="7743f0031d4b464080576c84ebc5cf3c" PartId="8d32985b7d584c6fa92687d3fe281a36"/>
    <Part Type="punktas" Nr="1" Abbr="1 p." DocPartId="1b8c8b84b93046e1bd441554a4975033" PartId="5a092fd1211545818ad57abccbc7ae78">
      <Part Type="citata" DocPartId="d100f155610e4747961ed28d0978c1ca" PartId="47b8edfe3b6643dba223fbf4f4b3dc87">
        <Part Type="punktas" Nr="10" Abbr="10 p." DocPartId="1f40a0c922864774bd0d2ff9dc2bf361" PartId="3157af806b8643d9900ad34b337ca1fd"/>
      </Part>
    </Part>
    <Part Type="punktas" Nr="2" Abbr="2 p." DocPartId="9257cc4e2eca40c481897bc5f084260d" PartId="b123f90dce10401daa83317fcfdae506">
      <Part Type="citata" DocPartId="f7b8eb80a21e4a94affaee6fcacf4d8c" PartId="4b1cce7b85df4cb4b8d211a13f86bff5">
        <Part Type="punktas" Nr="32" Abbr="32 p." DocPartId="6dec4f846fbf480ebe28e59ecf909227" PartId="9c5c02849acc4a6cb35d7da459dcf1c7"/>
      </Part>
    </Part>
    <Part Type="signatura" DocPartId="d14845e159c748fcaf3a4d0b9f5a0ec4" PartId="e489be839dc9482baf152e82569ad7a6"/>
  </Part>
</Parts>
</file>

<file path=customXml/itemProps1.xml><?xml version="1.0" encoding="utf-8"?>
<ds:datastoreItem xmlns:ds="http://schemas.openxmlformats.org/officeDocument/2006/customXml" ds:itemID="{6F7CD035-ED92-4273-83BA-FD6823D58415}">
  <ds:schemaRefs>
    <ds:schemaRef ds:uri="http://schemas.microsoft.com/office/2006/metadata/properties"/>
    <ds:schemaRef ds:uri="http://schemas.microsoft.com/office/infopath/2007/PartnerControls"/>
    <ds:schemaRef ds:uri="1B9F072C-8D23-4035-A6E1-6FE42D1E6C46"/>
    <ds:schemaRef ds:uri="1b9f072c-8d23-4035-a6e1-6fe42d1e6c46"/>
  </ds:schemaRefs>
</ds:datastoreItem>
</file>

<file path=customXml/itemProps2.xml><?xml version="1.0" encoding="utf-8"?>
<ds:datastoreItem xmlns:ds="http://schemas.openxmlformats.org/officeDocument/2006/customXml" ds:itemID="{9DB56B1E-3933-4D3A-A3B3-64A1007420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9F072C-8D23-4035-A6E1-6FE42D1E6C46"/>
    <ds:schemaRef ds:uri="1b9f072c-8d23-4035-a6e1-6fe42d1e6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A01877-5A1E-4A36-ABC2-C3EA1CF8E4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81E9DA1-82BE-4C8E-A162-E01939B84E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226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SAM įsakymo forma</vt:lpstr>
    </vt:vector>
  </TitlesOfParts>
  <Company>Sveikatos apsaugos ministerija</Company>
  <LinksUpToDate>false</LinksUpToDate>
  <CharactersWithSpaces>1883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 įsakymo forma</dc:title>
  <dc:creator>loginovic</dc:creator>
  <cp:lastModifiedBy>JUOSPONIENĖ Karolina</cp:lastModifiedBy>
  <cp:revision>3</cp:revision>
  <cp:lastPrinted>2022-08-29T13:04:00Z</cp:lastPrinted>
  <dcterms:created xsi:type="dcterms:W3CDTF">2024-05-13T16:25:00Z</dcterms:created>
  <dcterms:modified xsi:type="dcterms:W3CDTF">2024-05-13T18:49:00Z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0x0101000B28D46CC52B40BB8D4032F069204C8B001CF1DB750A21424CBAC2F073BFF3C069</vt:lpwstr>
  </property>
</Properties>
</file>