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e33738052054815a2856ca02237d86d"/>
        <w:id w:val="-1074043916"/>
        <w:lock w:val="sdtLocked"/>
      </w:sdtPr>
      <w:sdtEndPr/>
      <w:sdtContent>
        <w:p w:rsidR="008E0735" w:rsidRDefault="008E0735">
          <w:pPr>
            <w:rPr>
              <w:b/>
              <w:szCs w:val="24"/>
              <w:lang w:eastAsia="lt-LT"/>
            </w:rPr>
          </w:pPr>
        </w:p>
        <w:p w:rsidR="008E0735" w:rsidRDefault="008E0735">
          <w:pPr>
            <w:rPr>
              <w:b/>
              <w:szCs w:val="24"/>
              <w:lang w:eastAsia="lt-LT"/>
            </w:rPr>
          </w:pPr>
        </w:p>
        <w:p w:rsidR="008E0735" w:rsidRDefault="00EA624F">
          <w:pPr>
            <w:jc w:val="center"/>
            <w:rPr>
              <w:lang w:eastAsia="lt-LT"/>
            </w:rPr>
          </w:pPr>
          <w:r>
            <w:rPr>
              <w:rFonts w:ascii="Arial" w:hAnsi="Arial" w:cs="Arial"/>
              <w:noProof/>
              <w:lang w:eastAsia="lt-LT"/>
            </w:rPr>
            <w:drawing>
              <wp:inline distT="0" distB="0" distL="0" distR="0" wp14:anchorId="768976AA" wp14:editId="129A49BA">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8E0735" w:rsidRDefault="008E0735">
          <w:pPr>
            <w:rPr>
              <w:sz w:val="10"/>
              <w:szCs w:val="10"/>
            </w:rPr>
          </w:pPr>
        </w:p>
        <w:p w:rsidR="008E0735" w:rsidRDefault="00EA624F">
          <w:pPr>
            <w:keepNext/>
            <w:jc w:val="center"/>
            <w:rPr>
              <w:rFonts w:ascii="Arial" w:hAnsi="Arial" w:cs="Arial"/>
              <w:caps/>
              <w:sz w:val="36"/>
              <w:lang w:eastAsia="lt-LT"/>
            </w:rPr>
          </w:pPr>
          <w:r>
            <w:rPr>
              <w:rFonts w:ascii="Arial" w:hAnsi="Arial" w:cs="Arial"/>
              <w:caps/>
              <w:sz w:val="36"/>
              <w:lang w:eastAsia="lt-LT"/>
            </w:rPr>
            <w:t>Lietuvos Respublikos Vyriausybė</w:t>
          </w:r>
        </w:p>
        <w:p w:rsidR="008E0735" w:rsidRDefault="008E0735">
          <w:pPr>
            <w:jc w:val="center"/>
            <w:rPr>
              <w:caps/>
              <w:lang w:eastAsia="lt-LT"/>
            </w:rPr>
          </w:pPr>
        </w:p>
        <w:p w:rsidR="008E0735" w:rsidRDefault="00EA624F">
          <w:pPr>
            <w:jc w:val="center"/>
            <w:rPr>
              <w:b/>
              <w:caps/>
              <w:lang w:eastAsia="lt-LT"/>
            </w:rPr>
          </w:pPr>
          <w:r>
            <w:rPr>
              <w:b/>
              <w:caps/>
              <w:lang w:eastAsia="lt-LT"/>
            </w:rPr>
            <w:t>nutarimas</w:t>
          </w:r>
        </w:p>
        <w:p w:rsidR="008E0735" w:rsidRDefault="00EA624F">
          <w:pPr>
            <w:jc w:val="center"/>
            <w:rPr>
              <w:b/>
              <w:szCs w:val="24"/>
              <w:lang w:eastAsia="lt-LT"/>
            </w:rPr>
          </w:pPr>
          <w:r>
            <w:rPr>
              <w:b/>
              <w:caps/>
              <w:lang w:eastAsia="lt-LT"/>
            </w:rPr>
            <w:t xml:space="preserve">DĖL </w:t>
          </w:r>
          <w:r>
            <w:rPr>
              <w:b/>
              <w:bCs/>
              <w:lang w:eastAsia="lt-LT"/>
            </w:rPr>
            <w:t xml:space="preserve">LIETUVOS RESPUBLIKOS VYRIAUSYBĖS 2020 M. LAPKRIČIO 4 D. NUTARIMO NR. 1226 „DĖL </w:t>
          </w:r>
          <w:r>
            <w:rPr>
              <w:b/>
              <w:bCs/>
              <w:shd w:val="clear" w:color="auto" w:fill="FFFFFF"/>
              <w:lang w:eastAsia="lt-LT"/>
            </w:rPr>
            <w:t xml:space="preserve">KARANTINO LIETUVOS RESPUBLIKOS TERITORIJOJE </w:t>
          </w:r>
          <w:r>
            <w:rPr>
              <w:b/>
              <w:bCs/>
              <w:shd w:val="clear" w:color="auto" w:fill="FFFFFF"/>
              <w:lang w:eastAsia="lt-LT"/>
            </w:rPr>
            <w:t>PASKELBIMO“ PAKEITIMO</w:t>
          </w:r>
        </w:p>
        <w:p w:rsidR="008E0735" w:rsidRDefault="008E0735">
          <w:pPr>
            <w:tabs>
              <w:tab w:val="center" w:pos="4153"/>
              <w:tab w:val="right" w:pos="8306"/>
            </w:tabs>
            <w:rPr>
              <w:lang w:eastAsia="lt-LT"/>
            </w:rPr>
          </w:pPr>
        </w:p>
        <w:p w:rsidR="008E0735" w:rsidRDefault="00EA624F">
          <w:pPr>
            <w:ind w:firstLine="62"/>
            <w:jc w:val="center"/>
            <w:rPr>
              <w:lang w:eastAsia="lt-LT"/>
            </w:rPr>
          </w:pPr>
          <w:r>
            <w:rPr>
              <w:lang w:eastAsia="lt-LT"/>
            </w:rPr>
            <w:t xml:space="preserve">2021 m. sausio 20 d. </w:t>
          </w:r>
          <w:r>
            <w:rPr>
              <w:lang w:eastAsia="lt-LT"/>
            </w:rPr>
            <w:t>Nr. 29</w:t>
          </w:r>
        </w:p>
        <w:p w:rsidR="008E0735" w:rsidRDefault="00EA624F">
          <w:pPr>
            <w:jc w:val="center"/>
            <w:rPr>
              <w:lang w:eastAsia="lt-LT"/>
            </w:rPr>
          </w:pPr>
          <w:r>
            <w:rPr>
              <w:lang w:eastAsia="lt-LT"/>
            </w:rPr>
            <w:t>Vilnius</w:t>
          </w:r>
        </w:p>
        <w:p w:rsidR="008E0735" w:rsidRDefault="008E0735">
          <w:pPr>
            <w:jc w:val="center"/>
            <w:rPr>
              <w:lang w:eastAsia="lt-LT"/>
            </w:rPr>
          </w:pPr>
        </w:p>
        <w:sdt>
          <w:sdtPr>
            <w:alias w:val="preambule"/>
            <w:tag w:val="part_580ae969286a4d8a9c24a8fb52cdc6e6"/>
            <w:id w:val="-717815019"/>
            <w:lock w:val="sdtLocked"/>
          </w:sdtPr>
          <w:sdtEndPr/>
          <w:sdtContent>
            <w:p w:rsidR="008E0735" w:rsidRDefault="00EA624F">
              <w:pPr>
                <w:shd w:val="clear" w:color="auto" w:fill="FFFFFF"/>
                <w:tabs>
                  <w:tab w:val="left" w:pos="1134"/>
                </w:tabs>
                <w:spacing w:line="360" w:lineRule="atLeast"/>
                <w:ind w:firstLine="720"/>
                <w:jc w:val="both"/>
                <w:rPr>
                  <w:szCs w:val="24"/>
                  <w:shd w:val="clear" w:color="auto" w:fill="FFFFFF"/>
                  <w:lang w:eastAsia="lt-LT"/>
                </w:rPr>
              </w:pPr>
              <w:r>
                <w:rPr>
                  <w:szCs w:val="24"/>
                  <w:shd w:val="clear" w:color="auto" w:fill="FFFFFF"/>
                  <w:lang w:eastAsia="lt-LT"/>
                </w:rPr>
                <w:t xml:space="preserve">Lietuvos Respublikos Vyriausybė </w:t>
              </w:r>
              <w:r>
                <w:rPr>
                  <w:spacing w:val="100"/>
                  <w:szCs w:val="24"/>
                  <w:lang w:eastAsia="lt-LT"/>
                </w:rPr>
                <w:t>nutari</w:t>
              </w:r>
              <w:r>
                <w:rPr>
                  <w:szCs w:val="24"/>
                  <w:lang w:eastAsia="lt-LT"/>
                </w:rPr>
                <w:t>a</w:t>
              </w:r>
              <w:r>
                <w:rPr>
                  <w:szCs w:val="24"/>
                  <w:shd w:val="clear" w:color="auto" w:fill="FFFFFF"/>
                  <w:lang w:eastAsia="lt-LT"/>
                </w:rPr>
                <w:t>:</w:t>
              </w:r>
            </w:p>
          </w:sdtContent>
        </w:sdt>
        <w:sdt>
          <w:sdtPr>
            <w:alias w:val="pastraipa"/>
            <w:tag w:val="part_5bcb6d7765f04b3f864507e07c34cb04"/>
            <w:id w:val="2001615936"/>
            <w:lock w:val="sdtLocked"/>
          </w:sdtPr>
          <w:sdtEndPr/>
          <w:sdtContent>
            <w:p w:rsidR="008E0735" w:rsidRDefault="00EA624F">
              <w:pPr>
                <w:tabs>
                  <w:tab w:val="left" w:pos="1134"/>
                </w:tabs>
                <w:spacing w:line="360" w:lineRule="atLeast"/>
                <w:ind w:firstLine="720"/>
                <w:jc w:val="both"/>
                <w:rPr>
                  <w:szCs w:val="24"/>
                  <w:lang w:eastAsia="lt-LT"/>
                </w:rPr>
              </w:pPr>
              <w:r>
                <w:rPr>
                  <w:szCs w:val="24"/>
                  <w:shd w:val="clear" w:color="auto" w:fill="FFFFFF"/>
                  <w:lang w:eastAsia="lt-LT"/>
                </w:rPr>
                <w:t>Pakeisti Lietuvos Respublikos Vyriausybės 2020 m. lapkričio 4 d. nutarimą Nr. 1226 „Dėl karantino Lietuvos Respublikos teritorijoje paskelbimo“</w:t>
              </w:r>
              <w:r>
                <w:rPr>
                  <w:szCs w:val="24"/>
                  <w:lang w:eastAsia="lt-LT"/>
                </w:rPr>
                <w:t>:</w:t>
              </w:r>
            </w:p>
          </w:sdtContent>
        </w:sdt>
        <w:sdt>
          <w:sdtPr>
            <w:alias w:val="1 p."/>
            <w:tag w:val="part_f9ccc80e5d1e4954888d2c5794a05a48"/>
            <w:id w:val="1642696993"/>
            <w:lock w:val="sdtLocked"/>
          </w:sdtPr>
          <w:sdtEndPr/>
          <w:sdtContent>
            <w:p w:rsidR="008E0735" w:rsidRDefault="00EA624F">
              <w:pPr>
                <w:spacing w:line="360" w:lineRule="atLeast"/>
                <w:ind w:firstLine="720"/>
                <w:jc w:val="both"/>
                <w:rPr>
                  <w:bCs/>
                  <w:szCs w:val="24"/>
                  <w:lang w:eastAsia="lt-LT"/>
                </w:rPr>
              </w:pPr>
              <w:sdt>
                <w:sdtPr>
                  <w:alias w:val="Numeris"/>
                  <w:tag w:val="nr_f9ccc80e5d1e4954888d2c5794a05a48"/>
                  <w:id w:val="-995718877"/>
                  <w:lock w:val="sdtLocked"/>
                </w:sdtPr>
                <w:sdtEndPr/>
                <w:sdtContent>
                  <w:r>
                    <w:rPr>
                      <w:szCs w:val="24"/>
                      <w:shd w:val="clear" w:color="auto" w:fill="FFFFFF"/>
                      <w:lang w:eastAsia="lt-LT"/>
                    </w:rPr>
                    <w:t>1</w:t>
                  </w:r>
                </w:sdtContent>
              </w:sdt>
              <w:r>
                <w:rPr>
                  <w:szCs w:val="24"/>
                  <w:shd w:val="clear" w:color="auto" w:fill="FFFFFF"/>
                  <w:lang w:eastAsia="lt-LT"/>
                </w:rPr>
                <w:t xml:space="preserve">. </w:t>
              </w:r>
              <w:r>
                <w:rPr>
                  <w:bCs/>
                  <w:szCs w:val="24"/>
                  <w:lang w:eastAsia="lt-LT"/>
                </w:rPr>
                <w:t xml:space="preserve">Pakeisti 2.1.7 papunktį </w:t>
              </w:r>
              <w:r>
                <w:rPr>
                  <w:bCs/>
                  <w:szCs w:val="24"/>
                  <w:lang w:eastAsia="lt-LT"/>
                </w:rPr>
                <w:t>ir jį išdėstyti taip:</w:t>
              </w:r>
            </w:p>
            <w:sdt>
              <w:sdtPr>
                <w:alias w:val="citata"/>
                <w:tag w:val="part_8aa38365fd554de0a1c6261ff07bbc02"/>
                <w:id w:val="1307664525"/>
                <w:lock w:val="sdtLocked"/>
              </w:sdtPr>
              <w:sdtEndPr/>
              <w:sdtContent>
                <w:sdt>
                  <w:sdtPr>
                    <w:alias w:val="2.1.7 pp."/>
                    <w:tag w:val="part_64f4eba006f14f17997bbed30b25026f"/>
                    <w:id w:val="434024768"/>
                    <w:lock w:val="sdtLocked"/>
                  </w:sdtPr>
                  <w:sdtEndPr/>
                  <w:sdtContent>
                    <w:p w:rsidR="008E0735" w:rsidRDefault="00EA624F">
                      <w:pPr>
                        <w:spacing w:line="360" w:lineRule="atLeast"/>
                        <w:ind w:firstLine="720"/>
                        <w:jc w:val="both"/>
                        <w:rPr>
                          <w:szCs w:val="24"/>
                          <w:shd w:val="clear" w:color="auto" w:fill="FFFFFF"/>
                          <w:lang w:eastAsia="lt-LT"/>
                        </w:rPr>
                      </w:pPr>
                      <w:r>
                        <w:rPr>
                          <w:szCs w:val="24"/>
                          <w:shd w:val="clear" w:color="auto" w:fill="FFFFFF"/>
                          <w:lang w:eastAsia="lt-LT"/>
                        </w:rPr>
                        <w:t>„</w:t>
                      </w:r>
                      <w:sdt>
                        <w:sdtPr>
                          <w:alias w:val="Numeris"/>
                          <w:tag w:val="nr_64f4eba006f14f17997bbed30b25026f"/>
                          <w:id w:val="1595123390"/>
                          <w:lock w:val="sdtLocked"/>
                        </w:sdtPr>
                        <w:sdtEndPr/>
                        <w:sdtContent>
                          <w:r>
                            <w:rPr>
                              <w:szCs w:val="24"/>
                              <w:shd w:val="clear" w:color="auto" w:fill="FFFFFF"/>
                              <w:lang w:eastAsia="lt-LT"/>
                            </w:rPr>
                            <w:t>2.1.7</w:t>
                          </w:r>
                        </w:sdtContent>
                      </w:sdt>
                      <w:r>
                        <w:rPr>
                          <w:szCs w:val="24"/>
                          <w:shd w:val="clear" w:color="auto" w:fill="FFFFFF"/>
                          <w:lang w:eastAsia="lt-LT"/>
                        </w:rPr>
                        <w:t>. Nuo 2020 m. gruodžio 16 d. 00:00 val. iki 2021 m. sausio 31 d. 24:00 val. Lietuvos Respublikos teritorijoje ribojamas asmenų judėjimas tarp savivaldybių, išskyrus atvejus, kai vykstama: į savo gyvenamosios vietos savivaldybę</w:t>
                      </w:r>
                      <w:r>
                        <w:rPr>
                          <w:szCs w:val="24"/>
                          <w:shd w:val="clear" w:color="auto" w:fill="FFFFFF"/>
                          <w:lang w:eastAsia="lt-LT"/>
                        </w:rPr>
                        <w:t>; į kitą nei savo gyvenamosios vietos savivaldybę dėl artimųjų giminaičių mirties; į darbą (darbo reikalais), kai darbo vieta yra kitoje savivaldybėje; į aptarnaujančius tarptautinius keleivių maršrutus oro, jūrų uostus, autobusų stotis ar iš jų; dėl sveik</w:t>
                      </w:r>
                      <w:r>
                        <w:rPr>
                          <w:szCs w:val="24"/>
                          <w:shd w:val="clear" w:color="auto" w:fill="FFFFFF"/>
                          <w:lang w:eastAsia="lt-LT"/>
                        </w:rPr>
                        <w:t xml:space="preserve">atos priežiūros paslaugų; šio nutarimo </w:t>
                      </w:r>
                      <w:r>
                        <w:rPr>
                          <w:szCs w:val="24"/>
                          <w:lang w:eastAsia="lt-LT"/>
                        </w:rPr>
                        <w:t>2.1.8.1.1 ir 2.1.8.1.2 papunkčiuose numatytais atvejais;</w:t>
                      </w:r>
                      <w:r>
                        <w:rPr>
                          <w:szCs w:val="24"/>
                          <w:shd w:val="clear" w:color="auto" w:fill="FFFFFF"/>
                          <w:lang w:eastAsia="lt-LT"/>
                        </w:rPr>
                        <w:t xml:space="preserve"> dėl kitų objektyviai pagrįstų neatidėliotinų priežasčių, kai vykimas į kitą nei savo gyvenamosios vietos savivaldybę yra neišvengiamai būtinas. Šis ribojimas ne</w:t>
                      </w:r>
                      <w:r>
                        <w:rPr>
                          <w:szCs w:val="24"/>
                          <w:shd w:val="clear" w:color="auto" w:fill="FFFFFF"/>
                          <w:lang w:eastAsia="lt-LT"/>
                        </w:rPr>
                        <w:t>taikomas asmenims – vienos šeimos ar vieno namų ūkio nariams, vykstantiems į kitą nei savo gyvenamosios vietos savivaldybę, kurioje turi nekilnojamojo turto, priklausančio vienam iš šeimos ar namų ūkio narių nuosavybės teise.“</w:t>
                      </w:r>
                    </w:p>
                  </w:sdtContent>
                </w:sdt>
              </w:sdtContent>
            </w:sdt>
          </w:sdtContent>
        </w:sdt>
        <w:sdt>
          <w:sdtPr>
            <w:alias w:val="2 p."/>
            <w:tag w:val="part_16b74120a118454a878d10940687c5c5"/>
            <w:id w:val="-598255988"/>
            <w:lock w:val="sdtLocked"/>
          </w:sdtPr>
          <w:sdtEndPr/>
          <w:sdtContent>
            <w:p w:rsidR="008E0735" w:rsidRDefault="00EA624F">
              <w:pPr>
                <w:spacing w:line="360" w:lineRule="atLeast"/>
                <w:ind w:firstLine="720"/>
                <w:jc w:val="both"/>
                <w:rPr>
                  <w:szCs w:val="24"/>
                  <w:lang w:eastAsia="lt-LT"/>
                </w:rPr>
              </w:pPr>
              <w:sdt>
                <w:sdtPr>
                  <w:alias w:val="Numeris"/>
                  <w:tag w:val="nr_16b74120a118454a878d10940687c5c5"/>
                  <w:id w:val="-325438685"/>
                  <w:lock w:val="sdtLocked"/>
                </w:sdtPr>
                <w:sdtEndPr/>
                <w:sdtContent>
                  <w:r>
                    <w:rPr>
                      <w:szCs w:val="24"/>
                      <w:shd w:val="clear" w:color="auto" w:fill="FFFFFF"/>
                      <w:lang w:eastAsia="lt-LT"/>
                    </w:rPr>
                    <w:t>2</w:t>
                  </w:r>
                </w:sdtContent>
              </w:sdt>
              <w:r>
                <w:rPr>
                  <w:szCs w:val="24"/>
                  <w:shd w:val="clear" w:color="auto" w:fill="FFFFFF"/>
                  <w:lang w:eastAsia="lt-LT"/>
                </w:rPr>
                <w:t xml:space="preserve">. </w:t>
              </w:r>
              <w:r>
                <w:rPr>
                  <w:szCs w:val="24"/>
                  <w:lang w:eastAsia="lt-LT"/>
                </w:rPr>
                <w:t>Pakeisti 2.1.8 pap</w:t>
              </w:r>
              <w:r>
                <w:rPr>
                  <w:szCs w:val="24"/>
                  <w:lang w:eastAsia="lt-LT"/>
                </w:rPr>
                <w:t>unktį ir jį išdėstyti taip:</w:t>
              </w:r>
            </w:p>
            <w:sdt>
              <w:sdtPr>
                <w:alias w:val="citata"/>
                <w:tag w:val="part_d2de1230b0e8418298d1a36dbca096d6"/>
                <w:id w:val="-176115575"/>
                <w:lock w:val="sdtLocked"/>
              </w:sdtPr>
              <w:sdtEndPr/>
              <w:sdtContent>
                <w:sdt>
                  <w:sdtPr>
                    <w:alias w:val="2.1.8 pp."/>
                    <w:tag w:val="part_3b9b74c71b0d4be7b86c1dd183dec1d7"/>
                    <w:id w:val="-1058168328"/>
                    <w:lock w:val="sdtLocked"/>
                  </w:sdtPr>
                  <w:sdtEndPr/>
                  <w:sdtContent>
                    <w:p w:rsidR="008E0735" w:rsidRDefault="00EA624F">
                      <w:pPr>
                        <w:spacing w:line="360" w:lineRule="atLeast"/>
                        <w:ind w:firstLine="720"/>
                        <w:jc w:val="both"/>
                        <w:rPr>
                          <w:szCs w:val="24"/>
                          <w:lang w:eastAsia="lt-LT"/>
                        </w:rPr>
                      </w:pPr>
                      <w:r>
                        <w:rPr>
                          <w:szCs w:val="24"/>
                          <w:lang w:eastAsia="lt-LT"/>
                        </w:rPr>
                        <w:t>„</w:t>
                      </w:r>
                      <w:sdt>
                        <w:sdtPr>
                          <w:alias w:val="Numeris"/>
                          <w:tag w:val="nr_3b9b74c71b0d4be7b86c1dd183dec1d7"/>
                          <w:id w:val="207384918"/>
                          <w:lock w:val="sdtLocked"/>
                        </w:sdtPr>
                        <w:sdtEndPr/>
                        <w:sdtContent>
                          <w:r>
                            <w:rPr>
                              <w:szCs w:val="24"/>
                              <w:lang w:eastAsia="lt-LT"/>
                            </w:rPr>
                            <w:t>2.1.8</w:t>
                          </w:r>
                        </w:sdtContent>
                      </w:sdt>
                      <w:r>
                        <w:rPr>
                          <w:szCs w:val="24"/>
                          <w:lang w:eastAsia="lt-LT"/>
                        </w:rPr>
                        <w:t>. Draudžiama:</w:t>
                      </w:r>
                    </w:p>
                    <w:sdt>
                      <w:sdtPr>
                        <w:alias w:val="2.1.8.1 pp."/>
                        <w:tag w:val="part_26c2aa4aac2f4e89a45a3dc1d7b6ad3c"/>
                        <w:id w:val="952829609"/>
                        <w:lock w:val="sdtLocked"/>
                      </w:sdtPr>
                      <w:sdtEndPr/>
                      <w:sdtContent>
                        <w:p w:rsidR="008E0735" w:rsidRDefault="00EA624F">
                          <w:pPr>
                            <w:spacing w:line="360" w:lineRule="atLeast"/>
                            <w:ind w:firstLine="720"/>
                            <w:jc w:val="both"/>
                            <w:rPr>
                              <w:szCs w:val="24"/>
                              <w:lang w:eastAsia="lt-LT"/>
                            </w:rPr>
                          </w:pPr>
                          <w:sdt>
                            <w:sdtPr>
                              <w:alias w:val="Numeris"/>
                              <w:tag w:val="nr_26c2aa4aac2f4e89a45a3dc1d7b6ad3c"/>
                              <w:id w:val="1064366260"/>
                              <w:lock w:val="sdtLocked"/>
                            </w:sdtPr>
                            <w:sdtEndPr/>
                            <w:sdtContent>
                              <w:r>
                                <w:rPr>
                                  <w:szCs w:val="24"/>
                                  <w:lang w:eastAsia="lt-LT"/>
                                </w:rPr>
                                <w:t>2.1.8.1</w:t>
                              </w:r>
                            </w:sdtContent>
                          </w:sdt>
                          <w:r>
                            <w:rPr>
                              <w:szCs w:val="24"/>
                              <w:lang w:eastAsia="lt-LT"/>
                            </w:rPr>
                            <w:t>. daugiau nei vienos šeimos ir (ar) vieno namų ūkio artimi kontaktai, išskyrus:</w:t>
                          </w:r>
                        </w:p>
                        <w:sdt>
                          <w:sdtPr>
                            <w:alias w:val="2.1.8.1.1 pp."/>
                            <w:tag w:val="part_8fdb0a6f17904797a5826e27c72d8bd3"/>
                            <w:id w:val="1902249904"/>
                            <w:lock w:val="sdtLocked"/>
                          </w:sdtPr>
                          <w:sdtEndPr/>
                          <w:sdtContent>
                            <w:p w:rsidR="008E0735" w:rsidRDefault="00EA624F">
                              <w:pPr>
                                <w:spacing w:line="360" w:lineRule="atLeast"/>
                                <w:ind w:firstLine="720"/>
                                <w:jc w:val="both"/>
                                <w:rPr>
                                  <w:szCs w:val="24"/>
                                  <w:lang w:eastAsia="lt-LT"/>
                                </w:rPr>
                              </w:pPr>
                              <w:sdt>
                                <w:sdtPr>
                                  <w:alias w:val="Numeris"/>
                                  <w:tag w:val="nr_8fdb0a6f17904797a5826e27c72d8bd3"/>
                                  <w:id w:val="-1881474886"/>
                                  <w:lock w:val="sdtLocked"/>
                                </w:sdtPr>
                                <w:sdtEndPr/>
                                <w:sdtContent>
                                  <w:r>
                                    <w:rPr>
                                      <w:szCs w:val="24"/>
                                      <w:lang w:eastAsia="lt-LT"/>
                                    </w:rPr>
                                    <w:t>2.1.8.1.1</w:t>
                                  </w:r>
                                </w:sdtContent>
                              </w:sdt>
                              <w:r>
                                <w:rPr>
                                  <w:szCs w:val="24"/>
                                  <w:lang w:eastAsia="lt-LT"/>
                                </w:rPr>
                                <w:t>. dviejų šeimų ir (ar) dviejų namų ūkių artimus kontaktus, jeigu viename iš jų yra</w:t>
                              </w:r>
                              <w:r>
                                <w:rPr>
                                  <w:b/>
                                  <w:bCs/>
                                  <w:szCs w:val="24"/>
                                  <w:lang w:eastAsia="lt-LT"/>
                                </w:rPr>
                                <w:t xml:space="preserve"> </w:t>
                              </w:r>
                              <w:r>
                                <w:rPr>
                                  <w:szCs w:val="24"/>
                                  <w:lang w:eastAsia="lt-LT"/>
                                </w:rPr>
                                <w:t xml:space="preserve">ne daugiau kaip vienas </w:t>
                              </w:r>
                              <w:r>
                                <w:rPr>
                                  <w:szCs w:val="24"/>
                                  <w:lang w:eastAsia="lt-LT"/>
                                </w:rPr>
                                <w:t>suaugęs asmuo arba ne daugiau kaip vienas suaugęs asmuo ir jo nepilnamečiai vaikai (įvaikiai, globotiniai (rūpintiniai)), arba nuolatinės priežiūros ir slaugos reikalaujantis asmuo. Tokiems artimų kontaktų turintiems šeimų ir (ar) namų ūkio nariams draudži</w:t>
                              </w:r>
                              <w:r>
                                <w:rPr>
                                  <w:szCs w:val="24"/>
                                  <w:lang w:eastAsia="lt-LT"/>
                                </w:rPr>
                                <w:t>ama turėti artimų kontaktų su kitais asmenimis darbo ir kitose vietose;</w:t>
                              </w:r>
                            </w:p>
                          </w:sdtContent>
                        </w:sdt>
                        <w:sdt>
                          <w:sdtPr>
                            <w:alias w:val="2.1.8.1.2 pp."/>
                            <w:tag w:val="part_f351f1ea4c60453790a8bd35610ff99e"/>
                            <w:id w:val="-717511081"/>
                            <w:lock w:val="sdtLocked"/>
                          </w:sdtPr>
                          <w:sdtEndPr/>
                          <w:sdtContent>
                            <w:p w:rsidR="008E0735" w:rsidRDefault="00EA624F">
                              <w:pPr>
                                <w:spacing w:line="360" w:lineRule="atLeast"/>
                                <w:ind w:firstLine="720"/>
                                <w:jc w:val="both"/>
                                <w:rPr>
                                  <w:szCs w:val="24"/>
                                  <w:lang w:eastAsia="lt-LT"/>
                                </w:rPr>
                              </w:pPr>
                              <w:sdt>
                                <w:sdtPr>
                                  <w:alias w:val="Numeris"/>
                                  <w:tag w:val="nr_f351f1ea4c60453790a8bd35610ff99e"/>
                                  <w:id w:val="637931238"/>
                                  <w:lock w:val="sdtLocked"/>
                                </w:sdtPr>
                                <w:sdtEndPr/>
                                <w:sdtContent>
                                  <w:r>
                                    <w:rPr>
                                      <w:szCs w:val="24"/>
                                      <w:lang w:eastAsia="lt-LT"/>
                                    </w:rPr>
                                    <w:t>2.1.8.1.2</w:t>
                                  </w:r>
                                </w:sdtContent>
                              </w:sdt>
                              <w:r>
                                <w:rPr>
                                  <w:szCs w:val="24"/>
                                  <w:lang w:eastAsia="lt-LT"/>
                                </w:rPr>
                                <w:t>. neatidėliotinus atvejus, kai reikia suteikti pagalbą, prižiūrėti sergančius ar negalinčius savimi pasirūpinti asmenis;</w:t>
                              </w:r>
                            </w:p>
                          </w:sdtContent>
                        </w:sdt>
                        <w:sdt>
                          <w:sdtPr>
                            <w:alias w:val="2.1.8.1.3 pp."/>
                            <w:tag w:val="part_3e6f68997b864af78a29eb196c12bb3d"/>
                            <w:id w:val="-2135156574"/>
                            <w:lock w:val="sdtLocked"/>
                          </w:sdtPr>
                          <w:sdtEndPr/>
                          <w:sdtContent>
                            <w:p w:rsidR="008E0735" w:rsidRDefault="00EA624F">
                              <w:pPr>
                                <w:spacing w:line="360" w:lineRule="atLeast"/>
                                <w:ind w:firstLine="720"/>
                                <w:jc w:val="both"/>
                                <w:rPr>
                                  <w:szCs w:val="24"/>
                                  <w:lang w:eastAsia="lt-LT"/>
                                </w:rPr>
                              </w:pPr>
                              <w:sdt>
                                <w:sdtPr>
                                  <w:alias w:val="Numeris"/>
                                  <w:tag w:val="nr_3e6f68997b864af78a29eb196c12bb3d"/>
                                  <w:id w:val="-1137558452"/>
                                  <w:lock w:val="sdtLocked"/>
                                </w:sdtPr>
                                <w:sdtEndPr/>
                                <w:sdtContent>
                                  <w:r>
                                    <w:rPr>
                                      <w:szCs w:val="24"/>
                                      <w:lang w:eastAsia="lt-LT"/>
                                    </w:rPr>
                                    <w:t>2.1.8.1.3</w:t>
                                  </w:r>
                                </w:sdtContent>
                              </w:sdt>
                              <w:r>
                                <w:rPr>
                                  <w:szCs w:val="24"/>
                                  <w:lang w:eastAsia="lt-LT"/>
                                </w:rPr>
                                <w:t>. šio nutarimo 2.1.5.1 papunktyje nus</w:t>
                              </w:r>
                              <w:r>
                                <w:rPr>
                                  <w:szCs w:val="24"/>
                                  <w:lang w:eastAsia="lt-LT"/>
                                </w:rPr>
                                <w:t>tatytus atvejus.“</w:t>
                              </w:r>
                            </w:p>
                          </w:sdtContent>
                        </w:sdt>
                      </w:sdtContent>
                    </w:sdt>
                  </w:sdtContent>
                </w:sdt>
              </w:sdtContent>
            </w:sdt>
          </w:sdtContent>
        </w:sdt>
        <w:sdt>
          <w:sdtPr>
            <w:alias w:val="3 p."/>
            <w:tag w:val="part_8f9c494d2d814485b6ffaefc14f3e1db"/>
            <w:id w:val="1555435259"/>
            <w:lock w:val="sdtLocked"/>
          </w:sdtPr>
          <w:sdtEndPr/>
          <w:sdtContent>
            <w:p w:rsidR="008E0735" w:rsidRDefault="00EA624F">
              <w:pPr>
                <w:tabs>
                  <w:tab w:val="left" w:pos="1134"/>
                </w:tabs>
                <w:spacing w:line="360" w:lineRule="atLeast"/>
                <w:ind w:firstLine="720"/>
                <w:jc w:val="both"/>
                <w:rPr>
                  <w:szCs w:val="24"/>
                  <w:lang w:eastAsia="lt-LT"/>
                </w:rPr>
              </w:pPr>
              <w:sdt>
                <w:sdtPr>
                  <w:alias w:val="Numeris"/>
                  <w:tag w:val="nr_8f9c494d2d814485b6ffaefc14f3e1db"/>
                  <w:id w:val="-1881163089"/>
                  <w:lock w:val="sdtLocked"/>
                </w:sdtPr>
                <w:sdtEndPr/>
                <w:sdtContent>
                  <w:r>
                    <w:rPr>
                      <w:szCs w:val="24"/>
                      <w:shd w:val="clear" w:color="auto" w:fill="FFFFFF"/>
                      <w:lang w:eastAsia="lt-LT"/>
                    </w:rPr>
                    <w:t>3</w:t>
                  </w:r>
                </w:sdtContent>
              </w:sdt>
              <w:r>
                <w:rPr>
                  <w:szCs w:val="24"/>
                  <w:shd w:val="clear" w:color="auto" w:fill="FFFFFF"/>
                  <w:lang w:eastAsia="lt-LT"/>
                </w:rPr>
                <w:t>. Pakeisti</w:t>
              </w:r>
              <w:r>
                <w:rPr>
                  <w:szCs w:val="24"/>
                  <w:lang w:eastAsia="lt-LT"/>
                </w:rPr>
                <w:t xml:space="preserve"> 2.2.9.9 papunktį ir jį išdėstyti taip:</w:t>
              </w:r>
            </w:p>
            <w:sdt>
              <w:sdtPr>
                <w:alias w:val="citata"/>
                <w:tag w:val="part_fde7b80cfc494434830c0965630d8971"/>
                <w:id w:val="-1427562653"/>
                <w:lock w:val="sdtLocked"/>
              </w:sdtPr>
              <w:sdtEndPr/>
              <w:sdtContent>
                <w:sdt>
                  <w:sdtPr>
                    <w:alias w:val="2.2.9.9 pp."/>
                    <w:tag w:val="part_db413d80195a4d76855bb317618098d8"/>
                    <w:id w:val="1105538644"/>
                    <w:lock w:val="sdtLocked"/>
                  </w:sdtPr>
                  <w:sdtEndPr/>
                  <w:sdtContent>
                    <w:p w:rsidR="008E0735" w:rsidRDefault="00EA624F">
                      <w:pPr>
                        <w:spacing w:line="360" w:lineRule="atLeast"/>
                        <w:ind w:firstLine="720"/>
                        <w:jc w:val="both"/>
                        <w:rPr>
                          <w:bCs/>
                          <w:szCs w:val="24"/>
                          <w:lang w:eastAsia="lt-LT"/>
                        </w:rPr>
                      </w:pPr>
                      <w:r>
                        <w:rPr>
                          <w:bCs/>
                          <w:szCs w:val="24"/>
                          <w:lang w:eastAsia="lt-LT"/>
                        </w:rPr>
                        <w:t>„</w:t>
                      </w:r>
                      <w:sdt>
                        <w:sdtPr>
                          <w:alias w:val="Numeris"/>
                          <w:tag w:val="nr_db413d80195a4d76855bb317618098d8"/>
                          <w:id w:val="658732855"/>
                          <w:lock w:val="sdtLocked"/>
                        </w:sdtPr>
                        <w:sdtEnd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w:t>
                      </w:r>
                      <w:r>
                        <w:rPr>
                          <w:bCs/>
                          <w:szCs w:val="24"/>
                          <w:lang w:eastAsia="lt-LT"/>
                        </w:rPr>
                        <w:t xml:space="preserve"> užtikrindamos valstybės lygio ekstremaliosios situacijos operacijų vadovo nustatytas asmenų srautų valdymo, saugaus atstumo laikymosi ir kitas būtinas visuomenės sveikatos saugos, higienos, asmenų aprūpinimo būtinosiomis asmeninėmis apsaugos priemonėmis s</w:t>
                      </w:r>
                      <w:r>
                        <w:rPr>
                          <w:bCs/>
                          <w:szCs w:val="24"/>
                          <w:lang w:eastAsia="lt-LT"/>
                        </w:rPr>
                        <w:t>ąlygas, kai:</w:t>
                      </w:r>
                    </w:p>
                    <w:sdt>
                      <w:sdtPr>
                        <w:alias w:val="2.2.9.9.1 pp."/>
                        <w:tag w:val="part_a84b761a6768419fb6019b1bc70be906"/>
                        <w:id w:val="428944032"/>
                        <w:lock w:val="sdtLocked"/>
                      </w:sdtPr>
                      <w:sdtEndPr/>
                      <w:sdtContent>
                        <w:p w:rsidR="008E0735" w:rsidRDefault="00EA624F">
                          <w:pPr>
                            <w:spacing w:line="360" w:lineRule="atLeast"/>
                            <w:ind w:firstLine="720"/>
                            <w:jc w:val="both"/>
                            <w:rPr>
                              <w:bCs/>
                              <w:szCs w:val="24"/>
                              <w:lang w:eastAsia="lt-LT"/>
                            </w:rPr>
                          </w:pPr>
                          <w:sdt>
                            <w:sdtPr>
                              <w:alias w:val="Numeris"/>
                              <w:tag w:val="nr_a84b761a6768419fb6019b1bc70be906"/>
                              <w:id w:val="-927033541"/>
                              <w:lock w:val="sdtLocked"/>
                            </w:sdtPr>
                            <w:sdtEnd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efe91f3c54444227818cbaf49eda2689"/>
                        <w:id w:val="-852647364"/>
                        <w:lock w:val="sdtLocked"/>
                      </w:sdtPr>
                      <w:sdtEndPr/>
                      <w:sdtContent>
                        <w:p w:rsidR="008E0735" w:rsidRDefault="00EA624F" w:rsidP="00EA624F">
                          <w:pPr>
                            <w:spacing w:line="360" w:lineRule="atLeast"/>
                            <w:ind w:firstLine="720"/>
                            <w:jc w:val="both"/>
                            <w:rPr>
                              <w:lang w:eastAsia="lt-LT"/>
                            </w:rPr>
                          </w:pPr>
                          <w:sdt>
                            <w:sdtPr>
                              <w:alias w:val="Numeris"/>
                              <w:tag w:val="nr_efe91f3c54444227818cbaf49eda2689"/>
                              <w:id w:val="-2137404768"/>
                              <w:lock w:val="sdtLocked"/>
                            </w:sdtPr>
                            <w:sdtEndPr/>
                            <w:sdtContent>
                              <w:r>
                                <w:rPr>
                                  <w:bCs/>
                                  <w:szCs w:val="24"/>
                                  <w:lang w:eastAsia="lt-LT"/>
                                </w:rPr>
                                <w:t>2.2.9.9.2</w:t>
                              </w:r>
                            </w:sdtContent>
                          </w:sdt>
                          <w:r>
                            <w:rPr>
                              <w:bCs/>
                              <w:szCs w:val="24"/>
                              <w:lang w:eastAsia="lt-LT"/>
                            </w:rPr>
                            <w:t>. vaikai, ugdomi pagal pr</w:t>
                          </w:r>
                          <w:r>
                            <w:rPr>
                              <w:bCs/>
                              <w:szCs w:val="24"/>
                              <w:lang w:eastAsia="lt-LT"/>
                            </w:rPr>
                            <w:t>adinio, pagrindinio ir vidurinio ugdymo programas, neturi sąlygų mokytis namuose arba dėl kitų objektyvių priežasčių jiems reikalinga kita pagalba mokantis nuotoliniu būdu mokyklos vaiko gerovės komisijos sprendimu.“</w:t>
                          </w:r>
                        </w:p>
                      </w:sdtContent>
                    </w:sdt>
                  </w:sdtContent>
                </w:sdt>
              </w:sdtContent>
            </w:sdt>
          </w:sdtContent>
        </w:sdt>
        <w:sdt>
          <w:sdtPr>
            <w:alias w:val="signatura"/>
            <w:tag w:val="part_0ee941fa767f4f82ac2652f7e89f064b"/>
            <w:id w:val="-7760011"/>
            <w:lock w:val="sdtLocked"/>
          </w:sdtPr>
          <w:sdtEndPr/>
          <w:sdtContent>
            <w:p w:rsidR="00EA624F" w:rsidRDefault="00EA624F">
              <w:pPr>
                <w:tabs>
                  <w:tab w:val="center" w:pos="-7800"/>
                  <w:tab w:val="left" w:pos="6237"/>
                  <w:tab w:val="right" w:pos="8306"/>
                </w:tabs>
                <w:spacing w:line="360" w:lineRule="atLeast"/>
              </w:pPr>
            </w:p>
            <w:p w:rsidR="00EA624F" w:rsidRDefault="00EA624F">
              <w:pPr>
                <w:tabs>
                  <w:tab w:val="center" w:pos="-7800"/>
                  <w:tab w:val="left" w:pos="6237"/>
                  <w:tab w:val="right" w:pos="8306"/>
                </w:tabs>
                <w:spacing w:line="360" w:lineRule="atLeast"/>
              </w:pPr>
            </w:p>
            <w:p w:rsidR="00EA624F" w:rsidRDefault="00EA624F">
              <w:pPr>
                <w:tabs>
                  <w:tab w:val="center" w:pos="-7800"/>
                  <w:tab w:val="left" w:pos="6237"/>
                  <w:tab w:val="right" w:pos="8306"/>
                </w:tabs>
                <w:spacing w:line="360" w:lineRule="atLeast"/>
              </w:pPr>
            </w:p>
            <w:p w:rsidR="008E0735" w:rsidRDefault="00EA624F">
              <w:pPr>
                <w:tabs>
                  <w:tab w:val="center" w:pos="-7800"/>
                  <w:tab w:val="left" w:pos="6237"/>
                  <w:tab w:val="right" w:pos="8306"/>
                </w:tabs>
                <w:spacing w:line="360" w:lineRule="atLeast"/>
                <w:rPr>
                  <w:lang w:eastAsia="lt-LT"/>
                </w:rPr>
              </w:pPr>
              <w:bookmarkStart w:id="0" w:name="_GoBack"/>
              <w:bookmarkEnd w:id="0"/>
              <w:r>
                <w:rPr>
                  <w:lang w:eastAsia="lt-LT"/>
                </w:rPr>
                <w:t>Ministrė Pirmininkė</w:t>
              </w:r>
              <w:r>
                <w:rPr>
                  <w:lang w:eastAsia="lt-LT"/>
                </w:rPr>
                <w:tab/>
                <w:t xml:space="preserve">Ingrida </w:t>
              </w:r>
              <w:r>
                <w:rPr>
                  <w:lang w:eastAsia="lt-LT"/>
                </w:rPr>
                <w:t>Šimonytė</w:t>
              </w:r>
            </w:p>
            <w:p w:rsidR="008E0735" w:rsidRDefault="008E0735">
              <w:pPr>
                <w:tabs>
                  <w:tab w:val="center" w:pos="-7800"/>
                  <w:tab w:val="left" w:pos="6237"/>
                  <w:tab w:val="right" w:pos="8306"/>
                </w:tabs>
                <w:spacing w:line="360" w:lineRule="atLeast"/>
                <w:rPr>
                  <w:lang w:eastAsia="lt-LT"/>
                </w:rPr>
              </w:pPr>
            </w:p>
            <w:p w:rsidR="008E0735" w:rsidRDefault="008E0735">
              <w:pPr>
                <w:tabs>
                  <w:tab w:val="center" w:pos="-7800"/>
                  <w:tab w:val="left" w:pos="6237"/>
                  <w:tab w:val="right" w:pos="8306"/>
                </w:tabs>
                <w:spacing w:line="360" w:lineRule="atLeast"/>
                <w:rPr>
                  <w:lang w:eastAsia="lt-LT"/>
                </w:rPr>
              </w:pPr>
            </w:p>
            <w:p w:rsidR="008E0735" w:rsidRDefault="008E0735">
              <w:pPr>
                <w:tabs>
                  <w:tab w:val="center" w:pos="-7800"/>
                  <w:tab w:val="left" w:pos="6237"/>
                  <w:tab w:val="right" w:pos="8306"/>
                </w:tabs>
                <w:spacing w:line="360" w:lineRule="atLeast"/>
                <w:rPr>
                  <w:lang w:eastAsia="lt-LT"/>
                </w:rPr>
              </w:pPr>
            </w:p>
            <w:p w:rsidR="008E0735" w:rsidRDefault="00EA624F">
              <w:pPr>
                <w:tabs>
                  <w:tab w:val="center" w:pos="-7800"/>
                  <w:tab w:val="left" w:pos="6237"/>
                  <w:tab w:val="right" w:pos="8306"/>
                </w:tabs>
                <w:spacing w:line="360" w:lineRule="atLeast"/>
                <w:rPr>
                  <w:lang w:eastAsia="lt-LT"/>
                </w:rPr>
              </w:pPr>
              <w:r>
                <w:rPr>
                  <w:lang w:eastAsia="lt-LT"/>
                </w:rPr>
                <w:t>Sveikatos apsaugos ministras</w:t>
              </w:r>
              <w:r>
                <w:rPr>
                  <w:lang w:eastAsia="lt-LT"/>
                </w:rPr>
                <w:tab/>
                <w:t>Arūnas Dulkys</w:t>
              </w:r>
            </w:p>
          </w:sdtContent>
        </w:sdt>
      </w:sdtContent>
    </w:sdt>
    <w:sectPr w:rsidR="008E0735">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0735" w:rsidRDefault="00EA624F">
      <w:pPr>
        <w:rPr>
          <w:lang w:eastAsia="lt-LT"/>
        </w:rPr>
      </w:pPr>
      <w:r>
        <w:rPr>
          <w:lang w:eastAsia="lt-LT"/>
        </w:rPr>
        <w:separator/>
      </w:r>
    </w:p>
  </w:endnote>
  <w:endnote w:type="continuationSeparator" w:id="0">
    <w:p w:rsidR="008E0735" w:rsidRDefault="00EA624F">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735" w:rsidRDefault="008E0735">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735" w:rsidRDefault="008E0735">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735" w:rsidRDefault="008E0735">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0735" w:rsidRDefault="00EA624F">
      <w:pPr>
        <w:rPr>
          <w:lang w:eastAsia="lt-LT"/>
        </w:rPr>
      </w:pPr>
      <w:r>
        <w:rPr>
          <w:lang w:eastAsia="lt-LT"/>
        </w:rPr>
        <w:separator/>
      </w:r>
    </w:p>
  </w:footnote>
  <w:footnote w:type="continuationSeparator" w:id="0">
    <w:p w:rsidR="008E0735" w:rsidRDefault="00EA624F">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735" w:rsidRDefault="00EA624F">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8E0735" w:rsidRDefault="008E0735">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735" w:rsidRDefault="00EA624F">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8E0735" w:rsidRDefault="008E0735">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735" w:rsidRDefault="008E0735">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8E0735"/>
    <w:rsid w:val="00EA62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107e2cd6f244a1bbe746b7f838a097c" PartId="0e33738052054815a2856ca02237d86d">
    <Part Type="preambule" DocPartId="1a1bf73306cd41c9b718de74e4db3972" PartId="580ae969286a4d8a9c24a8fb52cdc6e6"/>
    <Part Type="pastraipa" DocPartId="a3781dd5332f414ca53b5c46f00920d9" PartId="5bcb6d7765f04b3f864507e07c34cb04"/>
    <Part Type="punktas" Nr="1" Abbr="1 p." DocPartId="13056fac5e1f45eb9ebcc70af08d2566" PartId="f9ccc80e5d1e4954888d2c5794a05a48">
      <Part Type="citata" DocPartId="096f46edbc0c4115adeab7f45495cef7" PartId="8aa38365fd554de0a1c6261ff07bbc02">
        <Part Type="papunktis" Nr="2.1.7" Abbr="2.1.7 pp." DocPartId="bce6d126981b4b619f2106cd40056e95" PartId="64f4eba006f14f17997bbed30b25026f"/>
      </Part>
    </Part>
    <Part Type="punktas" Nr="2" Abbr="2 p." DocPartId="a0ec7c5dcd9f4170a7c59b36b41da73a" PartId="16b74120a118454a878d10940687c5c5">
      <Part Type="citata" DocPartId="6efad92cdf6f4f8c9379db13fc63162a" PartId="d2de1230b0e8418298d1a36dbca096d6">
        <Part Type="papunktis" Nr="2.1.8" Abbr="2.1.8 pp." DocPartId="efce647707fa452eb522128b34573fbd" PartId="3b9b74c71b0d4be7b86c1dd183dec1d7">
          <Part Type="papunktis" Nr="2.1.8.1" Abbr="2.1.8.1 pp." DocPartId="f36192342d724472a33477a614bf915e" PartId="26c2aa4aac2f4e89a45a3dc1d7b6ad3c">
            <Part Type="papunktis" Nr="2.1.8.1.1" Abbr="2.1.8.1.1 pp." DocPartId="891110b561e743d4a9ba3cf4d65a55db" PartId="8fdb0a6f17904797a5826e27c72d8bd3"/>
            <Part Type="papunktis" Nr="2.1.8.1.2" Abbr="2.1.8.1.2 pp." DocPartId="5a3b4605347e43b89f8ef599dffb2495" PartId="f351f1ea4c60453790a8bd35610ff99e"/>
            <Part Type="papunktis" Nr="2.1.8.1.3" Abbr="2.1.8.1.3 pp." DocPartId="de032a0bbbb549759f8c58193dbc25ff" PartId="3e6f68997b864af78a29eb196c12bb3d"/>
          </Part>
        </Part>
      </Part>
    </Part>
    <Part Type="punktas" Nr="3" Abbr="3 p." DocPartId="168ec15ec247476eaa87d88047ab0159" PartId="8f9c494d2d814485b6ffaefc14f3e1db">
      <Part Type="citata" DocPartId="8c2df11c1004445d8aadae64f9335175" PartId="fde7b80cfc494434830c0965630d8971">
        <Part Type="papunktis" Nr="2.2.9.9" Abbr="2.2.9.9 pp." DocPartId="1553189aa240403aa7e97e9401109bb9" PartId="db413d80195a4d76855bb317618098d8">
          <Part Type="papunktis" Nr="2.2.9.9.1" Abbr="2.2.9.9.1 pp." DocPartId="8bfdd823723e472ea4e0348f8df5e8e3" PartId="a84b761a6768419fb6019b1bc70be906"/>
          <Part Type="papunktis" Nr="2.2.9.9.2" Abbr="2.2.9.9.2 pp." DocPartId="082a9905fafa48daa828b5470b9fe300" PartId="efe91f3c54444227818cbaf49eda2689"/>
        </Part>
      </Part>
    </Part>
    <Part Type="signatura" DocPartId="06464b39f98e4448b9fa830514732775" PartId="0ee941fa767f4f82ac2652f7e89f064b"/>
  </Part>
</Parts>
</file>

<file path=customXml/itemProps1.xml><?xml version="1.0" encoding="utf-8"?>
<ds:datastoreItem xmlns:ds="http://schemas.openxmlformats.org/officeDocument/2006/customXml" ds:itemID="{DAF8C44A-9FF4-4400-A8BC-738E0C560F8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2120</Words>
  <Characters>1209</Characters>
  <Application>Microsoft Office Word</Application>
  <DocSecurity>0</DocSecurity>
  <Lines>10</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3323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2019-09-30T12:12:00Z</cp:lastPrinted>
  <dcterms:created xsi:type="dcterms:W3CDTF">2021-01-20T15:45:00Z</dcterms:created>
  <dcterms:modified xsi:type="dcterms:W3CDTF">2021-01-20T16:48:00Z</dcterms:modified>
</cp:coreProperties>
</file>