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889" w:type="dxa"/>
        <w:tblLayout w:type="fixed"/>
        <w:tblLook w:val="0000" w:firstRow="0" w:lastRow="0" w:firstColumn="0" w:lastColumn="0" w:noHBand="0" w:noVBand="0"/>
      </w:tblPr>
      <w:tblGrid>
        <w:gridCol w:w="9889"/>
      </w:tblGrid>
      <w:tr w:rsidR="00A4355A" w:rsidRPr="003C4931" w14:paraId="1989C386" w14:textId="77777777" w:rsidTr="00FD3A8F">
        <w:trPr>
          <w:trHeight w:val="718"/>
        </w:trPr>
        <w:tc>
          <w:tcPr>
            <w:tcW w:w="9889" w:type="dxa"/>
          </w:tcPr>
          <w:p w14:paraId="0D804F00" w14:textId="77777777" w:rsidR="00A4355A" w:rsidRPr="003C4931" w:rsidRDefault="00BA54EF" w:rsidP="002F26C1">
            <w:pPr>
              <w:tabs>
                <w:tab w:val="left" w:pos="1400"/>
              </w:tabs>
              <w:jc w:val="center"/>
              <w:rPr>
                <w:noProof/>
                <w:lang w:eastAsia="lt-LT"/>
              </w:rPr>
            </w:pPr>
            <w:r w:rsidRPr="003C4931">
              <w:rPr>
                <w:noProof/>
                <w:lang w:eastAsia="lt-LT"/>
              </w:rPr>
              <w:drawing>
                <wp:inline distT="0" distB="0" distL="0" distR="0" wp14:anchorId="1C4F3515" wp14:editId="61277562">
                  <wp:extent cx="473986" cy="554300"/>
                  <wp:effectExtent l="0" t="0" r="2540" b="0"/>
                  <wp:docPr id="1" name="Paveikslėlis 4" descr="r_NaujojiAkme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4" descr="r_NaujojiAkmen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77811" cy="558773"/>
                          </a:xfrm>
                          <a:prstGeom prst="rect">
                            <a:avLst/>
                          </a:prstGeom>
                          <a:noFill/>
                          <a:ln>
                            <a:noFill/>
                          </a:ln>
                        </pic:spPr>
                      </pic:pic>
                    </a:graphicData>
                  </a:graphic>
                </wp:inline>
              </w:drawing>
            </w:r>
          </w:p>
          <w:p w14:paraId="0E637B9C" w14:textId="77777777" w:rsidR="00A4355A" w:rsidRPr="0022542A" w:rsidRDefault="00A4355A" w:rsidP="002F26C1">
            <w:pPr>
              <w:tabs>
                <w:tab w:val="left" w:pos="1400"/>
              </w:tabs>
              <w:jc w:val="center"/>
              <w:rPr>
                <w:sz w:val="16"/>
                <w:szCs w:val="16"/>
              </w:rPr>
            </w:pPr>
          </w:p>
        </w:tc>
      </w:tr>
      <w:tr w:rsidR="00A4355A" w:rsidRPr="00E960B3" w14:paraId="16CBE52A" w14:textId="77777777" w:rsidTr="00FD3A8F">
        <w:trPr>
          <w:cantSplit/>
          <w:trHeight w:val="363"/>
        </w:trPr>
        <w:tc>
          <w:tcPr>
            <w:tcW w:w="9889" w:type="dxa"/>
            <w:vAlign w:val="center"/>
          </w:tcPr>
          <w:p w14:paraId="551EB9D4" w14:textId="77777777" w:rsidR="00A4355A" w:rsidRPr="00DD1463" w:rsidRDefault="00A4355A" w:rsidP="002F26C1">
            <w:pPr>
              <w:keepNext/>
              <w:tabs>
                <w:tab w:val="left" w:pos="1400"/>
              </w:tabs>
              <w:jc w:val="center"/>
              <w:outlineLvl w:val="0"/>
              <w:rPr>
                <w:bCs/>
                <w:kern w:val="32"/>
                <w:sz w:val="26"/>
                <w:szCs w:val="26"/>
              </w:rPr>
            </w:pPr>
            <w:r w:rsidRPr="00DD1463">
              <w:rPr>
                <w:b/>
                <w:bCs/>
                <w:kern w:val="32"/>
                <w:sz w:val="26"/>
                <w:szCs w:val="26"/>
              </w:rPr>
              <w:t>AKMENĖS RAJONO SAVIVALDYBĖS MERAS</w:t>
            </w:r>
          </w:p>
        </w:tc>
      </w:tr>
      <w:tr w:rsidR="00A4355A" w:rsidRPr="00E960B3" w14:paraId="10351F92" w14:textId="77777777" w:rsidTr="00FD3A8F">
        <w:trPr>
          <w:cantSplit/>
          <w:trHeight w:val="286"/>
        </w:trPr>
        <w:tc>
          <w:tcPr>
            <w:tcW w:w="9889" w:type="dxa"/>
            <w:vAlign w:val="center"/>
          </w:tcPr>
          <w:p w14:paraId="27234C5C" w14:textId="77777777" w:rsidR="00A4355A" w:rsidRPr="00DD1463" w:rsidRDefault="00A4355A" w:rsidP="002F26C1">
            <w:pPr>
              <w:keepNext/>
              <w:tabs>
                <w:tab w:val="left" w:pos="1400"/>
              </w:tabs>
              <w:spacing w:before="240" w:after="60"/>
              <w:jc w:val="center"/>
              <w:outlineLvl w:val="0"/>
              <w:rPr>
                <w:b/>
                <w:bCs/>
                <w:kern w:val="32"/>
                <w:sz w:val="26"/>
                <w:szCs w:val="26"/>
              </w:rPr>
            </w:pPr>
            <w:r w:rsidRPr="00DD1463">
              <w:rPr>
                <w:b/>
                <w:bCs/>
                <w:kern w:val="32"/>
                <w:sz w:val="26"/>
                <w:szCs w:val="26"/>
              </w:rPr>
              <w:t>POTVARKIS</w:t>
            </w:r>
          </w:p>
        </w:tc>
      </w:tr>
      <w:tr w:rsidR="00A4355A" w:rsidRPr="00E960B3" w14:paraId="265D0C50" w14:textId="77777777" w:rsidTr="00FD3A8F">
        <w:trPr>
          <w:cantSplit/>
          <w:trHeight w:val="363"/>
        </w:trPr>
        <w:tc>
          <w:tcPr>
            <w:tcW w:w="9889" w:type="dxa"/>
            <w:vAlign w:val="center"/>
          </w:tcPr>
          <w:p w14:paraId="6108D5B7" w14:textId="77777777" w:rsidR="004A3CCC" w:rsidRPr="00DD1463" w:rsidRDefault="00A4355A" w:rsidP="002F26C1">
            <w:pPr>
              <w:tabs>
                <w:tab w:val="left" w:pos="1400"/>
              </w:tabs>
              <w:jc w:val="center"/>
              <w:rPr>
                <w:b/>
                <w:sz w:val="26"/>
                <w:szCs w:val="26"/>
              </w:rPr>
            </w:pPr>
            <w:r w:rsidRPr="00DD1463">
              <w:rPr>
                <w:b/>
                <w:sz w:val="26"/>
                <w:szCs w:val="26"/>
              </w:rPr>
              <w:t xml:space="preserve">DĖL AKMENĖS RAJONO SAVIVALDYBĖS TARYBOS </w:t>
            </w:r>
          </w:p>
          <w:p w14:paraId="2AFBB7BB" w14:textId="0DB95942" w:rsidR="00A4355A" w:rsidRPr="00DD1463" w:rsidRDefault="005F08FA" w:rsidP="002F26C1">
            <w:pPr>
              <w:tabs>
                <w:tab w:val="left" w:pos="1400"/>
              </w:tabs>
              <w:jc w:val="center"/>
              <w:rPr>
                <w:b/>
                <w:sz w:val="26"/>
                <w:szCs w:val="26"/>
              </w:rPr>
            </w:pPr>
            <w:r>
              <w:rPr>
                <w:b/>
                <w:sz w:val="26"/>
                <w:szCs w:val="26"/>
              </w:rPr>
              <w:t>TRISDEŠIMTOJO</w:t>
            </w:r>
            <w:r w:rsidR="008E49AB">
              <w:rPr>
                <w:b/>
                <w:color w:val="FF0000"/>
                <w:sz w:val="26"/>
                <w:szCs w:val="26"/>
              </w:rPr>
              <w:t xml:space="preserve"> </w:t>
            </w:r>
            <w:r w:rsidR="00A4355A" w:rsidRPr="00DD1463">
              <w:rPr>
                <w:b/>
                <w:sz w:val="26"/>
                <w:szCs w:val="26"/>
              </w:rPr>
              <w:t>POSĖDŽIO SUŠAUKIMO</w:t>
            </w:r>
            <w:r w:rsidR="00F9217E">
              <w:rPr>
                <w:b/>
                <w:sz w:val="26"/>
                <w:szCs w:val="26"/>
              </w:rPr>
              <w:t xml:space="preserve"> IR POSĖDŽIO DARBOTVARKĖS PROJEKTO SUDARYMO</w:t>
            </w:r>
          </w:p>
          <w:p w14:paraId="15C44A24" w14:textId="77777777" w:rsidR="00382C0F" w:rsidRPr="00DD1463" w:rsidRDefault="00382C0F" w:rsidP="002F26C1">
            <w:pPr>
              <w:tabs>
                <w:tab w:val="left" w:pos="1400"/>
              </w:tabs>
              <w:jc w:val="center"/>
              <w:rPr>
                <w:b/>
                <w:sz w:val="26"/>
                <w:szCs w:val="26"/>
              </w:rPr>
            </w:pPr>
          </w:p>
        </w:tc>
      </w:tr>
    </w:tbl>
    <w:p w14:paraId="5AAE2C9B" w14:textId="45EBAF74" w:rsidR="00A4355A" w:rsidRPr="000442B0" w:rsidRDefault="00A4355A" w:rsidP="002F26C1">
      <w:pPr>
        <w:pStyle w:val="Betarp1"/>
        <w:tabs>
          <w:tab w:val="left" w:pos="1400"/>
        </w:tabs>
        <w:jc w:val="center"/>
        <w:rPr>
          <w:kern w:val="32"/>
          <w:sz w:val="23"/>
          <w:szCs w:val="23"/>
        </w:rPr>
      </w:pPr>
      <w:r w:rsidRPr="000442B0">
        <w:rPr>
          <w:kern w:val="32"/>
          <w:sz w:val="23"/>
          <w:szCs w:val="23"/>
        </w:rPr>
        <w:t>20</w:t>
      </w:r>
      <w:r w:rsidR="00855D4F" w:rsidRPr="000442B0">
        <w:rPr>
          <w:kern w:val="32"/>
          <w:sz w:val="23"/>
          <w:szCs w:val="23"/>
        </w:rPr>
        <w:t>2</w:t>
      </w:r>
      <w:r w:rsidR="005F08FA">
        <w:rPr>
          <w:kern w:val="32"/>
          <w:sz w:val="23"/>
          <w:szCs w:val="23"/>
        </w:rPr>
        <w:t>6</w:t>
      </w:r>
      <w:r w:rsidRPr="000442B0">
        <w:rPr>
          <w:kern w:val="32"/>
          <w:sz w:val="23"/>
          <w:szCs w:val="23"/>
        </w:rPr>
        <w:t xml:space="preserve"> m.</w:t>
      </w:r>
      <w:r w:rsidR="009C7FCD">
        <w:rPr>
          <w:color w:val="000000" w:themeColor="text1"/>
          <w:kern w:val="32"/>
          <w:sz w:val="23"/>
          <w:szCs w:val="23"/>
        </w:rPr>
        <w:t xml:space="preserve"> </w:t>
      </w:r>
      <w:r w:rsidR="005F08FA">
        <w:rPr>
          <w:color w:val="000000" w:themeColor="text1"/>
          <w:kern w:val="32"/>
          <w:sz w:val="23"/>
          <w:szCs w:val="23"/>
        </w:rPr>
        <w:t>kovo</w:t>
      </w:r>
      <w:r w:rsidR="00F442B5" w:rsidRPr="008E49AB">
        <w:rPr>
          <w:color w:val="000000" w:themeColor="text1"/>
          <w:kern w:val="32"/>
          <w:sz w:val="23"/>
          <w:szCs w:val="23"/>
        </w:rPr>
        <w:t xml:space="preserve">  </w:t>
      </w:r>
      <w:r w:rsidR="001D3F05" w:rsidRPr="008E49AB">
        <w:rPr>
          <w:color w:val="000000" w:themeColor="text1"/>
          <w:kern w:val="32"/>
          <w:sz w:val="23"/>
          <w:szCs w:val="23"/>
        </w:rPr>
        <w:t xml:space="preserve"> </w:t>
      </w:r>
      <w:r w:rsidR="00941DAC" w:rsidRPr="008E49AB">
        <w:rPr>
          <w:color w:val="000000" w:themeColor="text1"/>
          <w:kern w:val="32"/>
          <w:sz w:val="23"/>
          <w:szCs w:val="23"/>
        </w:rPr>
        <w:t xml:space="preserve"> </w:t>
      </w:r>
      <w:r w:rsidRPr="000442B0">
        <w:rPr>
          <w:kern w:val="32"/>
          <w:sz w:val="23"/>
          <w:szCs w:val="23"/>
        </w:rPr>
        <w:t>d.  Nr. M-</w:t>
      </w:r>
    </w:p>
    <w:p w14:paraId="66F22473" w14:textId="77777777" w:rsidR="00A4355A" w:rsidRPr="000442B0" w:rsidRDefault="00A4355A" w:rsidP="002F26C1">
      <w:pPr>
        <w:tabs>
          <w:tab w:val="left" w:pos="-3330"/>
        </w:tabs>
        <w:jc w:val="center"/>
        <w:rPr>
          <w:sz w:val="23"/>
          <w:szCs w:val="23"/>
        </w:rPr>
      </w:pPr>
      <w:r w:rsidRPr="000442B0">
        <w:rPr>
          <w:kern w:val="32"/>
          <w:sz w:val="23"/>
          <w:szCs w:val="23"/>
        </w:rPr>
        <w:t>Naujoji Akmenė</w:t>
      </w:r>
    </w:p>
    <w:p w14:paraId="726D506D" w14:textId="77777777" w:rsidR="00A4355A" w:rsidRPr="00DD1463" w:rsidRDefault="00A4355A" w:rsidP="002F26C1">
      <w:pPr>
        <w:tabs>
          <w:tab w:val="left" w:pos="-3330"/>
        </w:tabs>
        <w:ind w:hanging="90"/>
        <w:jc w:val="both"/>
      </w:pPr>
      <w:r w:rsidRPr="00DD1463">
        <w:tab/>
        <w:t xml:space="preserve">             </w:t>
      </w:r>
    </w:p>
    <w:p w14:paraId="66B36114" w14:textId="536FAAF3" w:rsidR="00E0469D" w:rsidRDefault="00E0469D" w:rsidP="002F26C1">
      <w:pPr>
        <w:tabs>
          <w:tab w:val="left" w:pos="-3330"/>
        </w:tabs>
        <w:ind w:hanging="90"/>
        <w:jc w:val="both"/>
      </w:pPr>
    </w:p>
    <w:p w14:paraId="78EB4CA5" w14:textId="126884E9" w:rsidR="00347647" w:rsidRPr="00F442B5" w:rsidRDefault="00A4355A" w:rsidP="00204225">
      <w:pPr>
        <w:tabs>
          <w:tab w:val="left" w:pos="-3330"/>
        </w:tabs>
        <w:ind w:firstLine="142"/>
        <w:jc w:val="both"/>
      </w:pPr>
      <w:r w:rsidRPr="00F442B5">
        <w:t xml:space="preserve">              </w:t>
      </w:r>
      <w:r w:rsidR="00C60751" w:rsidRPr="00C60751">
        <w:t>Vadovaudamasis Lietuvos Respublikos vietos savivaldos įstatymo 17 straipsnio 12 ir</w:t>
      </w:r>
      <w:r w:rsidR="00C60751" w:rsidRPr="00C60751">
        <w:br/>
        <w:t>23 dalimis, 27 straipsnio 2 dalies 4 punktu, Akmenės rajono savivaldybės tarybos veiklos reglamento,</w:t>
      </w:r>
      <w:r w:rsidR="00C60751" w:rsidRPr="00C60751">
        <w:br/>
        <w:t>patvirtinto Akmenės rajono savivaldybės tarybos 2023 m. kovo 13 d. sprendimu Nr. T-22 „Dėl</w:t>
      </w:r>
      <w:r w:rsidR="00C60751" w:rsidRPr="00C60751">
        <w:br/>
        <w:t>Akmenės rajono savivaldybės tarybos veiklos reglamento patvirtinimo“, 23, 26, 69 punktais:</w:t>
      </w:r>
    </w:p>
    <w:p w14:paraId="0E6D100E" w14:textId="1D708749" w:rsidR="00BF7373" w:rsidRPr="008E49AB" w:rsidRDefault="00347647" w:rsidP="00347647">
      <w:pPr>
        <w:tabs>
          <w:tab w:val="left" w:pos="-3330"/>
        </w:tabs>
        <w:ind w:firstLine="851"/>
        <w:jc w:val="both"/>
      </w:pPr>
      <w:r w:rsidRPr="008E49AB">
        <w:t xml:space="preserve">1. </w:t>
      </w:r>
      <w:r w:rsidR="00A4355A" w:rsidRPr="008E49AB">
        <w:t xml:space="preserve">Š a u k i u Akmenės rajono savivaldybės tarybos </w:t>
      </w:r>
      <w:r w:rsidR="005F08FA">
        <w:t xml:space="preserve">trisdešimtąjį </w:t>
      </w:r>
      <w:r w:rsidR="00A4355A" w:rsidRPr="008E49AB">
        <w:t xml:space="preserve">posėdį </w:t>
      </w:r>
      <w:r w:rsidR="00A4355A" w:rsidRPr="008E49AB">
        <w:rPr>
          <w:i/>
          <w:iCs/>
        </w:rPr>
        <w:t>20</w:t>
      </w:r>
      <w:r w:rsidR="00855D4F" w:rsidRPr="008E49AB">
        <w:rPr>
          <w:i/>
          <w:iCs/>
        </w:rPr>
        <w:t>2</w:t>
      </w:r>
      <w:r w:rsidR="005F08FA">
        <w:rPr>
          <w:i/>
          <w:iCs/>
        </w:rPr>
        <w:t>6</w:t>
      </w:r>
      <w:r w:rsidR="00855D4F" w:rsidRPr="008E49AB">
        <w:rPr>
          <w:i/>
          <w:iCs/>
        </w:rPr>
        <w:t xml:space="preserve"> </w:t>
      </w:r>
      <w:r w:rsidR="00A4355A" w:rsidRPr="008E49AB">
        <w:rPr>
          <w:i/>
          <w:iCs/>
        </w:rPr>
        <w:t>m.</w:t>
      </w:r>
      <w:r w:rsidRPr="008E49AB">
        <w:rPr>
          <w:i/>
          <w:iCs/>
        </w:rPr>
        <w:t xml:space="preserve"> </w:t>
      </w:r>
      <w:r w:rsidR="005F08FA">
        <w:rPr>
          <w:i/>
          <w:iCs/>
        </w:rPr>
        <w:t>kovo</w:t>
      </w:r>
      <w:r w:rsidR="00E76D5C">
        <w:rPr>
          <w:i/>
          <w:iCs/>
        </w:rPr>
        <w:t> </w:t>
      </w:r>
      <w:r w:rsidR="007B1AB7">
        <w:rPr>
          <w:i/>
          <w:iCs/>
        </w:rPr>
        <w:t>2</w:t>
      </w:r>
      <w:r w:rsidR="005F08FA">
        <w:rPr>
          <w:i/>
          <w:iCs/>
        </w:rPr>
        <w:t>3</w:t>
      </w:r>
      <w:r w:rsidR="00E76D5C">
        <w:rPr>
          <w:i/>
          <w:iCs/>
        </w:rPr>
        <w:t> </w:t>
      </w:r>
      <w:r w:rsidR="00090F07" w:rsidRPr="008E49AB">
        <w:rPr>
          <w:i/>
          <w:iCs/>
        </w:rPr>
        <w:t>d.</w:t>
      </w:r>
      <w:r w:rsidR="00A4355A" w:rsidRPr="008E49AB">
        <w:rPr>
          <w:i/>
          <w:iCs/>
        </w:rPr>
        <w:t xml:space="preserve"> </w:t>
      </w:r>
      <w:r w:rsidR="00457A30" w:rsidRPr="008E49AB">
        <w:rPr>
          <w:i/>
          <w:iCs/>
        </w:rPr>
        <w:t>1</w:t>
      </w:r>
      <w:r w:rsidR="00F442B5" w:rsidRPr="008E49AB">
        <w:rPr>
          <w:i/>
          <w:iCs/>
        </w:rPr>
        <w:t>3</w:t>
      </w:r>
      <w:r w:rsidR="00457A30" w:rsidRPr="008E49AB">
        <w:rPr>
          <w:i/>
          <w:iCs/>
        </w:rPr>
        <w:t>.00</w:t>
      </w:r>
      <w:r w:rsidR="00A4355A" w:rsidRPr="008E49AB">
        <w:rPr>
          <w:i/>
          <w:iCs/>
        </w:rPr>
        <w:t xml:space="preserve"> val</w:t>
      </w:r>
      <w:r w:rsidR="00483B00" w:rsidRPr="008E49AB">
        <w:rPr>
          <w:i/>
          <w:iCs/>
        </w:rPr>
        <w:t>.</w:t>
      </w:r>
      <w:r w:rsidR="00483B00" w:rsidRPr="008E49AB">
        <w:t xml:space="preserve"> </w:t>
      </w:r>
      <w:r w:rsidR="00BF7373" w:rsidRPr="008E49AB">
        <w:t xml:space="preserve">Savivaldybės didžiojoje posėdžių salėje. </w:t>
      </w:r>
    </w:p>
    <w:p w14:paraId="631F2ED8" w14:textId="2561C5B7" w:rsidR="005F08FA" w:rsidRDefault="00CA1B7D" w:rsidP="005F08FA">
      <w:pPr>
        <w:pStyle w:val="Sraopastraipa"/>
        <w:numPr>
          <w:ilvl w:val="0"/>
          <w:numId w:val="12"/>
        </w:numPr>
        <w:tabs>
          <w:tab w:val="left" w:pos="-3330"/>
          <w:tab w:val="left" w:pos="993"/>
          <w:tab w:val="left" w:pos="1134"/>
        </w:tabs>
        <w:suppressAutoHyphens/>
        <w:jc w:val="both"/>
      </w:pPr>
      <w:r w:rsidRPr="00F442B5">
        <w:t>S u d a r a u Savivaldybės tarybos posėdžio darbotvarkės projektą:</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1275"/>
        <w:gridCol w:w="6184"/>
        <w:gridCol w:w="1608"/>
      </w:tblGrid>
      <w:tr w:rsidR="00C06DDA" w:rsidRPr="00221300" w14:paraId="313B14B3" w14:textId="77777777" w:rsidTr="00BB49F3">
        <w:trPr>
          <w:trHeight w:val="615"/>
          <w:jc w:val="center"/>
        </w:trPr>
        <w:tc>
          <w:tcPr>
            <w:tcW w:w="292" w:type="pct"/>
          </w:tcPr>
          <w:p w14:paraId="4EDA86A2" w14:textId="77777777" w:rsidR="00C06DDA" w:rsidRPr="00221300" w:rsidRDefault="00C06DDA" w:rsidP="001C01F2">
            <w:pPr>
              <w:jc w:val="center"/>
              <w:rPr>
                <w:sz w:val="22"/>
                <w:szCs w:val="22"/>
              </w:rPr>
            </w:pPr>
            <w:r w:rsidRPr="00221300">
              <w:rPr>
                <w:sz w:val="22"/>
                <w:szCs w:val="22"/>
              </w:rPr>
              <w:t>Eil. Nr.</w:t>
            </w:r>
          </w:p>
        </w:tc>
        <w:tc>
          <w:tcPr>
            <w:tcW w:w="662" w:type="pct"/>
          </w:tcPr>
          <w:p w14:paraId="306BE279" w14:textId="77777777" w:rsidR="00C06DDA" w:rsidRPr="00221300" w:rsidRDefault="00C06DDA" w:rsidP="001C01F2">
            <w:pPr>
              <w:jc w:val="center"/>
              <w:rPr>
                <w:sz w:val="22"/>
                <w:szCs w:val="22"/>
              </w:rPr>
            </w:pPr>
            <w:r w:rsidRPr="00221300">
              <w:rPr>
                <w:sz w:val="22"/>
                <w:szCs w:val="22"/>
              </w:rPr>
              <w:t xml:space="preserve">Projekto </w:t>
            </w:r>
          </w:p>
          <w:p w14:paraId="35DC0BD5" w14:textId="77777777" w:rsidR="00C06DDA" w:rsidRPr="00221300" w:rsidRDefault="00C06DDA" w:rsidP="001C01F2">
            <w:pPr>
              <w:jc w:val="center"/>
              <w:rPr>
                <w:sz w:val="22"/>
                <w:szCs w:val="22"/>
              </w:rPr>
            </w:pPr>
            <w:r w:rsidRPr="00221300">
              <w:rPr>
                <w:sz w:val="22"/>
                <w:szCs w:val="22"/>
              </w:rPr>
              <w:t xml:space="preserve">reg. nr. </w:t>
            </w:r>
          </w:p>
          <w:p w14:paraId="55BEB5FB" w14:textId="77777777" w:rsidR="00C06DDA" w:rsidRPr="00221300" w:rsidRDefault="00C06DDA" w:rsidP="001C01F2">
            <w:pPr>
              <w:jc w:val="center"/>
              <w:rPr>
                <w:sz w:val="22"/>
                <w:szCs w:val="22"/>
              </w:rPr>
            </w:pPr>
            <w:r w:rsidRPr="00221300">
              <w:rPr>
                <w:sz w:val="22"/>
                <w:szCs w:val="22"/>
              </w:rPr>
              <w:t>data</w:t>
            </w:r>
          </w:p>
        </w:tc>
        <w:tc>
          <w:tcPr>
            <w:tcW w:w="3211" w:type="pct"/>
          </w:tcPr>
          <w:p w14:paraId="24FF5D9E" w14:textId="77777777" w:rsidR="00C06DDA" w:rsidRPr="00221300" w:rsidRDefault="00C06DDA" w:rsidP="001C01F2">
            <w:pPr>
              <w:jc w:val="center"/>
              <w:rPr>
                <w:sz w:val="22"/>
                <w:szCs w:val="22"/>
              </w:rPr>
            </w:pPr>
            <w:r w:rsidRPr="00221300">
              <w:rPr>
                <w:sz w:val="22"/>
                <w:szCs w:val="22"/>
              </w:rPr>
              <w:t>Svarstomas klausimas</w:t>
            </w:r>
          </w:p>
        </w:tc>
        <w:tc>
          <w:tcPr>
            <w:tcW w:w="835" w:type="pct"/>
          </w:tcPr>
          <w:p w14:paraId="73B74A2A" w14:textId="77777777" w:rsidR="00C06DDA" w:rsidRPr="00221300" w:rsidRDefault="00C06DDA" w:rsidP="001C01F2">
            <w:pPr>
              <w:jc w:val="center"/>
              <w:rPr>
                <w:sz w:val="22"/>
                <w:szCs w:val="22"/>
              </w:rPr>
            </w:pPr>
            <w:r w:rsidRPr="00221300">
              <w:rPr>
                <w:sz w:val="22"/>
                <w:szCs w:val="22"/>
              </w:rPr>
              <w:t>Rengėjai</w:t>
            </w:r>
          </w:p>
        </w:tc>
      </w:tr>
      <w:tr w:rsidR="00C06DDA" w:rsidRPr="00221300" w14:paraId="2E27B4E1" w14:textId="77777777" w:rsidTr="00BB49F3">
        <w:trPr>
          <w:trHeight w:val="135"/>
          <w:jc w:val="center"/>
        </w:trPr>
        <w:tc>
          <w:tcPr>
            <w:tcW w:w="292" w:type="pct"/>
          </w:tcPr>
          <w:p w14:paraId="4295F43D" w14:textId="77777777" w:rsidR="00C06DDA" w:rsidRPr="00221300" w:rsidRDefault="00C06DDA" w:rsidP="001C01F2">
            <w:pPr>
              <w:jc w:val="center"/>
              <w:rPr>
                <w:sz w:val="16"/>
                <w:szCs w:val="16"/>
              </w:rPr>
            </w:pPr>
            <w:r w:rsidRPr="00221300">
              <w:rPr>
                <w:sz w:val="16"/>
                <w:szCs w:val="16"/>
              </w:rPr>
              <w:t>1</w:t>
            </w:r>
          </w:p>
        </w:tc>
        <w:tc>
          <w:tcPr>
            <w:tcW w:w="662" w:type="pct"/>
          </w:tcPr>
          <w:p w14:paraId="0DC7A081" w14:textId="77777777" w:rsidR="00C06DDA" w:rsidRPr="00221300" w:rsidRDefault="00C06DDA" w:rsidP="001C01F2">
            <w:pPr>
              <w:jc w:val="center"/>
              <w:rPr>
                <w:sz w:val="16"/>
                <w:szCs w:val="16"/>
              </w:rPr>
            </w:pPr>
            <w:r w:rsidRPr="00221300">
              <w:rPr>
                <w:sz w:val="16"/>
                <w:szCs w:val="16"/>
              </w:rPr>
              <w:t>2</w:t>
            </w:r>
          </w:p>
        </w:tc>
        <w:tc>
          <w:tcPr>
            <w:tcW w:w="3211" w:type="pct"/>
          </w:tcPr>
          <w:p w14:paraId="4AAC790F" w14:textId="20E2D925" w:rsidR="00C06DDA" w:rsidRPr="00221300" w:rsidRDefault="00377DDC" w:rsidP="001C01F2">
            <w:pPr>
              <w:jc w:val="center"/>
              <w:rPr>
                <w:sz w:val="16"/>
                <w:szCs w:val="16"/>
              </w:rPr>
            </w:pPr>
            <w:r>
              <w:rPr>
                <w:sz w:val="16"/>
                <w:szCs w:val="16"/>
              </w:rPr>
              <w:t>3</w:t>
            </w:r>
          </w:p>
        </w:tc>
        <w:tc>
          <w:tcPr>
            <w:tcW w:w="835" w:type="pct"/>
          </w:tcPr>
          <w:p w14:paraId="55AD218B" w14:textId="5D526221" w:rsidR="00C06DDA" w:rsidRPr="00221300" w:rsidRDefault="00377DDC" w:rsidP="001C01F2">
            <w:pPr>
              <w:jc w:val="center"/>
              <w:rPr>
                <w:sz w:val="16"/>
                <w:szCs w:val="16"/>
              </w:rPr>
            </w:pPr>
            <w:r>
              <w:rPr>
                <w:sz w:val="16"/>
                <w:szCs w:val="16"/>
              </w:rPr>
              <w:t>4</w:t>
            </w:r>
          </w:p>
        </w:tc>
      </w:tr>
      <w:tr w:rsidR="00C06DDA" w:rsidRPr="00221300" w14:paraId="10BC0CCB" w14:textId="77777777" w:rsidTr="00C06DDA">
        <w:trPr>
          <w:trHeight w:val="135"/>
          <w:jc w:val="center"/>
        </w:trPr>
        <w:tc>
          <w:tcPr>
            <w:tcW w:w="5000" w:type="pct"/>
            <w:gridSpan w:val="4"/>
          </w:tcPr>
          <w:p w14:paraId="085A2D03" w14:textId="27778C6F" w:rsidR="00C06DDA" w:rsidRDefault="00C06DDA" w:rsidP="00C06DDA">
            <w:pPr>
              <w:jc w:val="both"/>
              <w:rPr>
                <w:sz w:val="20"/>
                <w:szCs w:val="20"/>
              </w:rPr>
            </w:pPr>
            <w:r w:rsidRPr="003C35B3">
              <w:rPr>
                <w:sz w:val="20"/>
                <w:szCs w:val="20"/>
              </w:rPr>
              <w:t>Informacija. Vyriausybės atstovų įstaigos Vyriausybės atstovo Šiaulių ir Telšių apskrityse 2026 m</w:t>
            </w:r>
            <w:r>
              <w:rPr>
                <w:sz w:val="20"/>
                <w:szCs w:val="20"/>
              </w:rPr>
              <w:t>.</w:t>
            </w:r>
            <w:r w:rsidRPr="003C35B3">
              <w:rPr>
                <w:sz w:val="20"/>
                <w:szCs w:val="20"/>
              </w:rPr>
              <w:t xml:space="preserve"> vasario 18 d. teikimas Nr. TR5-1(5.5 E) „Dėl Akmenės rajono savivaldybės tarybos 2025 m. gegužės 26 d. sprendimo Nr.  T-135 „Dėl saulės elektros elektrinių įrengimo žemės ūkio paskirties žemėje Akmenės rajono savivaldybės teritorijoje“  ir  2025 m. lapkričio 24 d. sprendimo Nr. T-290 „Dėl Akmenės rajono savivaldybės tarybos 2025 m. gegužės 26 d. sprendimo Nr.  T-135 „Dėl saulės elektros elektrinių įrengimo žemės ūkio paskirties žemėje Akmenės rajono savivaldybės teritorijoje</w:t>
            </w:r>
            <w:r w:rsidR="005369C5">
              <w:rPr>
                <w:sz w:val="20"/>
                <w:szCs w:val="20"/>
              </w:rPr>
              <w:t>“</w:t>
            </w:r>
            <w:r w:rsidRPr="003C35B3">
              <w:rPr>
                <w:sz w:val="20"/>
                <w:szCs w:val="20"/>
              </w:rPr>
              <w:t xml:space="preserve"> pakeitimo“</w:t>
            </w:r>
          </w:p>
          <w:p w14:paraId="584601B3" w14:textId="5E4496CD" w:rsidR="00C06DDA" w:rsidRPr="00C06DDA" w:rsidRDefault="00C06DDA" w:rsidP="00C06DDA">
            <w:pPr>
              <w:jc w:val="both"/>
              <w:rPr>
                <w:sz w:val="20"/>
                <w:szCs w:val="20"/>
              </w:rPr>
            </w:pPr>
            <w:r w:rsidRPr="003C35B3">
              <w:rPr>
                <w:b/>
                <w:i/>
                <w:iCs/>
                <w:sz w:val="20"/>
                <w:szCs w:val="20"/>
              </w:rPr>
              <w:t>Posėdžio pabaigoje – Savivaldybės tarybos mažumos valanda</w:t>
            </w:r>
          </w:p>
        </w:tc>
      </w:tr>
      <w:tr w:rsidR="00C06DDA" w:rsidRPr="00221300" w14:paraId="609D0A0F" w14:textId="77777777" w:rsidTr="00FA69D8">
        <w:trPr>
          <w:trHeight w:val="171"/>
          <w:jc w:val="center"/>
        </w:trPr>
        <w:tc>
          <w:tcPr>
            <w:tcW w:w="292" w:type="pct"/>
          </w:tcPr>
          <w:p w14:paraId="20351593" w14:textId="77777777" w:rsidR="00C06DDA" w:rsidRPr="00B35D72" w:rsidRDefault="00C06DDA" w:rsidP="001C01F2">
            <w:pPr>
              <w:rPr>
                <w:sz w:val="22"/>
                <w:szCs w:val="22"/>
              </w:rPr>
            </w:pPr>
            <w:r w:rsidRPr="00B35D72">
              <w:rPr>
                <w:sz w:val="22"/>
                <w:szCs w:val="22"/>
              </w:rPr>
              <w:t>1.</w:t>
            </w:r>
          </w:p>
        </w:tc>
        <w:tc>
          <w:tcPr>
            <w:tcW w:w="662" w:type="pct"/>
          </w:tcPr>
          <w:p w14:paraId="2F897774" w14:textId="77777777" w:rsidR="00C06DDA" w:rsidRPr="00B35D72" w:rsidRDefault="00C06DDA" w:rsidP="00FA69D8">
            <w:pPr>
              <w:spacing w:line="276" w:lineRule="auto"/>
              <w:jc w:val="center"/>
              <w:rPr>
                <w:sz w:val="22"/>
                <w:szCs w:val="22"/>
              </w:rPr>
            </w:pPr>
            <w:r w:rsidRPr="00B35D72">
              <w:rPr>
                <w:sz w:val="22"/>
                <w:szCs w:val="22"/>
              </w:rPr>
              <w:t>ATSP-35</w:t>
            </w:r>
          </w:p>
          <w:p w14:paraId="47B868D1" w14:textId="77777777" w:rsidR="00C06DDA" w:rsidRPr="00B35D72" w:rsidRDefault="00C06DDA" w:rsidP="00FA69D8">
            <w:pPr>
              <w:spacing w:line="276" w:lineRule="auto"/>
              <w:jc w:val="center"/>
              <w:rPr>
                <w:sz w:val="22"/>
                <w:szCs w:val="22"/>
              </w:rPr>
            </w:pPr>
            <w:r w:rsidRPr="00B35D72">
              <w:rPr>
                <w:sz w:val="22"/>
                <w:szCs w:val="22"/>
              </w:rPr>
              <w:t>2026-03-09</w:t>
            </w:r>
          </w:p>
        </w:tc>
        <w:tc>
          <w:tcPr>
            <w:tcW w:w="3211" w:type="pct"/>
          </w:tcPr>
          <w:p w14:paraId="17CA199E" w14:textId="77777777" w:rsidR="00C06DDA" w:rsidRPr="00B35D72" w:rsidRDefault="00C06DDA" w:rsidP="001C01F2">
            <w:pPr>
              <w:tabs>
                <w:tab w:val="left" w:pos="1985"/>
              </w:tabs>
              <w:jc w:val="both"/>
              <w:rPr>
                <w:sz w:val="22"/>
                <w:szCs w:val="22"/>
              </w:rPr>
            </w:pPr>
            <w:r w:rsidRPr="00B35D72">
              <w:rPr>
                <w:rFonts w:ascii="Helvetica" w:eastAsia="Helvetica" w:hAnsi="Helvetica" w:cs="Helvetica"/>
                <w:color w:val="000000" w:themeColor="text1"/>
                <w:sz w:val="22"/>
                <w:szCs w:val="22"/>
              </w:rPr>
              <w:t>D</w:t>
            </w:r>
            <w:r w:rsidRPr="00B35D72">
              <w:rPr>
                <w:color w:val="000000" w:themeColor="text1"/>
                <w:sz w:val="22"/>
                <w:szCs w:val="22"/>
              </w:rPr>
              <w:t>ėl uždarosios akcinės bendrovės „Akmenės vandenys“ 2025 metų ataskaitų rinkinio patvirtinimo</w:t>
            </w:r>
          </w:p>
        </w:tc>
        <w:tc>
          <w:tcPr>
            <w:tcW w:w="835" w:type="pct"/>
          </w:tcPr>
          <w:p w14:paraId="3F45702E" w14:textId="77777777" w:rsidR="00C06DDA" w:rsidRPr="00B35D72" w:rsidRDefault="00C06DDA" w:rsidP="001C01F2">
            <w:pPr>
              <w:jc w:val="both"/>
              <w:rPr>
                <w:sz w:val="22"/>
                <w:szCs w:val="22"/>
              </w:rPr>
            </w:pPr>
            <w:r w:rsidRPr="00B35D72">
              <w:rPr>
                <w:sz w:val="22"/>
                <w:szCs w:val="22"/>
              </w:rPr>
              <w:t>A. Suodis, K. Leonė</w:t>
            </w:r>
          </w:p>
        </w:tc>
      </w:tr>
      <w:tr w:rsidR="00C06DDA" w:rsidRPr="00221300" w14:paraId="379A4B94" w14:textId="77777777" w:rsidTr="00FA69D8">
        <w:trPr>
          <w:trHeight w:val="171"/>
          <w:jc w:val="center"/>
        </w:trPr>
        <w:tc>
          <w:tcPr>
            <w:tcW w:w="292" w:type="pct"/>
          </w:tcPr>
          <w:p w14:paraId="0397B992" w14:textId="77777777" w:rsidR="00C06DDA" w:rsidRPr="00B35D72" w:rsidRDefault="00C06DDA" w:rsidP="001C01F2">
            <w:pPr>
              <w:rPr>
                <w:sz w:val="22"/>
                <w:szCs w:val="22"/>
              </w:rPr>
            </w:pPr>
            <w:r w:rsidRPr="00B35D72">
              <w:rPr>
                <w:sz w:val="22"/>
                <w:szCs w:val="22"/>
              </w:rPr>
              <w:t>2.</w:t>
            </w:r>
          </w:p>
        </w:tc>
        <w:tc>
          <w:tcPr>
            <w:tcW w:w="662" w:type="pct"/>
          </w:tcPr>
          <w:p w14:paraId="6EB6BA87" w14:textId="77777777" w:rsidR="00C06DDA" w:rsidRPr="00B35D72" w:rsidRDefault="00C06DDA" w:rsidP="00FA69D8">
            <w:pPr>
              <w:spacing w:line="276" w:lineRule="auto"/>
              <w:jc w:val="center"/>
              <w:rPr>
                <w:sz w:val="22"/>
                <w:szCs w:val="22"/>
              </w:rPr>
            </w:pPr>
            <w:r w:rsidRPr="00B35D72">
              <w:rPr>
                <w:sz w:val="22"/>
                <w:szCs w:val="22"/>
              </w:rPr>
              <w:t>ATSP-34</w:t>
            </w:r>
          </w:p>
          <w:p w14:paraId="731EB87D" w14:textId="77777777" w:rsidR="00C06DDA" w:rsidRPr="00B35D72" w:rsidRDefault="00C06DDA" w:rsidP="00FA69D8">
            <w:pPr>
              <w:spacing w:line="276" w:lineRule="auto"/>
              <w:jc w:val="center"/>
              <w:rPr>
                <w:sz w:val="22"/>
                <w:szCs w:val="22"/>
              </w:rPr>
            </w:pPr>
            <w:r w:rsidRPr="00B35D72">
              <w:rPr>
                <w:sz w:val="22"/>
                <w:szCs w:val="22"/>
              </w:rPr>
              <w:t>2026-03-09</w:t>
            </w:r>
          </w:p>
        </w:tc>
        <w:tc>
          <w:tcPr>
            <w:tcW w:w="3211" w:type="pct"/>
          </w:tcPr>
          <w:p w14:paraId="01616272" w14:textId="77777777" w:rsidR="00C06DDA" w:rsidRPr="00B35D72" w:rsidRDefault="00C06DDA" w:rsidP="001C01F2">
            <w:pPr>
              <w:jc w:val="both"/>
              <w:rPr>
                <w:sz w:val="22"/>
                <w:szCs w:val="22"/>
              </w:rPr>
            </w:pPr>
            <w:r w:rsidRPr="00B35D72">
              <w:rPr>
                <w:color w:val="000000" w:themeColor="text1"/>
                <w:sz w:val="22"/>
                <w:szCs w:val="22"/>
              </w:rPr>
              <w:t>Dėl uždarosios akcinės bendrovės Naujosios Akmenės autobusų parko 2025 metų ataskaitų rinkinio patvirtinimo</w:t>
            </w:r>
          </w:p>
        </w:tc>
        <w:tc>
          <w:tcPr>
            <w:tcW w:w="835" w:type="pct"/>
          </w:tcPr>
          <w:p w14:paraId="100A6165" w14:textId="77777777" w:rsidR="00C06DDA" w:rsidRPr="00B35D72" w:rsidRDefault="00C06DDA" w:rsidP="001C01F2">
            <w:pPr>
              <w:jc w:val="both"/>
              <w:rPr>
                <w:sz w:val="22"/>
                <w:szCs w:val="22"/>
              </w:rPr>
            </w:pPr>
            <w:r w:rsidRPr="00B35D72">
              <w:rPr>
                <w:sz w:val="22"/>
                <w:szCs w:val="22"/>
              </w:rPr>
              <w:t>D. Janušauskas, K. Leonė</w:t>
            </w:r>
          </w:p>
        </w:tc>
      </w:tr>
      <w:tr w:rsidR="00C06DDA" w:rsidRPr="00221300" w14:paraId="3C6C9F95" w14:textId="77777777" w:rsidTr="00FA69D8">
        <w:trPr>
          <w:trHeight w:val="628"/>
          <w:jc w:val="center"/>
        </w:trPr>
        <w:tc>
          <w:tcPr>
            <w:tcW w:w="292" w:type="pct"/>
          </w:tcPr>
          <w:p w14:paraId="35524243" w14:textId="77777777" w:rsidR="00C06DDA" w:rsidRPr="00B35D72" w:rsidRDefault="00C06DDA" w:rsidP="001C01F2">
            <w:pPr>
              <w:rPr>
                <w:sz w:val="22"/>
                <w:szCs w:val="22"/>
              </w:rPr>
            </w:pPr>
            <w:r w:rsidRPr="00B35D72">
              <w:rPr>
                <w:sz w:val="22"/>
                <w:szCs w:val="22"/>
              </w:rPr>
              <w:t>3.</w:t>
            </w:r>
          </w:p>
        </w:tc>
        <w:tc>
          <w:tcPr>
            <w:tcW w:w="662" w:type="pct"/>
          </w:tcPr>
          <w:p w14:paraId="2FC4C17C" w14:textId="77777777" w:rsidR="00C06DDA" w:rsidRPr="00B35D72" w:rsidRDefault="00C06DDA" w:rsidP="00FA69D8">
            <w:pPr>
              <w:pStyle w:val="Antrat1"/>
              <w:shd w:val="clear" w:color="auto" w:fill="FFFFFF" w:themeFill="background1"/>
              <w:spacing w:before="0" w:after="0" w:line="276" w:lineRule="auto"/>
              <w:jc w:val="center"/>
              <w:rPr>
                <w:rFonts w:ascii="Times New Roman" w:hAnsi="Times New Roman"/>
                <w:b w:val="0"/>
                <w:bCs w:val="0"/>
                <w:color w:val="000000" w:themeColor="text1"/>
                <w:sz w:val="22"/>
                <w:szCs w:val="22"/>
                <w:lang w:val="lt-LT"/>
              </w:rPr>
            </w:pPr>
            <w:r w:rsidRPr="00B35D72">
              <w:rPr>
                <w:rFonts w:ascii="Times New Roman" w:hAnsi="Times New Roman"/>
                <w:b w:val="0"/>
                <w:bCs w:val="0"/>
                <w:color w:val="000000" w:themeColor="text1"/>
                <w:sz w:val="22"/>
                <w:szCs w:val="22"/>
                <w:lang w:val="lt-LT"/>
              </w:rPr>
              <w:t>ATSP-33</w:t>
            </w:r>
          </w:p>
          <w:p w14:paraId="2A3F6DEB" w14:textId="77777777" w:rsidR="00C06DDA" w:rsidRPr="00B35D72" w:rsidRDefault="00C06DDA" w:rsidP="00FA69D8">
            <w:pPr>
              <w:spacing w:line="276" w:lineRule="auto"/>
              <w:jc w:val="center"/>
              <w:rPr>
                <w:sz w:val="22"/>
                <w:szCs w:val="22"/>
              </w:rPr>
            </w:pPr>
            <w:r w:rsidRPr="00B35D72">
              <w:rPr>
                <w:sz w:val="22"/>
                <w:szCs w:val="22"/>
              </w:rPr>
              <w:t>2026-03-09</w:t>
            </w:r>
          </w:p>
        </w:tc>
        <w:tc>
          <w:tcPr>
            <w:tcW w:w="3211" w:type="pct"/>
          </w:tcPr>
          <w:p w14:paraId="6B5784D6" w14:textId="77777777" w:rsidR="00C06DDA" w:rsidRPr="00B35D72" w:rsidRDefault="00C06DDA" w:rsidP="001C01F2">
            <w:pPr>
              <w:spacing w:after="160" w:line="257" w:lineRule="auto"/>
              <w:jc w:val="both"/>
              <w:rPr>
                <w:sz w:val="22"/>
                <w:szCs w:val="22"/>
              </w:rPr>
            </w:pPr>
            <w:r w:rsidRPr="00B35D72">
              <w:rPr>
                <w:sz w:val="22"/>
                <w:szCs w:val="22"/>
                <w:lang w:val="lt"/>
              </w:rPr>
              <w:t>Dėl uždarosios akcinės bendrovės „Naujosios Akmenės komunalininkas“ 2025 metų ataskaitų rinkinio patvirtinimo</w:t>
            </w:r>
          </w:p>
        </w:tc>
        <w:tc>
          <w:tcPr>
            <w:tcW w:w="835" w:type="pct"/>
          </w:tcPr>
          <w:p w14:paraId="178FFDEE" w14:textId="77777777" w:rsidR="00C06DDA" w:rsidRPr="00B35D72" w:rsidRDefault="00C06DDA" w:rsidP="001C01F2">
            <w:pPr>
              <w:jc w:val="both"/>
              <w:rPr>
                <w:sz w:val="22"/>
                <w:szCs w:val="22"/>
              </w:rPr>
            </w:pPr>
            <w:r w:rsidRPr="00B35D72">
              <w:rPr>
                <w:sz w:val="22"/>
                <w:szCs w:val="22"/>
              </w:rPr>
              <w:t>R. Žilaitis, K. Leonė</w:t>
            </w:r>
          </w:p>
        </w:tc>
      </w:tr>
      <w:tr w:rsidR="00C06DDA" w:rsidRPr="00221300" w14:paraId="42C1E896" w14:textId="77777777" w:rsidTr="00FA69D8">
        <w:trPr>
          <w:trHeight w:val="624"/>
          <w:jc w:val="center"/>
        </w:trPr>
        <w:tc>
          <w:tcPr>
            <w:tcW w:w="292" w:type="pct"/>
          </w:tcPr>
          <w:p w14:paraId="2E32E3A2" w14:textId="77777777" w:rsidR="00C06DDA" w:rsidRPr="00B35D72" w:rsidRDefault="00C06DDA" w:rsidP="001C01F2">
            <w:pPr>
              <w:rPr>
                <w:sz w:val="22"/>
                <w:szCs w:val="22"/>
              </w:rPr>
            </w:pPr>
            <w:r w:rsidRPr="00B35D72">
              <w:rPr>
                <w:sz w:val="22"/>
                <w:szCs w:val="22"/>
              </w:rPr>
              <w:t>4.</w:t>
            </w:r>
          </w:p>
        </w:tc>
        <w:tc>
          <w:tcPr>
            <w:tcW w:w="662" w:type="pct"/>
          </w:tcPr>
          <w:p w14:paraId="715382C8" w14:textId="77777777" w:rsidR="00C06DDA" w:rsidRDefault="00C06DDA" w:rsidP="00FA69D8">
            <w:pPr>
              <w:spacing w:line="276" w:lineRule="auto"/>
              <w:jc w:val="center"/>
              <w:rPr>
                <w:sz w:val="22"/>
                <w:szCs w:val="22"/>
              </w:rPr>
            </w:pPr>
            <w:r>
              <w:rPr>
                <w:sz w:val="22"/>
                <w:szCs w:val="22"/>
              </w:rPr>
              <w:t>ATSP-46</w:t>
            </w:r>
          </w:p>
          <w:p w14:paraId="2BCD370E" w14:textId="77777777" w:rsidR="00C06DDA" w:rsidRPr="00B35D72" w:rsidRDefault="00C06DDA" w:rsidP="00FA69D8">
            <w:pPr>
              <w:spacing w:line="276" w:lineRule="auto"/>
              <w:jc w:val="center"/>
              <w:rPr>
                <w:sz w:val="22"/>
                <w:szCs w:val="22"/>
              </w:rPr>
            </w:pPr>
            <w:r>
              <w:rPr>
                <w:sz w:val="22"/>
                <w:szCs w:val="22"/>
              </w:rPr>
              <w:t>2026-03-10</w:t>
            </w:r>
          </w:p>
        </w:tc>
        <w:tc>
          <w:tcPr>
            <w:tcW w:w="3211" w:type="pct"/>
          </w:tcPr>
          <w:p w14:paraId="160BF15C" w14:textId="77777777" w:rsidR="00C06DDA" w:rsidRPr="00E74D0D" w:rsidRDefault="00C06DDA" w:rsidP="001C01F2">
            <w:pPr>
              <w:spacing w:after="160" w:line="257" w:lineRule="auto"/>
              <w:jc w:val="both"/>
              <w:rPr>
                <w:color w:val="000000" w:themeColor="text1"/>
                <w:sz w:val="22"/>
                <w:szCs w:val="22"/>
              </w:rPr>
            </w:pPr>
            <w:r>
              <w:rPr>
                <w:color w:val="000000" w:themeColor="text1"/>
                <w:sz w:val="22"/>
                <w:szCs w:val="22"/>
              </w:rPr>
              <w:t>D</w:t>
            </w:r>
            <w:r w:rsidRPr="00B35D72">
              <w:rPr>
                <w:color w:val="000000" w:themeColor="text1"/>
                <w:sz w:val="22"/>
                <w:szCs w:val="22"/>
              </w:rPr>
              <w:t xml:space="preserve">ėl </w:t>
            </w:r>
            <w:r w:rsidRPr="00E74D0D">
              <w:rPr>
                <w:color w:val="000000" w:themeColor="text1"/>
                <w:sz w:val="22"/>
                <w:szCs w:val="22"/>
              </w:rPr>
              <w:t>viešosios įstaigos „</w:t>
            </w:r>
            <w:r>
              <w:rPr>
                <w:color w:val="000000" w:themeColor="text1"/>
                <w:sz w:val="22"/>
                <w:szCs w:val="22"/>
              </w:rPr>
              <w:t>A</w:t>
            </w:r>
            <w:r w:rsidRPr="00E74D0D">
              <w:rPr>
                <w:color w:val="000000" w:themeColor="text1"/>
                <w:sz w:val="22"/>
                <w:szCs w:val="22"/>
              </w:rPr>
              <w:t>kmenės būstas“ 2025 metų ataskaitų</w:t>
            </w:r>
            <w:r>
              <w:rPr>
                <w:color w:val="000000" w:themeColor="text1"/>
                <w:sz w:val="22"/>
                <w:szCs w:val="22"/>
              </w:rPr>
              <w:t xml:space="preserve"> </w:t>
            </w:r>
            <w:r w:rsidRPr="00E74D0D">
              <w:rPr>
                <w:color w:val="000000" w:themeColor="text1"/>
                <w:sz w:val="22"/>
                <w:szCs w:val="22"/>
              </w:rPr>
              <w:t>rinkinio patvirtinimo</w:t>
            </w:r>
          </w:p>
        </w:tc>
        <w:tc>
          <w:tcPr>
            <w:tcW w:w="835" w:type="pct"/>
          </w:tcPr>
          <w:p w14:paraId="63370F4A" w14:textId="77777777" w:rsidR="00C06DDA" w:rsidRPr="00B35D72" w:rsidRDefault="00C06DDA" w:rsidP="001C01F2">
            <w:pPr>
              <w:jc w:val="both"/>
              <w:rPr>
                <w:sz w:val="22"/>
                <w:szCs w:val="22"/>
              </w:rPr>
            </w:pPr>
            <w:r w:rsidRPr="00B35D72">
              <w:rPr>
                <w:sz w:val="22"/>
                <w:szCs w:val="22"/>
              </w:rPr>
              <w:t>D. Noraitė-Borusienė, K. Leonė</w:t>
            </w:r>
          </w:p>
        </w:tc>
      </w:tr>
      <w:tr w:rsidR="00C06DDA" w:rsidRPr="00221300" w14:paraId="1D9CB49E" w14:textId="77777777" w:rsidTr="00CA171A">
        <w:trPr>
          <w:trHeight w:val="564"/>
          <w:jc w:val="center"/>
        </w:trPr>
        <w:tc>
          <w:tcPr>
            <w:tcW w:w="292" w:type="pct"/>
          </w:tcPr>
          <w:p w14:paraId="2404ABB2" w14:textId="77777777" w:rsidR="00C06DDA" w:rsidRPr="00FF4BC5" w:rsidRDefault="00C06DDA" w:rsidP="001C01F2">
            <w:pPr>
              <w:rPr>
                <w:sz w:val="22"/>
                <w:szCs w:val="22"/>
              </w:rPr>
            </w:pPr>
            <w:r w:rsidRPr="00FF4BC5">
              <w:rPr>
                <w:sz w:val="22"/>
                <w:szCs w:val="22"/>
              </w:rPr>
              <w:t>5.</w:t>
            </w:r>
          </w:p>
        </w:tc>
        <w:tc>
          <w:tcPr>
            <w:tcW w:w="662" w:type="pct"/>
          </w:tcPr>
          <w:p w14:paraId="623B800A" w14:textId="77777777" w:rsidR="00C06DDA" w:rsidRPr="00FF4BC5" w:rsidRDefault="00C06DDA" w:rsidP="00FA69D8">
            <w:pPr>
              <w:pStyle w:val="Antrat1"/>
              <w:shd w:val="clear" w:color="auto" w:fill="FFFFFF" w:themeFill="background1"/>
              <w:spacing w:before="0" w:after="0"/>
              <w:jc w:val="center"/>
              <w:rPr>
                <w:rFonts w:ascii="Times New Roman" w:hAnsi="Times New Roman"/>
                <w:b w:val="0"/>
                <w:bCs w:val="0"/>
                <w:sz w:val="22"/>
                <w:szCs w:val="22"/>
                <w:lang w:val="lt-LT"/>
              </w:rPr>
            </w:pPr>
            <w:r w:rsidRPr="00FF4BC5">
              <w:rPr>
                <w:rFonts w:ascii="Times New Roman" w:hAnsi="Times New Roman"/>
                <w:b w:val="0"/>
                <w:bCs w:val="0"/>
                <w:sz w:val="22"/>
                <w:szCs w:val="22"/>
                <w:lang w:val="lt-LT"/>
              </w:rPr>
              <w:t>ATSP-48</w:t>
            </w:r>
          </w:p>
          <w:p w14:paraId="1FABD833" w14:textId="77777777" w:rsidR="00C06DDA" w:rsidRPr="00FF4BC5" w:rsidRDefault="00C06DDA" w:rsidP="00FA69D8">
            <w:pPr>
              <w:jc w:val="center"/>
            </w:pPr>
            <w:r w:rsidRPr="00FF4BC5">
              <w:rPr>
                <w:sz w:val="22"/>
                <w:szCs w:val="22"/>
              </w:rPr>
              <w:t>2026-03-12</w:t>
            </w:r>
          </w:p>
        </w:tc>
        <w:tc>
          <w:tcPr>
            <w:tcW w:w="3211" w:type="pct"/>
          </w:tcPr>
          <w:p w14:paraId="5EEA99BC" w14:textId="77777777" w:rsidR="00C06DDA" w:rsidRPr="00FF4BC5" w:rsidRDefault="00C06DDA" w:rsidP="001C01F2">
            <w:pPr>
              <w:spacing w:after="160" w:line="257" w:lineRule="auto"/>
              <w:jc w:val="both"/>
              <w:rPr>
                <w:sz w:val="22"/>
                <w:szCs w:val="22"/>
                <w:lang w:val="lt"/>
              </w:rPr>
            </w:pPr>
            <w:r w:rsidRPr="00FF4BC5">
              <w:rPr>
                <w:sz w:val="22"/>
                <w:szCs w:val="22"/>
              </w:rPr>
              <w:t>Dėl savivaldybės turto investavimo didinant  uždarosios akcinės bendrovės „Naujosios Akmenės komunalininkas“ įstatinį kapitalą</w:t>
            </w:r>
          </w:p>
        </w:tc>
        <w:tc>
          <w:tcPr>
            <w:tcW w:w="835" w:type="pct"/>
          </w:tcPr>
          <w:p w14:paraId="6918AF84" w14:textId="77777777" w:rsidR="00C06DDA" w:rsidRPr="00FF4BC5" w:rsidRDefault="00C06DDA" w:rsidP="001C01F2">
            <w:pPr>
              <w:jc w:val="both"/>
              <w:rPr>
                <w:sz w:val="22"/>
                <w:szCs w:val="22"/>
              </w:rPr>
            </w:pPr>
            <w:r w:rsidRPr="00FF4BC5">
              <w:rPr>
                <w:sz w:val="22"/>
                <w:szCs w:val="22"/>
              </w:rPr>
              <w:t>K. Leonė</w:t>
            </w:r>
          </w:p>
        </w:tc>
      </w:tr>
      <w:tr w:rsidR="00C06DDA" w:rsidRPr="00221300" w14:paraId="6CFC0430" w14:textId="77777777" w:rsidTr="00CA171A">
        <w:trPr>
          <w:trHeight w:val="546"/>
          <w:jc w:val="center"/>
        </w:trPr>
        <w:tc>
          <w:tcPr>
            <w:tcW w:w="292" w:type="pct"/>
          </w:tcPr>
          <w:p w14:paraId="1FC9D283" w14:textId="77777777" w:rsidR="00C06DDA" w:rsidRPr="00FF4BC5" w:rsidRDefault="00C06DDA" w:rsidP="001C01F2">
            <w:pPr>
              <w:rPr>
                <w:sz w:val="22"/>
                <w:szCs w:val="22"/>
              </w:rPr>
            </w:pPr>
            <w:r w:rsidRPr="00FF4BC5">
              <w:rPr>
                <w:sz w:val="22"/>
                <w:szCs w:val="22"/>
              </w:rPr>
              <w:t>6.</w:t>
            </w:r>
          </w:p>
        </w:tc>
        <w:tc>
          <w:tcPr>
            <w:tcW w:w="662" w:type="pct"/>
          </w:tcPr>
          <w:p w14:paraId="1C9DBF83" w14:textId="77777777" w:rsidR="00C06DDA" w:rsidRPr="00FF4BC5" w:rsidRDefault="00C06DDA" w:rsidP="00FA69D8">
            <w:pPr>
              <w:spacing w:line="276" w:lineRule="auto"/>
              <w:jc w:val="center"/>
              <w:rPr>
                <w:sz w:val="22"/>
                <w:szCs w:val="22"/>
              </w:rPr>
            </w:pPr>
            <w:r w:rsidRPr="00FF4BC5">
              <w:rPr>
                <w:sz w:val="22"/>
                <w:szCs w:val="22"/>
              </w:rPr>
              <w:t>ATSP-38</w:t>
            </w:r>
          </w:p>
          <w:p w14:paraId="6AC8C8D9" w14:textId="77777777" w:rsidR="00C06DDA" w:rsidRPr="00FF4BC5" w:rsidRDefault="00C06DDA" w:rsidP="00FA69D8">
            <w:pPr>
              <w:spacing w:line="276" w:lineRule="auto"/>
              <w:jc w:val="center"/>
              <w:rPr>
                <w:sz w:val="22"/>
                <w:szCs w:val="22"/>
              </w:rPr>
            </w:pPr>
            <w:r w:rsidRPr="00FF4BC5">
              <w:rPr>
                <w:sz w:val="22"/>
                <w:szCs w:val="22"/>
              </w:rPr>
              <w:t>2026-03-10</w:t>
            </w:r>
          </w:p>
        </w:tc>
        <w:tc>
          <w:tcPr>
            <w:tcW w:w="3211" w:type="pct"/>
          </w:tcPr>
          <w:p w14:paraId="049D46E2" w14:textId="77777777" w:rsidR="00C06DDA" w:rsidRPr="00FF4BC5" w:rsidRDefault="00C06DDA" w:rsidP="001C01F2">
            <w:pPr>
              <w:spacing w:after="160" w:line="257" w:lineRule="auto"/>
              <w:jc w:val="both"/>
              <w:rPr>
                <w:sz w:val="22"/>
                <w:szCs w:val="22"/>
              </w:rPr>
            </w:pPr>
            <w:r w:rsidRPr="00FF4BC5">
              <w:rPr>
                <w:sz w:val="22"/>
                <w:szCs w:val="22"/>
              </w:rPr>
              <w:t>Dėl sutikimo perimti valstybės turtą savivaldybės nuosavybėn ir jo perdavimo valdyti, naudoti ir disponuoti patikėjimo teise</w:t>
            </w:r>
          </w:p>
        </w:tc>
        <w:tc>
          <w:tcPr>
            <w:tcW w:w="835" w:type="pct"/>
          </w:tcPr>
          <w:p w14:paraId="20B50918" w14:textId="77777777" w:rsidR="00C06DDA" w:rsidRPr="00FF4BC5" w:rsidRDefault="00C06DDA" w:rsidP="001C01F2">
            <w:pPr>
              <w:jc w:val="both"/>
              <w:rPr>
                <w:sz w:val="22"/>
                <w:szCs w:val="22"/>
              </w:rPr>
            </w:pPr>
            <w:r w:rsidRPr="00FF4BC5">
              <w:rPr>
                <w:sz w:val="22"/>
                <w:szCs w:val="22"/>
              </w:rPr>
              <w:t>J. Grobienė</w:t>
            </w:r>
          </w:p>
        </w:tc>
      </w:tr>
      <w:tr w:rsidR="00C06DDA" w:rsidRPr="00221300" w14:paraId="0EE7827A" w14:textId="77777777" w:rsidTr="00FA69D8">
        <w:trPr>
          <w:trHeight w:val="675"/>
          <w:jc w:val="center"/>
        </w:trPr>
        <w:tc>
          <w:tcPr>
            <w:tcW w:w="292" w:type="pct"/>
          </w:tcPr>
          <w:p w14:paraId="1B39A33F" w14:textId="77777777" w:rsidR="00C06DDA" w:rsidRPr="00FF4BC5" w:rsidRDefault="00C06DDA" w:rsidP="001C01F2">
            <w:pPr>
              <w:rPr>
                <w:sz w:val="22"/>
                <w:szCs w:val="22"/>
              </w:rPr>
            </w:pPr>
            <w:r w:rsidRPr="00FF4BC5">
              <w:rPr>
                <w:sz w:val="22"/>
                <w:szCs w:val="22"/>
              </w:rPr>
              <w:t>7.</w:t>
            </w:r>
          </w:p>
        </w:tc>
        <w:tc>
          <w:tcPr>
            <w:tcW w:w="662" w:type="pct"/>
          </w:tcPr>
          <w:p w14:paraId="0D385A77" w14:textId="77777777" w:rsidR="00C06DDA" w:rsidRPr="00FF4BC5" w:rsidRDefault="00C06DDA" w:rsidP="00FA69D8">
            <w:pPr>
              <w:spacing w:line="276" w:lineRule="auto"/>
              <w:jc w:val="center"/>
              <w:rPr>
                <w:sz w:val="22"/>
                <w:szCs w:val="22"/>
              </w:rPr>
            </w:pPr>
            <w:r w:rsidRPr="00FF4BC5">
              <w:rPr>
                <w:sz w:val="22"/>
                <w:szCs w:val="22"/>
              </w:rPr>
              <w:t>ATSP-43</w:t>
            </w:r>
          </w:p>
          <w:p w14:paraId="45F35202" w14:textId="77777777" w:rsidR="00C06DDA" w:rsidRPr="00FF4BC5" w:rsidRDefault="00C06DDA" w:rsidP="00FA69D8">
            <w:pPr>
              <w:spacing w:line="276" w:lineRule="auto"/>
              <w:jc w:val="center"/>
              <w:rPr>
                <w:sz w:val="22"/>
                <w:szCs w:val="22"/>
              </w:rPr>
            </w:pPr>
            <w:r w:rsidRPr="00FF4BC5">
              <w:rPr>
                <w:sz w:val="22"/>
                <w:szCs w:val="22"/>
              </w:rPr>
              <w:t>2026-03-10</w:t>
            </w:r>
          </w:p>
        </w:tc>
        <w:tc>
          <w:tcPr>
            <w:tcW w:w="3211" w:type="pct"/>
          </w:tcPr>
          <w:p w14:paraId="21BAE9FC" w14:textId="77777777" w:rsidR="00C06DDA" w:rsidRPr="00FF4BC5" w:rsidRDefault="00C06DDA" w:rsidP="001C01F2">
            <w:pPr>
              <w:spacing w:after="160" w:line="257" w:lineRule="auto"/>
              <w:jc w:val="both"/>
              <w:rPr>
                <w:sz w:val="22"/>
                <w:szCs w:val="22"/>
              </w:rPr>
            </w:pPr>
            <w:r w:rsidRPr="00FF4BC5">
              <w:rPr>
                <w:sz w:val="22"/>
                <w:szCs w:val="22"/>
              </w:rPr>
              <w:t>Dėl valstybės nekilnojamojo turto perėmimo Akmenės rajono savivaldybės nuosavybėn ir jo perdavimo valdyti, naudoti ir disponuoti patikėjimo teise</w:t>
            </w:r>
          </w:p>
        </w:tc>
        <w:tc>
          <w:tcPr>
            <w:tcW w:w="835" w:type="pct"/>
          </w:tcPr>
          <w:p w14:paraId="1AAF3833" w14:textId="77777777" w:rsidR="00C06DDA" w:rsidRPr="00FF4BC5" w:rsidRDefault="00C06DDA" w:rsidP="001C01F2">
            <w:pPr>
              <w:jc w:val="both"/>
              <w:rPr>
                <w:sz w:val="22"/>
                <w:szCs w:val="22"/>
              </w:rPr>
            </w:pPr>
            <w:r w:rsidRPr="00FF4BC5">
              <w:rPr>
                <w:sz w:val="22"/>
                <w:szCs w:val="22"/>
              </w:rPr>
              <w:t>J. Grobienė</w:t>
            </w:r>
          </w:p>
        </w:tc>
      </w:tr>
      <w:tr w:rsidR="00C06DDA" w:rsidRPr="00221300" w14:paraId="070A359C" w14:textId="77777777" w:rsidTr="00CA171A">
        <w:trPr>
          <w:trHeight w:val="841"/>
          <w:jc w:val="center"/>
        </w:trPr>
        <w:tc>
          <w:tcPr>
            <w:tcW w:w="292" w:type="pct"/>
          </w:tcPr>
          <w:p w14:paraId="628543F5" w14:textId="77777777" w:rsidR="00C06DDA" w:rsidRPr="00B35D72" w:rsidRDefault="00C06DDA" w:rsidP="001C01F2">
            <w:pPr>
              <w:rPr>
                <w:sz w:val="22"/>
                <w:szCs w:val="22"/>
              </w:rPr>
            </w:pPr>
            <w:r w:rsidRPr="00B35D72">
              <w:rPr>
                <w:sz w:val="22"/>
                <w:szCs w:val="22"/>
              </w:rPr>
              <w:lastRenderedPageBreak/>
              <w:t>8.</w:t>
            </w:r>
          </w:p>
        </w:tc>
        <w:tc>
          <w:tcPr>
            <w:tcW w:w="662" w:type="pct"/>
          </w:tcPr>
          <w:p w14:paraId="2D8CEC57" w14:textId="77777777" w:rsidR="00C06DDA" w:rsidRDefault="00C06DDA" w:rsidP="00FA69D8">
            <w:pPr>
              <w:spacing w:line="276" w:lineRule="auto"/>
              <w:jc w:val="center"/>
              <w:rPr>
                <w:sz w:val="22"/>
                <w:szCs w:val="22"/>
              </w:rPr>
            </w:pPr>
            <w:r>
              <w:rPr>
                <w:sz w:val="22"/>
                <w:szCs w:val="22"/>
              </w:rPr>
              <w:t>ATSP-40</w:t>
            </w:r>
          </w:p>
          <w:p w14:paraId="12539362" w14:textId="77777777" w:rsidR="00C06DDA" w:rsidRPr="00B35D72" w:rsidRDefault="00C06DDA" w:rsidP="00FA69D8">
            <w:pPr>
              <w:spacing w:line="276" w:lineRule="auto"/>
              <w:jc w:val="center"/>
              <w:rPr>
                <w:sz w:val="22"/>
                <w:szCs w:val="22"/>
              </w:rPr>
            </w:pPr>
            <w:r>
              <w:rPr>
                <w:sz w:val="22"/>
                <w:szCs w:val="22"/>
              </w:rPr>
              <w:t>2026-03-10</w:t>
            </w:r>
          </w:p>
        </w:tc>
        <w:tc>
          <w:tcPr>
            <w:tcW w:w="3211" w:type="pct"/>
          </w:tcPr>
          <w:p w14:paraId="4BF94EFC" w14:textId="77777777" w:rsidR="00C06DDA" w:rsidRPr="00B35D72" w:rsidRDefault="00C06DDA" w:rsidP="001C01F2">
            <w:pPr>
              <w:spacing w:after="160" w:line="257" w:lineRule="auto"/>
              <w:jc w:val="both"/>
              <w:rPr>
                <w:color w:val="FF0000"/>
                <w:sz w:val="22"/>
                <w:szCs w:val="22"/>
              </w:rPr>
            </w:pPr>
            <w:r w:rsidRPr="00B35D72">
              <w:rPr>
                <w:color w:val="000000" w:themeColor="text1"/>
                <w:sz w:val="22"/>
                <w:szCs w:val="22"/>
              </w:rPr>
              <w:t>Dėl Akmenės rajono savivaldybės tarybos 2021 m. kovo 29 d. sprendimo Nr. T-65 „Dėl Akmenės rajono savivaldybės bendrojo ugdymo mokyklų aptarnavimo teritorijų nustatymo“ pakeitimo</w:t>
            </w:r>
          </w:p>
        </w:tc>
        <w:tc>
          <w:tcPr>
            <w:tcW w:w="835" w:type="pct"/>
          </w:tcPr>
          <w:p w14:paraId="3657F82F" w14:textId="77777777" w:rsidR="00C06DDA" w:rsidRPr="00B35D72" w:rsidRDefault="00C06DDA" w:rsidP="001C01F2">
            <w:pPr>
              <w:jc w:val="both"/>
              <w:rPr>
                <w:sz w:val="22"/>
                <w:szCs w:val="22"/>
              </w:rPr>
            </w:pPr>
            <w:r w:rsidRPr="00B35D72">
              <w:rPr>
                <w:sz w:val="22"/>
                <w:szCs w:val="22"/>
              </w:rPr>
              <w:t>A. Adolevskė</w:t>
            </w:r>
          </w:p>
        </w:tc>
      </w:tr>
      <w:tr w:rsidR="00C06DDA" w:rsidRPr="00221300" w14:paraId="47E956C7" w14:textId="77777777" w:rsidTr="00FA69D8">
        <w:trPr>
          <w:trHeight w:val="20"/>
          <w:jc w:val="center"/>
        </w:trPr>
        <w:tc>
          <w:tcPr>
            <w:tcW w:w="292" w:type="pct"/>
          </w:tcPr>
          <w:p w14:paraId="2DB76183" w14:textId="77777777" w:rsidR="00C06DDA" w:rsidRPr="00B35D72" w:rsidRDefault="00C06DDA" w:rsidP="001C01F2">
            <w:pPr>
              <w:rPr>
                <w:sz w:val="22"/>
                <w:szCs w:val="22"/>
              </w:rPr>
            </w:pPr>
            <w:r w:rsidRPr="00B35D72">
              <w:rPr>
                <w:sz w:val="22"/>
                <w:szCs w:val="22"/>
              </w:rPr>
              <w:t>9.</w:t>
            </w:r>
          </w:p>
        </w:tc>
        <w:tc>
          <w:tcPr>
            <w:tcW w:w="662" w:type="pct"/>
          </w:tcPr>
          <w:p w14:paraId="6F24AF23" w14:textId="77777777" w:rsidR="00C06DDA" w:rsidRPr="00D3152A" w:rsidRDefault="00C06DDA" w:rsidP="00FA69D8">
            <w:pPr>
              <w:spacing w:line="276" w:lineRule="auto"/>
              <w:jc w:val="center"/>
              <w:rPr>
                <w:sz w:val="22"/>
                <w:szCs w:val="22"/>
              </w:rPr>
            </w:pPr>
            <w:r w:rsidRPr="00D3152A">
              <w:rPr>
                <w:sz w:val="22"/>
                <w:szCs w:val="22"/>
              </w:rPr>
              <w:t>ATSP-41</w:t>
            </w:r>
          </w:p>
          <w:p w14:paraId="6D5FB5AB" w14:textId="77777777" w:rsidR="00C06DDA" w:rsidRPr="00B35D72" w:rsidRDefault="00C06DDA" w:rsidP="00FA69D8">
            <w:pPr>
              <w:spacing w:line="276" w:lineRule="auto"/>
              <w:jc w:val="center"/>
              <w:rPr>
                <w:b/>
                <w:bCs/>
                <w:sz w:val="22"/>
                <w:szCs w:val="22"/>
              </w:rPr>
            </w:pPr>
            <w:r w:rsidRPr="00D3152A">
              <w:rPr>
                <w:sz w:val="22"/>
                <w:szCs w:val="22"/>
              </w:rPr>
              <w:t>2026-03-10</w:t>
            </w:r>
          </w:p>
        </w:tc>
        <w:tc>
          <w:tcPr>
            <w:tcW w:w="3211" w:type="pct"/>
          </w:tcPr>
          <w:p w14:paraId="43B3AC6C" w14:textId="77777777" w:rsidR="00C06DDA" w:rsidRPr="00B35D72" w:rsidRDefault="00C06DDA" w:rsidP="001C01F2">
            <w:pPr>
              <w:jc w:val="both"/>
              <w:rPr>
                <w:sz w:val="22"/>
                <w:szCs w:val="22"/>
              </w:rPr>
            </w:pPr>
            <w:r w:rsidRPr="00B35D72">
              <w:rPr>
                <w:sz w:val="22"/>
                <w:szCs w:val="22"/>
              </w:rPr>
              <w:t>Dėl Akmenės rajono savivaldybės tarybos 2024 m. rugsėjo 30 d. sprendimo Nr. T-236 „Dėl priėmimo į Akmenės rajono savivaldybės bendrojo ugdymo mokyklas tvarkos aprašo patvirtinimo“ pakeitimo</w:t>
            </w:r>
          </w:p>
        </w:tc>
        <w:tc>
          <w:tcPr>
            <w:tcW w:w="835" w:type="pct"/>
          </w:tcPr>
          <w:p w14:paraId="5EEA8466" w14:textId="77777777" w:rsidR="00C06DDA" w:rsidRPr="00B35D72" w:rsidRDefault="00C06DDA" w:rsidP="001C01F2">
            <w:pPr>
              <w:jc w:val="both"/>
              <w:rPr>
                <w:sz w:val="22"/>
                <w:szCs w:val="22"/>
              </w:rPr>
            </w:pPr>
            <w:r w:rsidRPr="00B35D72">
              <w:rPr>
                <w:sz w:val="22"/>
                <w:szCs w:val="22"/>
              </w:rPr>
              <w:t>A. Adolevskė</w:t>
            </w:r>
          </w:p>
        </w:tc>
      </w:tr>
      <w:tr w:rsidR="00C06DDA" w:rsidRPr="00221300" w14:paraId="0CE81157" w14:textId="77777777" w:rsidTr="00FA69D8">
        <w:trPr>
          <w:trHeight w:val="922"/>
          <w:jc w:val="center"/>
        </w:trPr>
        <w:tc>
          <w:tcPr>
            <w:tcW w:w="292" w:type="pct"/>
          </w:tcPr>
          <w:p w14:paraId="5DB2DB25" w14:textId="77777777" w:rsidR="00C06DDA" w:rsidRPr="00B35D72" w:rsidRDefault="00C06DDA" w:rsidP="001C01F2">
            <w:pPr>
              <w:rPr>
                <w:sz w:val="22"/>
                <w:szCs w:val="22"/>
              </w:rPr>
            </w:pPr>
            <w:r w:rsidRPr="00B35D72">
              <w:rPr>
                <w:sz w:val="22"/>
                <w:szCs w:val="22"/>
              </w:rPr>
              <w:t>10.</w:t>
            </w:r>
          </w:p>
        </w:tc>
        <w:tc>
          <w:tcPr>
            <w:tcW w:w="662" w:type="pct"/>
          </w:tcPr>
          <w:p w14:paraId="318E05E4" w14:textId="77777777" w:rsidR="00C06DDA" w:rsidRDefault="00C06DDA" w:rsidP="00FA69D8">
            <w:pPr>
              <w:spacing w:line="276" w:lineRule="auto"/>
              <w:jc w:val="center"/>
              <w:rPr>
                <w:sz w:val="22"/>
                <w:szCs w:val="22"/>
              </w:rPr>
            </w:pPr>
            <w:r>
              <w:rPr>
                <w:sz w:val="22"/>
                <w:szCs w:val="22"/>
              </w:rPr>
              <w:t>ATSP-44</w:t>
            </w:r>
          </w:p>
          <w:p w14:paraId="3084C170" w14:textId="77777777" w:rsidR="00C06DDA" w:rsidRPr="00B35D72" w:rsidRDefault="00C06DDA" w:rsidP="00FA69D8">
            <w:pPr>
              <w:spacing w:line="276" w:lineRule="auto"/>
              <w:jc w:val="center"/>
              <w:rPr>
                <w:sz w:val="22"/>
                <w:szCs w:val="22"/>
              </w:rPr>
            </w:pPr>
            <w:r>
              <w:rPr>
                <w:sz w:val="22"/>
                <w:szCs w:val="22"/>
              </w:rPr>
              <w:t>2026-03-10</w:t>
            </w:r>
          </w:p>
        </w:tc>
        <w:tc>
          <w:tcPr>
            <w:tcW w:w="3211" w:type="pct"/>
          </w:tcPr>
          <w:p w14:paraId="7330E0A7" w14:textId="77777777" w:rsidR="00C06DDA" w:rsidRPr="00B35D72" w:rsidRDefault="00C06DDA" w:rsidP="001C01F2">
            <w:pPr>
              <w:jc w:val="both"/>
              <w:rPr>
                <w:sz w:val="22"/>
                <w:szCs w:val="22"/>
              </w:rPr>
            </w:pPr>
            <w:r w:rsidRPr="00B35D72">
              <w:rPr>
                <w:color w:val="000000" w:themeColor="text1"/>
                <w:sz w:val="22"/>
                <w:szCs w:val="22"/>
              </w:rPr>
              <w:t>Dėl Akmenės rajono savivaldybės švietimo įstaigų, vykdančių ikimokyklinį ir priešmokyklinį ugdymą, vaikų priėmimo, lankymo, atlyginimo už vaikų išlaikymą nustatymo tvarkos aprašo patvirtinimo</w:t>
            </w:r>
          </w:p>
        </w:tc>
        <w:tc>
          <w:tcPr>
            <w:tcW w:w="835" w:type="pct"/>
          </w:tcPr>
          <w:p w14:paraId="35276945" w14:textId="77777777" w:rsidR="00C06DDA" w:rsidRPr="00B35D72" w:rsidRDefault="00C06DDA" w:rsidP="001C01F2">
            <w:pPr>
              <w:rPr>
                <w:sz w:val="22"/>
                <w:szCs w:val="22"/>
              </w:rPr>
            </w:pPr>
            <w:r w:rsidRPr="00B35D72">
              <w:rPr>
                <w:sz w:val="22"/>
                <w:szCs w:val="22"/>
              </w:rPr>
              <w:t>D. Jarušaitienė</w:t>
            </w:r>
          </w:p>
        </w:tc>
      </w:tr>
      <w:tr w:rsidR="00C06DDA" w:rsidRPr="00221300" w14:paraId="182115FA" w14:textId="77777777" w:rsidTr="00FA69D8">
        <w:trPr>
          <w:trHeight w:val="58"/>
          <w:jc w:val="center"/>
        </w:trPr>
        <w:tc>
          <w:tcPr>
            <w:tcW w:w="292" w:type="pct"/>
          </w:tcPr>
          <w:p w14:paraId="3DEDE656" w14:textId="77777777" w:rsidR="00C06DDA" w:rsidRPr="00B35D72" w:rsidRDefault="00C06DDA" w:rsidP="001C01F2">
            <w:pPr>
              <w:rPr>
                <w:sz w:val="22"/>
                <w:szCs w:val="22"/>
              </w:rPr>
            </w:pPr>
            <w:r w:rsidRPr="00B35D72">
              <w:rPr>
                <w:sz w:val="22"/>
                <w:szCs w:val="22"/>
              </w:rPr>
              <w:t>11.</w:t>
            </w:r>
          </w:p>
        </w:tc>
        <w:tc>
          <w:tcPr>
            <w:tcW w:w="662" w:type="pct"/>
          </w:tcPr>
          <w:p w14:paraId="6AAA3FC4" w14:textId="77777777" w:rsidR="00C06DDA" w:rsidRDefault="00C06DDA" w:rsidP="00FA69D8">
            <w:pPr>
              <w:spacing w:line="276" w:lineRule="auto"/>
              <w:jc w:val="center"/>
              <w:rPr>
                <w:sz w:val="22"/>
                <w:szCs w:val="22"/>
              </w:rPr>
            </w:pPr>
            <w:r>
              <w:rPr>
                <w:sz w:val="22"/>
                <w:szCs w:val="22"/>
              </w:rPr>
              <w:t>ATSP-49</w:t>
            </w:r>
          </w:p>
          <w:p w14:paraId="205D29D5" w14:textId="77777777" w:rsidR="00C06DDA" w:rsidRPr="00B35D72" w:rsidRDefault="00C06DDA" w:rsidP="00FA69D8">
            <w:pPr>
              <w:spacing w:line="276" w:lineRule="auto"/>
              <w:jc w:val="center"/>
              <w:rPr>
                <w:sz w:val="22"/>
                <w:szCs w:val="22"/>
              </w:rPr>
            </w:pPr>
            <w:r>
              <w:rPr>
                <w:sz w:val="22"/>
                <w:szCs w:val="22"/>
              </w:rPr>
              <w:t>2026-03-12</w:t>
            </w:r>
          </w:p>
        </w:tc>
        <w:tc>
          <w:tcPr>
            <w:tcW w:w="3211" w:type="pct"/>
          </w:tcPr>
          <w:p w14:paraId="6274CC64" w14:textId="77777777" w:rsidR="00C06DDA" w:rsidRPr="00B35D72" w:rsidRDefault="00C06DDA" w:rsidP="001C01F2">
            <w:pPr>
              <w:jc w:val="both"/>
              <w:rPr>
                <w:sz w:val="22"/>
                <w:szCs w:val="22"/>
              </w:rPr>
            </w:pPr>
            <w:r w:rsidRPr="00B35D72">
              <w:rPr>
                <w:sz w:val="22"/>
                <w:szCs w:val="22"/>
              </w:rPr>
              <w:t>Dėl Akmenės rajono savivaldybės Akmenės krašto muziejaus teikiamų paslaugų kainų patvirtinimo</w:t>
            </w:r>
          </w:p>
        </w:tc>
        <w:tc>
          <w:tcPr>
            <w:tcW w:w="835" w:type="pct"/>
          </w:tcPr>
          <w:p w14:paraId="35D20520" w14:textId="77777777" w:rsidR="00C06DDA" w:rsidRPr="00B35D72" w:rsidRDefault="00C06DDA" w:rsidP="001C01F2">
            <w:pPr>
              <w:rPr>
                <w:sz w:val="22"/>
                <w:szCs w:val="22"/>
              </w:rPr>
            </w:pPr>
            <w:r w:rsidRPr="00B35D72">
              <w:rPr>
                <w:sz w:val="22"/>
                <w:szCs w:val="22"/>
              </w:rPr>
              <w:t>D. Jarušaitienė</w:t>
            </w:r>
          </w:p>
        </w:tc>
      </w:tr>
      <w:tr w:rsidR="00C06DDA" w:rsidRPr="00221300" w14:paraId="06D28D9A" w14:textId="77777777" w:rsidTr="00FA69D8">
        <w:trPr>
          <w:trHeight w:val="252"/>
          <w:jc w:val="center"/>
        </w:trPr>
        <w:tc>
          <w:tcPr>
            <w:tcW w:w="292" w:type="pct"/>
          </w:tcPr>
          <w:p w14:paraId="4854D1BD" w14:textId="77777777" w:rsidR="00C06DDA" w:rsidRPr="00B35D72" w:rsidRDefault="00C06DDA" w:rsidP="001C01F2">
            <w:pPr>
              <w:rPr>
                <w:sz w:val="22"/>
                <w:szCs w:val="22"/>
              </w:rPr>
            </w:pPr>
            <w:r w:rsidRPr="00B35D72">
              <w:rPr>
                <w:sz w:val="22"/>
                <w:szCs w:val="22"/>
              </w:rPr>
              <w:t>12.</w:t>
            </w:r>
          </w:p>
        </w:tc>
        <w:tc>
          <w:tcPr>
            <w:tcW w:w="662" w:type="pct"/>
          </w:tcPr>
          <w:p w14:paraId="78FF2928" w14:textId="77777777" w:rsidR="00C06DDA" w:rsidRDefault="00C06DDA" w:rsidP="00FA69D8">
            <w:pPr>
              <w:spacing w:line="276" w:lineRule="auto"/>
              <w:jc w:val="center"/>
              <w:rPr>
                <w:sz w:val="22"/>
                <w:szCs w:val="22"/>
              </w:rPr>
            </w:pPr>
            <w:r>
              <w:rPr>
                <w:sz w:val="22"/>
                <w:szCs w:val="22"/>
              </w:rPr>
              <w:t>ATSP-36</w:t>
            </w:r>
          </w:p>
          <w:p w14:paraId="6FDADA24" w14:textId="77777777" w:rsidR="00C06DDA" w:rsidRPr="00B35D72" w:rsidRDefault="00C06DDA" w:rsidP="00FA69D8">
            <w:pPr>
              <w:spacing w:line="276" w:lineRule="auto"/>
              <w:jc w:val="center"/>
              <w:rPr>
                <w:sz w:val="22"/>
                <w:szCs w:val="22"/>
              </w:rPr>
            </w:pPr>
            <w:r>
              <w:rPr>
                <w:sz w:val="22"/>
                <w:szCs w:val="22"/>
              </w:rPr>
              <w:t>2026-03-10</w:t>
            </w:r>
          </w:p>
        </w:tc>
        <w:tc>
          <w:tcPr>
            <w:tcW w:w="3211" w:type="pct"/>
          </w:tcPr>
          <w:p w14:paraId="34E5156D" w14:textId="77777777" w:rsidR="00C06DDA" w:rsidRPr="00B35D72" w:rsidRDefault="00C06DDA" w:rsidP="001C01F2">
            <w:pPr>
              <w:jc w:val="both"/>
              <w:rPr>
                <w:sz w:val="22"/>
                <w:szCs w:val="22"/>
              </w:rPr>
            </w:pPr>
            <w:r w:rsidRPr="00B35D72">
              <w:rPr>
                <w:color w:val="000000" w:themeColor="text1"/>
                <w:sz w:val="22"/>
                <w:szCs w:val="22"/>
              </w:rPr>
              <w:t>Dėl Akmenės rajono savivaldybės Akmenės krašto muziejaus nuostatų patvirtinimo</w:t>
            </w:r>
          </w:p>
        </w:tc>
        <w:tc>
          <w:tcPr>
            <w:tcW w:w="835" w:type="pct"/>
          </w:tcPr>
          <w:p w14:paraId="5373BE14" w14:textId="77777777" w:rsidR="00C06DDA" w:rsidRPr="00B35D72" w:rsidRDefault="00C06DDA" w:rsidP="001C01F2">
            <w:pPr>
              <w:rPr>
                <w:sz w:val="22"/>
                <w:szCs w:val="22"/>
              </w:rPr>
            </w:pPr>
            <w:r w:rsidRPr="00B35D72">
              <w:rPr>
                <w:sz w:val="22"/>
                <w:szCs w:val="22"/>
              </w:rPr>
              <w:t>D. Jarušaitienė</w:t>
            </w:r>
          </w:p>
        </w:tc>
      </w:tr>
      <w:tr w:rsidR="00C06DDA" w:rsidRPr="00221300" w14:paraId="5459EA45" w14:textId="77777777" w:rsidTr="00FA69D8">
        <w:trPr>
          <w:trHeight w:val="252"/>
          <w:jc w:val="center"/>
        </w:trPr>
        <w:tc>
          <w:tcPr>
            <w:tcW w:w="292" w:type="pct"/>
          </w:tcPr>
          <w:p w14:paraId="568F0C1C" w14:textId="77777777" w:rsidR="00C06DDA" w:rsidRPr="00B35D72" w:rsidRDefault="00C06DDA" w:rsidP="001C01F2">
            <w:pPr>
              <w:rPr>
                <w:sz w:val="22"/>
                <w:szCs w:val="22"/>
              </w:rPr>
            </w:pPr>
            <w:r w:rsidRPr="00B35D72">
              <w:rPr>
                <w:sz w:val="22"/>
                <w:szCs w:val="22"/>
              </w:rPr>
              <w:t>13.</w:t>
            </w:r>
          </w:p>
        </w:tc>
        <w:tc>
          <w:tcPr>
            <w:tcW w:w="662" w:type="pct"/>
          </w:tcPr>
          <w:p w14:paraId="48D06CBB" w14:textId="77777777" w:rsidR="00C06DDA" w:rsidRPr="00B35D72" w:rsidRDefault="00C06DDA" w:rsidP="00FA69D8">
            <w:pPr>
              <w:spacing w:line="276" w:lineRule="auto"/>
              <w:jc w:val="center"/>
              <w:rPr>
                <w:sz w:val="22"/>
                <w:szCs w:val="22"/>
              </w:rPr>
            </w:pPr>
            <w:r w:rsidRPr="00B35D72">
              <w:rPr>
                <w:sz w:val="22"/>
                <w:szCs w:val="22"/>
              </w:rPr>
              <w:t>ATSP-31</w:t>
            </w:r>
          </w:p>
          <w:p w14:paraId="7EE8249C" w14:textId="77777777" w:rsidR="00C06DDA" w:rsidRPr="00B35D72" w:rsidRDefault="00C06DDA" w:rsidP="00FA69D8">
            <w:pPr>
              <w:spacing w:line="276" w:lineRule="auto"/>
              <w:jc w:val="center"/>
              <w:rPr>
                <w:sz w:val="22"/>
                <w:szCs w:val="22"/>
              </w:rPr>
            </w:pPr>
            <w:r w:rsidRPr="00B35D72">
              <w:rPr>
                <w:sz w:val="22"/>
                <w:szCs w:val="22"/>
              </w:rPr>
              <w:t>2026-03-09</w:t>
            </w:r>
          </w:p>
        </w:tc>
        <w:tc>
          <w:tcPr>
            <w:tcW w:w="3211" w:type="pct"/>
          </w:tcPr>
          <w:p w14:paraId="41C2586F" w14:textId="77777777" w:rsidR="00C06DDA" w:rsidRPr="00B35D72" w:rsidRDefault="00C06DDA" w:rsidP="001C01F2">
            <w:pPr>
              <w:jc w:val="both"/>
              <w:rPr>
                <w:sz w:val="22"/>
                <w:szCs w:val="22"/>
              </w:rPr>
            </w:pPr>
            <w:r w:rsidRPr="00B35D72">
              <w:rPr>
                <w:rFonts w:ascii="TimesNewRomanPS-BoldMT" w:eastAsia="TimesNewRomanPS-BoldMT" w:hAnsi="TimesNewRomanPS-BoldMT" w:cs="TimesNewRomanPS-BoldMT"/>
                <w:sz w:val="22"/>
                <w:szCs w:val="22"/>
              </w:rPr>
              <w:t>Dėl Akmenės rajono savivaldybės tarybos 2026 m. vasario 17 d. sprendimo Nr. T-20 „Dėl Akmenės rajono savivaldybės būsto fondo sąrašo ir Akmenės rajono savivaldybės socialinio būsto, kaip savivaldybės būsto fondo dalies, sąrašo patvirtinimo“ pakeitimo</w:t>
            </w:r>
          </w:p>
        </w:tc>
        <w:tc>
          <w:tcPr>
            <w:tcW w:w="835" w:type="pct"/>
          </w:tcPr>
          <w:p w14:paraId="57C76E65" w14:textId="77777777" w:rsidR="00C06DDA" w:rsidRPr="00B35D72" w:rsidRDefault="00C06DDA" w:rsidP="001C01F2">
            <w:pPr>
              <w:rPr>
                <w:sz w:val="22"/>
                <w:szCs w:val="22"/>
              </w:rPr>
            </w:pPr>
            <w:r>
              <w:rPr>
                <w:sz w:val="22"/>
                <w:szCs w:val="22"/>
              </w:rPr>
              <w:t xml:space="preserve">A. </w:t>
            </w:r>
            <w:r w:rsidRPr="00B35D72">
              <w:rPr>
                <w:sz w:val="22"/>
                <w:szCs w:val="22"/>
              </w:rPr>
              <w:t>Bacienė</w:t>
            </w:r>
          </w:p>
        </w:tc>
      </w:tr>
      <w:tr w:rsidR="00C06DDA" w:rsidRPr="00221300" w14:paraId="65340897" w14:textId="77777777" w:rsidTr="00FA69D8">
        <w:trPr>
          <w:trHeight w:val="171"/>
          <w:jc w:val="center"/>
        </w:trPr>
        <w:tc>
          <w:tcPr>
            <w:tcW w:w="292" w:type="pct"/>
          </w:tcPr>
          <w:p w14:paraId="187D30CF" w14:textId="77777777" w:rsidR="00C06DDA" w:rsidRPr="00FF4BC5" w:rsidRDefault="00C06DDA" w:rsidP="001C01F2">
            <w:pPr>
              <w:rPr>
                <w:sz w:val="22"/>
                <w:szCs w:val="22"/>
              </w:rPr>
            </w:pPr>
            <w:r w:rsidRPr="00FF4BC5">
              <w:rPr>
                <w:sz w:val="22"/>
                <w:szCs w:val="22"/>
              </w:rPr>
              <w:t>14.</w:t>
            </w:r>
          </w:p>
        </w:tc>
        <w:tc>
          <w:tcPr>
            <w:tcW w:w="662" w:type="pct"/>
          </w:tcPr>
          <w:p w14:paraId="15C64394" w14:textId="77777777" w:rsidR="00C06DDA" w:rsidRPr="00FF4BC5" w:rsidRDefault="00C06DDA" w:rsidP="00FA69D8">
            <w:pPr>
              <w:spacing w:line="276" w:lineRule="auto"/>
              <w:jc w:val="center"/>
              <w:rPr>
                <w:sz w:val="22"/>
                <w:szCs w:val="22"/>
              </w:rPr>
            </w:pPr>
            <w:r w:rsidRPr="00FF4BC5">
              <w:rPr>
                <w:sz w:val="22"/>
                <w:szCs w:val="22"/>
              </w:rPr>
              <w:t>ATSP-32</w:t>
            </w:r>
          </w:p>
          <w:p w14:paraId="721B3817" w14:textId="77777777" w:rsidR="00C06DDA" w:rsidRPr="00FF4BC5" w:rsidRDefault="00C06DDA" w:rsidP="00FA69D8">
            <w:pPr>
              <w:spacing w:line="276" w:lineRule="auto"/>
              <w:jc w:val="center"/>
              <w:rPr>
                <w:color w:val="5B9BD5" w:themeColor="accent1"/>
                <w:sz w:val="22"/>
                <w:szCs w:val="22"/>
              </w:rPr>
            </w:pPr>
            <w:r w:rsidRPr="00FF4BC5">
              <w:rPr>
                <w:sz w:val="22"/>
                <w:szCs w:val="22"/>
              </w:rPr>
              <w:t>2026-03-09</w:t>
            </w:r>
          </w:p>
        </w:tc>
        <w:tc>
          <w:tcPr>
            <w:tcW w:w="3211" w:type="pct"/>
          </w:tcPr>
          <w:p w14:paraId="556EA7C5" w14:textId="77777777" w:rsidR="00C06DDA" w:rsidRPr="00FF4BC5" w:rsidRDefault="00C06DDA" w:rsidP="001C01F2">
            <w:pPr>
              <w:spacing w:line="257" w:lineRule="auto"/>
              <w:jc w:val="both"/>
              <w:rPr>
                <w:sz w:val="22"/>
                <w:szCs w:val="22"/>
              </w:rPr>
            </w:pPr>
            <w:r w:rsidRPr="00FF4BC5">
              <w:rPr>
                <w:sz w:val="22"/>
                <w:szCs w:val="22"/>
              </w:rPr>
              <w:t>Dėl Akmenės rajono savivaldybės tarybos 2024 m. kovo 18 d. sprendimo Nr. T-72 „Dėl Akmenės rajono savivaldybės verslo plėtros skatinimo programos lėšų naudojimo tvarkos aprašo patvirtinimo“ pripažinimo netekusiu galios</w:t>
            </w:r>
          </w:p>
        </w:tc>
        <w:tc>
          <w:tcPr>
            <w:tcW w:w="835" w:type="pct"/>
          </w:tcPr>
          <w:p w14:paraId="11272469" w14:textId="77777777" w:rsidR="00C06DDA" w:rsidRPr="00FF4BC5" w:rsidRDefault="00C06DDA" w:rsidP="001C01F2">
            <w:pPr>
              <w:jc w:val="both"/>
              <w:rPr>
                <w:sz w:val="22"/>
                <w:szCs w:val="22"/>
              </w:rPr>
            </w:pPr>
            <w:r w:rsidRPr="00FF4BC5">
              <w:rPr>
                <w:sz w:val="22"/>
                <w:szCs w:val="22"/>
              </w:rPr>
              <w:t>B. Navickienė</w:t>
            </w:r>
          </w:p>
        </w:tc>
      </w:tr>
      <w:tr w:rsidR="00C06DDA" w:rsidRPr="00221300" w14:paraId="3FC2526D" w14:textId="77777777" w:rsidTr="00FA69D8">
        <w:trPr>
          <w:trHeight w:val="171"/>
          <w:jc w:val="center"/>
        </w:trPr>
        <w:tc>
          <w:tcPr>
            <w:tcW w:w="292" w:type="pct"/>
          </w:tcPr>
          <w:p w14:paraId="183A65FE" w14:textId="77777777" w:rsidR="00C06DDA" w:rsidRPr="00B35D72" w:rsidRDefault="00C06DDA" w:rsidP="001C01F2">
            <w:pPr>
              <w:rPr>
                <w:sz w:val="22"/>
                <w:szCs w:val="22"/>
              </w:rPr>
            </w:pPr>
            <w:r>
              <w:rPr>
                <w:sz w:val="22"/>
                <w:szCs w:val="22"/>
              </w:rPr>
              <w:t>15.</w:t>
            </w:r>
          </w:p>
        </w:tc>
        <w:tc>
          <w:tcPr>
            <w:tcW w:w="662" w:type="pct"/>
          </w:tcPr>
          <w:p w14:paraId="3E6E528A" w14:textId="77777777" w:rsidR="00C06DDA" w:rsidRDefault="00C06DDA" w:rsidP="00FA69D8">
            <w:pPr>
              <w:spacing w:line="276" w:lineRule="auto"/>
              <w:jc w:val="center"/>
              <w:rPr>
                <w:color w:val="000000" w:themeColor="text1"/>
                <w:sz w:val="22"/>
                <w:szCs w:val="22"/>
              </w:rPr>
            </w:pPr>
            <w:r w:rsidRPr="0022128E">
              <w:rPr>
                <w:color w:val="000000" w:themeColor="text1"/>
                <w:sz w:val="22"/>
                <w:szCs w:val="22"/>
              </w:rPr>
              <w:t>ATSP-51</w:t>
            </w:r>
          </w:p>
          <w:p w14:paraId="136792A6" w14:textId="77F87702" w:rsidR="00C06DDA" w:rsidRPr="00991D7B" w:rsidRDefault="00C06DDA" w:rsidP="00FA69D8">
            <w:pPr>
              <w:spacing w:line="276" w:lineRule="auto"/>
              <w:jc w:val="center"/>
              <w:rPr>
                <w:color w:val="5B9BD5" w:themeColor="accent1"/>
                <w:sz w:val="22"/>
                <w:szCs w:val="22"/>
              </w:rPr>
            </w:pPr>
            <w:r>
              <w:rPr>
                <w:color w:val="000000" w:themeColor="text1"/>
                <w:sz w:val="22"/>
                <w:szCs w:val="22"/>
              </w:rPr>
              <w:t>2026-03-17</w:t>
            </w:r>
          </w:p>
        </w:tc>
        <w:tc>
          <w:tcPr>
            <w:tcW w:w="3211" w:type="pct"/>
          </w:tcPr>
          <w:p w14:paraId="2E400200" w14:textId="34F2E862" w:rsidR="00C06DDA" w:rsidRPr="00B35D72" w:rsidRDefault="00C06DDA" w:rsidP="001C01F2">
            <w:pPr>
              <w:spacing w:line="257" w:lineRule="auto"/>
              <w:jc w:val="both"/>
              <w:rPr>
                <w:sz w:val="22"/>
                <w:szCs w:val="22"/>
              </w:rPr>
            </w:pPr>
            <w:r w:rsidRPr="00471BBF">
              <w:rPr>
                <w:sz w:val="22"/>
                <w:szCs w:val="22"/>
              </w:rPr>
              <w:t xml:space="preserve">Dėl </w:t>
            </w:r>
            <w:r>
              <w:rPr>
                <w:sz w:val="22"/>
                <w:szCs w:val="22"/>
              </w:rPr>
              <w:t>A</w:t>
            </w:r>
            <w:r w:rsidRPr="00471BBF">
              <w:rPr>
                <w:sz w:val="22"/>
                <w:szCs w:val="22"/>
              </w:rPr>
              <w:t xml:space="preserve">kmenės rajono savivaldybės tarybos 2022 m. </w:t>
            </w:r>
            <w:r>
              <w:rPr>
                <w:sz w:val="22"/>
                <w:szCs w:val="22"/>
              </w:rPr>
              <w:t>b</w:t>
            </w:r>
            <w:r w:rsidRPr="00471BBF">
              <w:rPr>
                <w:sz w:val="22"/>
                <w:szCs w:val="22"/>
              </w:rPr>
              <w:t>alandžio 25 d.</w:t>
            </w:r>
            <w:r>
              <w:rPr>
                <w:sz w:val="22"/>
                <w:szCs w:val="22"/>
              </w:rPr>
              <w:t xml:space="preserve"> s</w:t>
            </w:r>
            <w:r w:rsidRPr="00471BBF">
              <w:rPr>
                <w:sz w:val="22"/>
                <w:szCs w:val="22"/>
              </w:rPr>
              <w:t xml:space="preserve">prendimo </w:t>
            </w:r>
            <w:r>
              <w:rPr>
                <w:sz w:val="22"/>
                <w:szCs w:val="22"/>
              </w:rPr>
              <w:t>N</w:t>
            </w:r>
            <w:r w:rsidRPr="00471BBF">
              <w:rPr>
                <w:sz w:val="22"/>
                <w:szCs w:val="22"/>
              </w:rPr>
              <w:t>r. T-100 „</w:t>
            </w:r>
            <w:r>
              <w:rPr>
                <w:sz w:val="22"/>
                <w:szCs w:val="22"/>
              </w:rPr>
              <w:t>D</w:t>
            </w:r>
            <w:r w:rsidRPr="00471BBF">
              <w:rPr>
                <w:sz w:val="22"/>
                <w:szCs w:val="22"/>
              </w:rPr>
              <w:t xml:space="preserve">ėl </w:t>
            </w:r>
            <w:r>
              <w:rPr>
                <w:sz w:val="22"/>
                <w:szCs w:val="22"/>
              </w:rPr>
              <w:t>A</w:t>
            </w:r>
            <w:r w:rsidRPr="00471BBF">
              <w:rPr>
                <w:sz w:val="22"/>
                <w:szCs w:val="22"/>
              </w:rPr>
              <w:t>kmenės rajono savivaldybės prekybos ir</w:t>
            </w:r>
            <w:r>
              <w:rPr>
                <w:sz w:val="22"/>
                <w:szCs w:val="22"/>
              </w:rPr>
              <w:t xml:space="preserve"> </w:t>
            </w:r>
            <w:r w:rsidRPr="00471BBF">
              <w:rPr>
                <w:sz w:val="22"/>
                <w:szCs w:val="22"/>
              </w:rPr>
              <w:t>paslaugų teikimo viešosiose vietose taisyklių, rinkliavos už leidimo</w:t>
            </w:r>
            <w:r>
              <w:rPr>
                <w:sz w:val="22"/>
                <w:szCs w:val="22"/>
              </w:rPr>
              <w:t xml:space="preserve"> </w:t>
            </w:r>
            <w:r w:rsidR="00094405">
              <w:rPr>
                <w:sz w:val="22"/>
                <w:szCs w:val="22"/>
              </w:rPr>
              <w:t>p</w:t>
            </w:r>
            <w:r w:rsidRPr="00471BBF">
              <w:rPr>
                <w:sz w:val="22"/>
                <w:szCs w:val="22"/>
              </w:rPr>
              <w:t xml:space="preserve">rekiauti ar teikti paslaugas </w:t>
            </w:r>
            <w:r>
              <w:rPr>
                <w:sz w:val="22"/>
                <w:szCs w:val="22"/>
              </w:rPr>
              <w:t>A</w:t>
            </w:r>
            <w:r w:rsidRPr="00471BBF">
              <w:rPr>
                <w:sz w:val="22"/>
                <w:szCs w:val="22"/>
              </w:rPr>
              <w:t>kmenės rajono savivaldybės</w:t>
            </w:r>
            <w:r>
              <w:rPr>
                <w:sz w:val="22"/>
                <w:szCs w:val="22"/>
              </w:rPr>
              <w:t xml:space="preserve"> </w:t>
            </w:r>
            <w:r w:rsidRPr="00471BBF">
              <w:rPr>
                <w:sz w:val="22"/>
                <w:szCs w:val="22"/>
              </w:rPr>
              <w:t>teritorijos viešosiose vietose išdavimą nuostatų patvirtinimo“</w:t>
            </w:r>
            <w:r>
              <w:rPr>
                <w:sz w:val="22"/>
                <w:szCs w:val="22"/>
              </w:rPr>
              <w:t xml:space="preserve"> </w:t>
            </w:r>
            <w:r w:rsidRPr="00471BBF">
              <w:rPr>
                <w:sz w:val="22"/>
                <w:szCs w:val="22"/>
              </w:rPr>
              <w:t>pakeitimo</w:t>
            </w:r>
          </w:p>
        </w:tc>
        <w:tc>
          <w:tcPr>
            <w:tcW w:w="835" w:type="pct"/>
          </w:tcPr>
          <w:p w14:paraId="68998440" w14:textId="77777777" w:rsidR="00C06DDA" w:rsidRPr="00B35D72" w:rsidRDefault="00C06DDA" w:rsidP="001C01F2">
            <w:pPr>
              <w:jc w:val="both"/>
              <w:rPr>
                <w:sz w:val="22"/>
                <w:szCs w:val="22"/>
              </w:rPr>
            </w:pPr>
            <w:r>
              <w:rPr>
                <w:sz w:val="22"/>
                <w:szCs w:val="22"/>
              </w:rPr>
              <w:t>R. Stonienė</w:t>
            </w:r>
          </w:p>
        </w:tc>
      </w:tr>
      <w:tr w:rsidR="00C06DDA" w:rsidRPr="00221300" w14:paraId="3727607B" w14:textId="77777777" w:rsidTr="00FA69D8">
        <w:trPr>
          <w:trHeight w:val="171"/>
          <w:jc w:val="center"/>
        </w:trPr>
        <w:tc>
          <w:tcPr>
            <w:tcW w:w="292" w:type="pct"/>
          </w:tcPr>
          <w:p w14:paraId="1CE0ECA0" w14:textId="77777777" w:rsidR="00C06DDA" w:rsidRPr="00B35D72" w:rsidRDefault="00C06DDA" w:rsidP="001C01F2">
            <w:pPr>
              <w:rPr>
                <w:sz w:val="22"/>
                <w:szCs w:val="22"/>
              </w:rPr>
            </w:pPr>
            <w:r>
              <w:rPr>
                <w:sz w:val="22"/>
                <w:szCs w:val="22"/>
              </w:rPr>
              <w:t>16.</w:t>
            </w:r>
          </w:p>
        </w:tc>
        <w:tc>
          <w:tcPr>
            <w:tcW w:w="662" w:type="pct"/>
          </w:tcPr>
          <w:p w14:paraId="7BE28579" w14:textId="77777777" w:rsidR="00C06DDA" w:rsidRDefault="00C06DDA" w:rsidP="00FA69D8">
            <w:pPr>
              <w:spacing w:line="276" w:lineRule="auto"/>
              <w:jc w:val="center"/>
              <w:rPr>
                <w:sz w:val="22"/>
                <w:szCs w:val="22"/>
              </w:rPr>
            </w:pPr>
            <w:r>
              <w:rPr>
                <w:sz w:val="22"/>
                <w:szCs w:val="22"/>
              </w:rPr>
              <w:t>ATSP-47</w:t>
            </w:r>
          </w:p>
          <w:p w14:paraId="3C275A82" w14:textId="77777777" w:rsidR="00C06DDA" w:rsidRPr="00B35D72" w:rsidRDefault="00C06DDA" w:rsidP="00FA69D8">
            <w:pPr>
              <w:spacing w:line="276" w:lineRule="auto"/>
              <w:jc w:val="center"/>
              <w:rPr>
                <w:sz w:val="22"/>
                <w:szCs w:val="22"/>
              </w:rPr>
            </w:pPr>
            <w:r>
              <w:rPr>
                <w:sz w:val="22"/>
                <w:szCs w:val="22"/>
              </w:rPr>
              <w:t>2026-03-12</w:t>
            </w:r>
          </w:p>
        </w:tc>
        <w:tc>
          <w:tcPr>
            <w:tcW w:w="3211" w:type="pct"/>
          </w:tcPr>
          <w:p w14:paraId="30F1E6C8" w14:textId="77777777" w:rsidR="00C06DDA" w:rsidRPr="00247D77" w:rsidRDefault="00C06DDA" w:rsidP="005B6651">
            <w:pPr>
              <w:spacing w:line="257" w:lineRule="auto"/>
              <w:jc w:val="both"/>
              <w:rPr>
                <w:sz w:val="22"/>
                <w:szCs w:val="22"/>
              </w:rPr>
            </w:pPr>
            <w:r w:rsidRPr="00247D77">
              <w:rPr>
                <w:sz w:val="22"/>
                <w:szCs w:val="22"/>
              </w:rPr>
              <w:t>Dėl Akmenės  rajono savivaldybės vietinės rinkliavos už komunalinių atliekų ir komunalinėms atliekoms nepriskiriamų buityje susidarančių atliekų tvarkymą dydžio nustatymo metodikos ir Akmenės rajono savivaldybės vietinės rinkliavos už komunalinių atliekų ir komunalinėms atliekoms nepriskiriamų buityje susidarančių atliekų tvarkymą nuostatų patvirtinimo</w:t>
            </w:r>
          </w:p>
        </w:tc>
        <w:tc>
          <w:tcPr>
            <w:tcW w:w="835" w:type="pct"/>
          </w:tcPr>
          <w:p w14:paraId="4B2F4479" w14:textId="77777777" w:rsidR="00C06DDA" w:rsidRPr="00247D77" w:rsidRDefault="00C06DDA" w:rsidP="001C01F2">
            <w:pPr>
              <w:jc w:val="both"/>
              <w:rPr>
                <w:sz w:val="22"/>
                <w:szCs w:val="22"/>
              </w:rPr>
            </w:pPr>
            <w:r w:rsidRPr="00247D77">
              <w:rPr>
                <w:sz w:val="22"/>
                <w:szCs w:val="22"/>
              </w:rPr>
              <w:t>S. Vilkas</w:t>
            </w:r>
          </w:p>
        </w:tc>
      </w:tr>
      <w:tr w:rsidR="00C06DDA" w:rsidRPr="00221300" w14:paraId="56EA965D" w14:textId="77777777" w:rsidTr="00FA69D8">
        <w:trPr>
          <w:trHeight w:val="171"/>
          <w:jc w:val="center"/>
        </w:trPr>
        <w:tc>
          <w:tcPr>
            <w:tcW w:w="292" w:type="pct"/>
          </w:tcPr>
          <w:p w14:paraId="7CAD2A51" w14:textId="77777777" w:rsidR="00C06DDA" w:rsidRPr="00B35D72" w:rsidRDefault="00C06DDA" w:rsidP="001C01F2">
            <w:pPr>
              <w:rPr>
                <w:sz w:val="22"/>
                <w:szCs w:val="22"/>
              </w:rPr>
            </w:pPr>
            <w:r w:rsidRPr="00B35D72">
              <w:rPr>
                <w:sz w:val="22"/>
                <w:szCs w:val="22"/>
              </w:rPr>
              <w:t>17.</w:t>
            </w:r>
          </w:p>
        </w:tc>
        <w:tc>
          <w:tcPr>
            <w:tcW w:w="662" w:type="pct"/>
          </w:tcPr>
          <w:p w14:paraId="1A3D6B40" w14:textId="77777777" w:rsidR="00C06DDA" w:rsidRDefault="00C06DDA" w:rsidP="00FA69D8">
            <w:pPr>
              <w:spacing w:line="276" w:lineRule="auto"/>
              <w:jc w:val="center"/>
              <w:rPr>
                <w:sz w:val="22"/>
                <w:szCs w:val="22"/>
              </w:rPr>
            </w:pPr>
            <w:r>
              <w:rPr>
                <w:sz w:val="22"/>
                <w:szCs w:val="22"/>
              </w:rPr>
              <w:t>ATSP-45</w:t>
            </w:r>
          </w:p>
          <w:p w14:paraId="4148399C" w14:textId="77777777" w:rsidR="00C06DDA" w:rsidRPr="00B35D72" w:rsidRDefault="00C06DDA" w:rsidP="00FA69D8">
            <w:pPr>
              <w:spacing w:line="276" w:lineRule="auto"/>
              <w:jc w:val="center"/>
              <w:rPr>
                <w:sz w:val="22"/>
                <w:szCs w:val="22"/>
              </w:rPr>
            </w:pPr>
            <w:r>
              <w:rPr>
                <w:sz w:val="22"/>
                <w:szCs w:val="22"/>
              </w:rPr>
              <w:t>2026-03-10</w:t>
            </w:r>
          </w:p>
        </w:tc>
        <w:tc>
          <w:tcPr>
            <w:tcW w:w="3211" w:type="pct"/>
          </w:tcPr>
          <w:p w14:paraId="746152BB" w14:textId="77777777" w:rsidR="00C06DDA" w:rsidRPr="00247D77" w:rsidRDefault="00C06DDA" w:rsidP="001C01F2">
            <w:pPr>
              <w:jc w:val="both"/>
              <w:rPr>
                <w:sz w:val="22"/>
                <w:szCs w:val="22"/>
              </w:rPr>
            </w:pPr>
            <w:r w:rsidRPr="00247D77">
              <w:rPr>
                <w:sz w:val="22"/>
                <w:szCs w:val="22"/>
              </w:rPr>
              <w:t>Dėl Akmenės rajono savivaldybės atliekų  tvarkymo taisyklių patvirtinimo</w:t>
            </w:r>
          </w:p>
        </w:tc>
        <w:tc>
          <w:tcPr>
            <w:tcW w:w="835" w:type="pct"/>
          </w:tcPr>
          <w:p w14:paraId="54AFC738" w14:textId="77777777" w:rsidR="00C06DDA" w:rsidRPr="00247D77" w:rsidRDefault="00C06DDA" w:rsidP="001C01F2">
            <w:pPr>
              <w:jc w:val="both"/>
              <w:rPr>
                <w:sz w:val="22"/>
                <w:szCs w:val="22"/>
              </w:rPr>
            </w:pPr>
            <w:r w:rsidRPr="00247D77">
              <w:rPr>
                <w:sz w:val="22"/>
                <w:szCs w:val="22"/>
              </w:rPr>
              <w:t>S. Vilkas</w:t>
            </w:r>
          </w:p>
        </w:tc>
      </w:tr>
      <w:tr w:rsidR="00C06DDA" w:rsidRPr="00221300" w14:paraId="6BC6E3F7" w14:textId="77777777" w:rsidTr="00FA69D8">
        <w:trPr>
          <w:trHeight w:val="171"/>
          <w:jc w:val="center"/>
        </w:trPr>
        <w:tc>
          <w:tcPr>
            <w:tcW w:w="292" w:type="pct"/>
          </w:tcPr>
          <w:p w14:paraId="00975C4F" w14:textId="77777777" w:rsidR="00C06DDA" w:rsidRPr="00B35D72" w:rsidRDefault="00C06DDA" w:rsidP="001C01F2">
            <w:pPr>
              <w:rPr>
                <w:sz w:val="22"/>
                <w:szCs w:val="22"/>
              </w:rPr>
            </w:pPr>
            <w:r w:rsidRPr="00B35D72">
              <w:rPr>
                <w:sz w:val="22"/>
                <w:szCs w:val="22"/>
              </w:rPr>
              <w:t>18.</w:t>
            </w:r>
          </w:p>
        </w:tc>
        <w:tc>
          <w:tcPr>
            <w:tcW w:w="662" w:type="pct"/>
          </w:tcPr>
          <w:p w14:paraId="49BCF31A" w14:textId="77777777" w:rsidR="00C06DDA" w:rsidRPr="00286E31" w:rsidRDefault="00C06DDA" w:rsidP="00FA69D8">
            <w:pPr>
              <w:spacing w:line="276" w:lineRule="auto"/>
              <w:jc w:val="center"/>
              <w:rPr>
                <w:sz w:val="22"/>
                <w:szCs w:val="22"/>
              </w:rPr>
            </w:pPr>
            <w:r w:rsidRPr="00286E31">
              <w:rPr>
                <w:sz w:val="22"/>
                <w:szCs w:val="22"/>
              </w:rPr>
              <w:t>ATSP-42</w:t>
            </w:r>
          </w:p>
          <w:p w14:paraId="70C71352" w14:textId="77777777" w:rsidR="00C06DDA" w:rsidRPr="00B35D72" w:rsidRDefault="00C06DDA" w:rsidP="00FA69D8">
            <w:pPr>
              <w:spacing w:line="276" w:lineRule="auto"/>
              <w:jc w:val="center"/>
              <w:rPr>
                <w:sz w:val="22"/>
                <w:szCs w:val="22"/>
              </w:rPr>
            </w:pPr>
            <w:r>
              <w:rPr>
                <w:sz w:val="22"/>
                <w:szCs w:val="22"/>
              </w:rPr>
              <w:t>2026-03-10</w:t>
            </w:r>
          </w:p>
        </w:tc>
        <w:tc>
          <w:tcPr>
            <w:tcW w:w="3211" w:type="pct"/>
            <w:shd w:val="clear" w:color="auto" w:fill="FFFFFF" w:themeFill="background1"/>
          </w:tcPr>
          <w:p w14:paraId="64C72674" w14:textId="21DDB71B" w:rsidR="00C06DDA" w:rsidRPr="00B35D72" w:rsidRDefault="00C06DDA" w:rsidP="008C407C">
            <w:pPr>
              <w:jc w:val="both"/>
              <w:rPr>
                <w:color w:val="000000" w:themeColor="text1"/>
                <w:sz w:val="22"/>
                <w:szCs w:val="22"/>
              </w:rPr>
            </w:pPr>
            <w:r w:rsidRPr="00B35D72">
              <w:rPr>
                <w:sz w:val="22"/>
                <w:szCs w:val="22"/>
              </w:rPr>
              <w:t>Dėl Akmenės rajono savivaldybės tarybos 2023 m. kovo 13 d. sprendimo Nr. T-69 ,,Dėl Akmenės rajono savivaldybės teritorijoje esančių kapinių sąrašo patvirtinimo</w:t>
            </w:r>
            <w:r w:rsidR="00094405">
              <w:rPr>
                <w:sz w:val="22"/>
                <w:szCs w:val="22"/>
              </w:rPr>
              <w:t>“</w:t>
            </w:r>
            <w:r w:rsidRPr="00B35D72">
              <w:rPr>
                <w:sz w:val="22"/>
                <w:szCs w:val="22"/>
              </w:rPr>
              <w:t xml:space="preserve"> pakeitimo</w:t>
            </w:r>
          </w:p>
        </w:tc>
        <w:tc>
          <w:tcPr>
            <w:tcW w:w="835" w:type="pct"/>
          </w:tcPr>
          <w:p w14:paraId="471B0F73" w14:textId="77777777" w:rsidR="00C06DDA" w:rsidRPr="00B35D72" w:rsidRDefault="00C06DDA" w:rsidP="001C01F2">
            <w:pPr>
              <w:jc w:val="both"/>
              <w:rPr>
                <w:sz w:val="22"/>
                <w:szCs w:val="22"/>
              </w:rPr>
            </w:pPr>
            <w:r w:rsidRPr="00B35D72">
              <w:rPr>
                <w:sz w:val="22"/>
                <w:szCs w:val="22"/>
              </w:rPr>
              <w:t>E. Šypalienė</w:t>
            </w:r>
          </w:p>
        </w:tc>
      </w:tr>
      <w:tr w:rsidR="00C06DDA" w:rsidRPr="00221300" w14:paraId="4A141F3C" w14:textId="77777777" w:rsidTr="00FA69D8">
        <w:trPr>
          <w:trHeight w:val="171"/>
          <w:jc w:val="center"/>
        </w:trPr>
        <w:tc>
          <w:tcPr>
            <w:tcW w:w="292" w:type="pct"/>
          </w:tcPr>
          <w:p w14:paraId="48246474" w14:textId="77777777" w:rsidR="00C06DDA" w:rsidRPr="00B35D72" w:rsidRDefault="00C06DDA" w:rsidP="001C01F2">
            <w:pPr>
              <w:rPr>
                <w:sz w:val="22"/>
                <w:szCs w:val="22"/>
              </w:rPr>
            </w:pPr>
            <w:r>
              <w:rPr>
                <w:sz w:val="22"/>
                <w:szCs w:val="22"/>
              </w:rPr>
              <w:t>19.</w:t>
            </w:r>
          </w:p>
        </w:tc>
        <w:tc>
          <w:tcPr>
            <w:tcW w:w="662" w:type="pct"/>
          </w:tcPr>
          <w:p w14:paraId="372E9B5F" w14:textId="77777777" w:rsidR="00C06DDA" w:rsidRDefault="00C06DDA" w:rsidP="00FA69D8">
            <w:pPr>
              <w:spacing w:line="276" w:lineRule="auto"/>
              <w:jc w:val="center"/>
              <w:rPr>
                <w:sz w:val="22"/>
                <w:szCs w:val="22"/>
              </w:rPr>
            </w:pPr>
            <w:r>
              <w:rPr>
                <w:sz w:val="22"/>
                <w:szCs w:val="22"/>
              </w:rPr>
              <w:t>ATSP-37</w:t>
            </w:r>
          </w:p>
          <w:p w14:paraId="120B4E33" w14:textId="77777777" w:rsidR="00C06DDA" w:rsidRPr="00B35D72" w:rsidRDefault="00C06DDA" w:rsidP="00FA69D8">
            <w:pPr>
              <w:spacing w:line="276" w:lineRule="auto"/>
              <w:jc w:val="center"/>
              <w:rPr>
                <w:sz w:val="22"/>
                <w:szCs w:val="22"/>
              </w:rPr>
            </w:pPr>
            <w:r>
              <w:rPr>
                <w:sz w:val="22"/>
                <w:szCs w:val="22"/>
              </w:rPr>
              <w:t>2026-03-10</w:t>
            </w:r>
          </w:p>
        </w:tc>
        <w:tc>
          <w:tcPr>
            <w:tcW w:w="3211" w:type="pct"/>
          </w:tcPr>
          <w:p w14:paraId="2FC2C253" w14:textId="77777777" w:rsidR="00C06DDA" w:rsidRPr="00991D7B" w:rsidRDefault="00C06DDA" w:rsidP="001C01F2">
            <w:pPr>
              <w:jc w:val="both"/>
              <w:rPr>
                <w:sz w:val="22"/>
                <w:szCs w:val="22"/>
              </w:rPr>
            </w:pPr>
            <w:r w:rsidRPr="00991D7B">
              <w:rPr>
                <w:sz w:val="22"/>
                <w:szCs w:val="22"/>
              </w:rPr>
              <w:t>Dėl valstybinės žemės ūkio paskirties žemės sklypo, kadastro Nr.</w:t>
            </w:r>
            <w:r>
              <w:rPr>
                <w:sz w:val="22"/>
                <w:szCs w:val="22"/>
              </w:rPr>
              <w:t xml:space="preserve"> </w:t>
            </w:r>
            <w:r w:rsidRPr="00015A4A">
              <w:rPr>
                <w:i/>
                <w:iCs/>
                <w:sz w:val="22"/>
                <w:szCs w:val="22"/>
              </w:rPr>
              <w:t>(duomenys nuasmeninti),</w:t>
            </w:r>
            <w:r w:rsidRPr="00991D7B">
              <w:rPr>
                <w:sz w:val="22"/>
                <w:szCs w:val="22"/>
              </w:rPr>
              <w:t xml:space="preserve"> unikalus Nr. 3228-0001-0120, esančio Akmenės rajono savivaldybėje, Kruopių miestelyje, nuomos</w:t>
            </w:r>
          </w:p>
        </w:tc>
        <w:tc>
          <w:tcPr>
            <w:tcW w:w="835" w:type="pct"/>
          </w:tcPr>
          <w:p w14:paraId="5DA5B7B4" w14:textId="27731106" w:rsidR="00C06DDA" w:rsidRPr="00B35D72" w:rsidRDefault="00180A97" w:rsidP="001C01F2">
            <w:pPr>
              <w:jc w:val="both"/>
              <w:rPr>
                <w:sz w:val="22"/>
                <w:szCs w:val="22"/>
              </w:rPr>
            </w:pPr>
            <w:r>
              <w:rPr>
                <w:sz w:val="22"/>
                <w:szCs w:val="22"/>
              </w:rPr>
              <w:t>V</w:t>
            </w:r>
            <w:r w:rsidR="00C06DDA" w:rsidRPr="00B35D72">
              <w:rPr>
                <w:sz w:val="22"/>
                <w:szCs w:val="22"/>
              </w:rPr>
              <w:t>. Povilaitytė</w:t>
            </w:r>
          </w:p>
        </w:tc>
      </w:tr>
      <w:tr w:rsidR="00C06DDA" w:rsidRPr="00221300" w14:paraId="68B67A77" w14:textId="77777777" w:rsidTr="00FA69D8">
        <w:trPr>
          <w:trHeight w:val="171"/>
          <w:jc w:val="center"/>
        </w:trPr>
        <w:tc>
          <w:tcPr>
            <w:tcW w:w="292" w:type="pct"/>
          </w:tcPr>
          <w:p w14:paraId="00FF1E50" w14:textId="77777777" w:rsidR="00C06DDA" w:rsidRPr="00FF4BC5" w:rsidRDefault="00C06DDA" w:rsidP="001C01F2">
            <w:pPr>
              <w:rPr>
                <w:sz w:val="22"/>
                <w:szCs w:val="22"/>
              </w:rPr>
            </w:pPr>
            <w:r w:rsidRPr="00FF4BC5">
              <w:rPr>
                <w:sz w:val="22"/>
                <w:szCs w:val="22"/>
              </w:rPr>
              <w:t>20.</w:t>
            </w:r>
          </w:p>
        </w:tc>
        <w:tc>
          <w:tcPr>
            <w:tcW w:w="662" w:type="pct"/>
          </w:tcPr>
          <w:p w14:paraId="563A8A8C" w14:textId="77777777" w:rsidR="00C06DDA" w:rsidRPr="00FF4BC5" w:rsidRDefault="00C06DDA" w:rsidP="00FA69D8">
            <w:pPr>
              <w:spacing w:line="276" w:lineRule="auto"/>
              <w:jc w:val="center"/>
              <w:rPr>
                <w:sz w:val="22"/>
                <w:szCs w:val="22"/>
              </w:rPr>
            </w:pPr>
            <w:r w:rsidRPr="00FF4BC5">
              <w:rPr>
                <w:sz w:val="22"/>
                <w:szCs w:val="22"/>
              </w:rPr>
              <w:t>ATSP-50</w:t>
            </w:r>
          </w:p>
          <w:p w14:paraId="1EE21280" w14:textId="77777777" w:rsidR="00C06DDA" w:rsidRPr="00FF4BC5" w:rsidRDefault="00C06DDA" w:rsidP="00FA69D8">
            <w:pPr>
              <w:spacing w:line="276" w:lineRule="auto"/>
              <w:jc w:val="center"/>
              <w:rPr>
                <w:sz w:val="22"/>
                <w:szCs w:val="22"/>
              </w:rPr>
            </w:pPr>
            <w:r w:rsidRPr="00FF4BC5">
              <w:rPr>
                <w:sz w:val="22"/>
                <w:szCs w:val="22"/>
              </w:rPr>
              <w:t>2026-03-12</w:t>
            </w:r>
          </w:p>
        </w:tc>
        <w:tc>
          <w:tcPr>
            <w:tcW w:w="3211" w:type="pct"/>
          </w:tcPr>
          <w:p w14:paraId="48B1A811" w14:textId="77777777" w:rsidR="00C06DDA" w:rsidRPr="00FF4BC5" w:rsidRDefault="00C06DDA" w:rsidP="001C01F2">
            <w:pPr>
              <w:jc w:val="both"/>
              <w:rPr>
                <w:sz w:val="22"/>
                <w:szCs w:val="22"/>
              </w:rPr>
            </w:pPr>
            <w:r w:rsidRPr="00FF4BC5">
              <w:rPr>
                <w:sz w:val="22"/>
                <w:szCs w:val="22"/>
              </w:rPr>
              <w:t>Dėl sutikimo pripažinti Akmenės rajono savivaldybės turtą, patikėjimo teise valdomą viešosios įstaigos Naujosios Akmenės ligoninės-sveikatos centro, netinkamu (negalimu) naudoti</w:t>
            </w:r>
          </w:p>
        </w:tc>
        <w:tc>
          <w:tcPr>
            <w:tcW w:w="835" w:type="pct"/>
          </w:tcPr>
          <w:p w14:paraId="62896998" w14:textId="77777777" w:rsidR="00C06DDA" w:rsidRPr="00FF4BC5" w:rsidRDefault="00C06DDA" w:rsidP="001C01F2">
            <w:pPr>
              <w:jc w:val="both"/>
              <w:rPr>
                <w:sz w:val="22"/>
                <w:szCs w:val="22"/>
              </w:rPr>
            </w:pPr>
            <w:r w:rsidRPr="00FF4BC5">
              <w:rPr>
                <w:sz w:val="22"/>
                <w:szCs w:val="22"/>
              </w:rPr>
              <w:t>J. Grobienė</w:t>
            </w:r>
          </w:p>
        </w:tc>
      </w:tr>
    </w:tbl>
    <w:p w14:paraId="714B7065" w14:textId="77777777" w:rsidR="005F08FA" w:rsidRDefault="005F08FA" w:rsidP="005F08FA">
      <w:pPr>
        <w:pStyle w:val="Sraopastraipa"/>
        <w:tabs>
          <w:tab w:val="left" w:pos="-3330"/>
          <w:tab w:val="left" w:pos="993"/>
          <w:tab w:val="left" w:pos="1134"/>
        </w:tabs>
        <w:suppressAutoHyphens/>
        <w:ind w:left="1215"/>
        <w:jc w:val="both"/>
      </w:pPr>
    </w:p>
    <w:p w14:paraId="517BB054" w14:textId="0ED9B7FC" w:rsidR="00561C02" w:rsidRPr="006A1FDE" w:rsidRDefault="0013331A" w:rsidP="00C31CA1">
      <w:pPr>
        <w:pStyle w:val="Pagrindinistekstas"/>
        <w:tabs>
          <w:tab w:val="left" w:pos="567"/>
        </w:tabs>
        <w:spacing w:line="240" w:lineRule="auto"/>
        <w:rPr>
          <w:bCs/>
          <w:color w:val="auto"/>
          <w:szCs w:val="24"/>
          <w:lang w:eastAsia="lt-LT"/>
        </w:rPr>
      </w:pPr>
      <w:r>
        <w:rPr>
          <w:bCs/>
          <w:color w:val="auto"/>
          <w:szCs w:val="24"/>
          <w:lang w:eastAsia="lt-LT"/>
        </w:rPr>
        <w:tab/>
      </w:r>
      <w:r w:rsidR="00561C02" w:rsidRPr="006A1FDE">
        <w:rPr>
          <w:bCs/>
          <w:color w:val="auto"/>
          <w:szCs w:val="24"/>
          <w:lang w:eastAsia="lt-LT"/>
        </w:rPr>
        <w:t xml:space="preserve">Šis </w:t>
      </w:r>
      <w:r w:rsidR="003A3FE6" w:rsidRPr="006A1FDE">
        <w:rPr>
          <w:szCs w:val="24"/>
        </w:rPr>
        <w:t xml:space="preserve">potvarkis </w:t>
      </w:r>
      <w:r w:rsidR="00561C02" w:rsidRPr="006A1FDE">
        <w:rPr>
          <w:szCs w:val="24"/>
        </w:rPr>
        <w:t>gali būti skundžiamas Lietuvos administracinių ginčų komisijos Šiaulių apygardos skyriui arba Regionų apygardos administracinio teismo Šiaulių rūmams Lietuvos Respublikos administracinių bylų teisenos įstatymo nustatyta tvarka</w:t>
      </w:r>
      <w:r w:rsidR="00561C02" w:rsidRPr="006A1FDE">
        <w:rPr>
          <w:bCs/>
          <w:color w:val="auto"/>
          <w:szCs w:val="24"/>
          <w:lang w:eastAsia="lt-LT"/>
        </w:rPr>
        <w:t>.</w:t>
      </w:r>
    </w:p>
    <w:p w14:paraId="37F784AC" w14:textId="77777777" w:rsidR="002F26C1" w:rsidRPr="006A1FDE" w:rsidRDefault="002F26C1" w:rsidP="000442B0">
      <w:pPr>
        <w:shd w:val="clear" w:color="auto" w:fill="FFFFFF"/>
        <w:jc w:val="both"/>
        <w:rPr>
          <w:bCs/>
        </w:rPr>
      </w:pPr>
    </w:p>
    <w:p w14:paraId="5E9A9B17" w14:textId="77777777" w:rsidR="002F26C1" w:rsidRPr="006A1FDE" w:rsidRDefault="002F26C1" w:rsidP="000442B0">
      <w:pPr>
        <w:shd w:val="clear" w:color="auto" w:fill="FFFFFF"/>
        <w:jc w:val="both"/>
        <w:rPr>
          <w:bCs/>
        </w:rPr>
      </w:pPr>
    </w:p>
    <w:p w14:paraId="6869843F" w14:textId="361F5C59" w:rsidR="00583ECC" w:rsidRPr="005840AA" w:rsidRDefault="006C5EDE">
      <w:pPr>
        <w:shd w:val="clear" w:color="auto" w:fill="FFFFFF"/>
        <w:jc w:val="both"/>
      </w:pPr>
      <w:r>
        <w:rPr>
          <w:bCs/>
        </w:rPr>
        <w:t>Savivaldybės meras</w:t>
      </w:r>
      <w:r>
        <w:rPr>
          <w:bCs/>
        </w:rPr>
        <w:tab/>
      </w:r>
      <w:r>
        <w:rPr>
          <w:bCs/>
        </w:rPr>
        <w:tab/>
      </w:r>
      <w:r>
        <w:rPr>
          <w:bCs/>
        </w:rPr>
        <w:tab/>
      </w:r>
      <w:r>
        <w:rPr>
          <w:bCs/>
        </w:rPr>
        <w:tab/>
        <w:t xml:space="preserve">                Vitalijus Mitrofanovas</w:t>
      </w:r>
      <w:r w:rsidR="003A3FE6" w:rsidRPr="006A1FDE">
        <w:rPr>
          <w:bCs/>
        </w:rPr>
        <w:tab/>
        <w:t xml:space="preserve">         </w:t>
      </w:r>
      <w:r w:rsidR="003503F5" w:rsidRPr="006A1FDE">
        <w:rPr>
          <w:bCs/>
        </w:rPr>
        <w:t xml:space="preserve">       </w:t>
      </w:r>
      <w:r w:rsidR="003A3FE6" w:rsidRPr="006A1FDE">
        <w:rPr>
          <w:bCs/>
        </w:rPr>
        <w:t xml:space="preserve">  </w:t>
      </w:r>
      <w:r w:rsidR="00402C3F" w:rsidRPr="006A1FDE">
        <w:rPr>
          <w:bCs/>
        </w:rPr>
        <w:t xml:space="preserve">                  </w:t>
      </w:r>
    </w:p>
    <w:sectPr w:rsidR="00583ECC" w:rsidRPr="005840AA" w:rsidSect="002F26C1">
      <w:pgSz w:w="11906" w:h="16838"/>
      <w:pgMar w:top="993" w:right="566" w:bottom="993" w:left="1701"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46FF27" w14:textId="77777777" w:rsidR="004D4AC7" w:rsidRDefault="004D4AC7" w:rsidP="00766FA2">
      <w:r>
        <w:separator/>
      </w:r>
    </w:p>
  </w:endnote>
  <w:endnote w:type="continuationSeparator" w:id="0">
    <w:p w14:paraId="35C5AB8A" w14:textId="77777777" w:rsidR="004D4AC7" w:rsidRDefault="004D4AC7" w:rsidP="00766F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TimesNewRomanPS-BoldMT">
    <w:altName w:val="Times New Roman"/>
    <w:panose1 w:val="00000000000000000000"/>
    <w:charset w:val="00"/>
    <w:family w:val="roman"/>
    <w:notTrueType/>
    <w:pitch w:val="default"/>
    <w:sig w:usb0="00000001" w:usb1="00000000" w:usb2="00000000" w:usb3="00000000" w:csb0="00000081" w:csb1="00000000"/>
  </w:font>
  <w:font w:name="Arial">
    <w:panose1 w:val="020B0604020202020204"/>
    <w:charset w:val="BA"/>
    <w:family w:val="swiss"/>
    <w:pitch w:val="variable"/>
    <w:sig w:usb0="E0002EFF" w:usb1="C000785B" w:usb2="00000009" w:usb3="00000000" w:csb0="000001FF" w:csb1="00000000"/>
  </w:font>
  <w:font w:name="Helvetica">
    <w:panose1 w:val="020B0604020202020204"/>
    <w:charset w:val="00"/>
    <w:family w:val="swiss"/>
    <w:pitch w:val="variable"/>
    <w:sig w:usb0="20002A87" w:usb1="00000000"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796442" w14:textId="77777777" w:rsidR="004D4AC7" w:rsidRDefault="004D4AC7" w:rsidP="00766FA2">
      <w:r>
        <w:separator/>
      </w:r>
    </w:p>
  </w:footnote>
  <w:footnote w:type="continuationSeparator" w:id="0">
    <w:p w14:paraId="3CDEB45A" w14:textId="77777777" w:rsidR="004D4AC7" w:rsidRDefault="004D4AC7" w:rsidP="00766FA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615765"/>
    <w:multiLevelType w:val="multilevel"/>
    <w:tmpl w:val="0C22F972"/>
    <w:lvl w:ilvl="0">
      <w:start w:val="2"/>
      <w:numFmt w:val="decimal"/>
      <w:lvlText w:val="%1."/>
      <w:lvlJc w:val="left"/>
      <w:pPr>
        <w:ind w:left="360" w:hanging="360"/>
      </w:pPr>
      <w:rPr>
        <w:rFonts w:hint="default"/>
      </w:rPr>
    </w:lvl>
    <w:lvl w:ilvl="1">
      <w:start w:val="4"/>
      <w:numFmt w:val="decimal"/>
      <w:lvlText w:val="%1.%2."/>
      <w:lvlJc w:val="left"/>
      <w:pPr>
        <w:ind w:left="1215" w:hanging="360"/>
      </w:pPr>
      <w:rPr>
        <w:rFonts w:hint="default"/>
      </w:rPr>
    </w:lvl>
    <w:lvl w:ilvl="2">
      <w:start w:val="1"/>
      <w:numFmt w:val="decimal"/>
      <w:lvlText w:val="%1.%2.%3."/>
      <w:lvlJc w:val="left"/>
      <w:pPr>
        <w:ind w:left="2430" w:hanging="720"/>
      </w:pPr>
      <w:rPr>
        <w:rFonts w:hint="default"/>
      </w:rPr>
    </w:lvl>
    <w:lvl w:ilvl="3">
      <w:start w:val="1"/>
      <w:numFmt w:val="decimal"/>
      <w:lvlText w:val="%1.%2.%3.%4."/>
      <w:lvlJc w:val="left"/>
      <w:pPr>
        <w:ind w:left="3285" w:hanging="720"/>
      </w:pPr>
      <w:rPr>
        <w:rFonts w:hint="default"/>
      </w:rPr>
    </w:lvl>
    <w:lvl w:ilvl="4">
      <w:start w:val="1"/>
      <w:numFmt w:val="decimal"/>
      <w:lvlText w:val="%1.%2.%3.%4.%5."/>
      <w:lvlJc w:val="left"/>
      <w:pPr>
        <w:ind w:left="4500" w:hanging="1080"/>
      </w:pPr>
      <w:rPr>
        <w:rFonts w:hint="default"/>
      </w:rPr>
    </w:lvl>
    <w:lvl w:ilvl="5">
      <w:start w:val="1"/>
      <w:numFmt w:val="decimal"/>
      <w:lvlText w:val="%1.%2.%3.%4.%5.%6."/>
      <w:lvlJc w:val="left"/>
      <w:pPr>
        <w:ind w:left="5355" w:hanging="1080"/>
      </w:pPr>
      <w:rPr>
        <w:rFonts w:hint="default"/>
      </w:rPr>
    </w:lvl>
    <w:lvl w:ilvl="6">
      <w:start w:val="1"/>
      <w:numFmt w:val="decimal"/>
      <w:lvlText w:val="%1.%2.%3.%4.%5.%6.%7."/>
      <w:lvlJc w:val="left"/>
      <w:pPr>
        <w:ind w:left="6570" w:hanging="1440"/>
      </w:pPr>
      <w:rPr>
        <w:rFonts w:hint="default"/>
      </w:rPr>
    </w:lvl>
    <w:lvl w:ilvl="7">
      <w:start w:val="1"/>
      <w:numFmt w:val="decimal"/>
      <w:lvlText w:val="%1.%2.%3.%4.%5.%6.%7.%8."/>
      <w:lvlJc w:val="left"/>
      <w:pPr>
        <w:ind w:left="7425" w:hanging="1440"/>
      </w:pPr>
      <w:rPr>
        <w:rFonts w:hint="default"/>
      </w:rPr>
    </w:lvl>
    <w:lvl w:ilvl="8">
      <w:start w:val="1"/>
      <w:numFmt w:val="decimal"/>
      <w:lvlText w:val="%1.%2.%3.%4.%5.%6.%7.%8.%9."/>
      <w:lvlJc w:val="left"/>
      <w:pPr>
        <w:ind w:left="8640" w:hanging="1800"/>
      </w:pPr>
      <w:rPr>
        <w:rFonts w:hint="default"/>
      </w:rPr>
    </w:lvl>
  </w:abstractNum>
  <w:abstractNum w:abstractNumId="1" w15:restartNumberingAfterBreak="0">
    <w:nsid w:val="0AD83374"/>
    <w:multiLevelType w:val="multilevel"/>
    <w:tmpl w:val="6E401D2A"/>
    <w:lvl w:ilvl="0">
      <w:start w:val="1"/>
      <w:numFmt w:val="decimal"/>
      <w:lvlText w:val="%1."/>
      <w:lvlJc w:val="left"/>
      <w:pPr>
        <w:ind w:left="1215" w:hanging="360"/>
      </w:pPr>
      <w:rPr>
        <w:rFonts w:cs="Times New Roman" w:hint="default"/>
      </w:rPr>
    </w:lvl>
    <w:lvl w:ilvl="1">
      <w:start w:val="1"/>
      <w:numFmt w:val="decimal"/>
      <w:isLgl/>
      <w:lvlText w:val="%1.%2."/>
      <w:lvlJc w:val="left"/>
      <w:pPr>
        <w:ind w:left="1215" w:hanging="360"/>
      </w:pPr>
      <w:rPr>
        <w:rFonts w:hint="default"/>
        <w:sz w:val="24"/>
        <w:szCs w:val="24"/>
      </w:rPr>
    </w:lvl>
    <w:lvl w:ilvl="2">
      <w:start w:val="1"/>
      <w:numFmt w:val="decimal"/>
      <w:isLgl/>
      <w:lvlText w:val="%1.%2.%3."/>
      <w:lvlJc w:val="left"/>
      <w:pPr>
        <w:ind w:left="1575" w:hanging="720"/>
      </w:pPr>
      <w:rPr>
        <w:rFonts w:hint="default"/>
      </w:rPr>
    </w:lvl>
    <w:lvl w:ilvl="3">
      <w:start w:val="1"/>
      <w:numFmt w:val="decimal"/>
      <w:isLgl/>
      <w:lvlText w:val="%1.%2.%3.%4."/>
      <w:lvlJc w:val="left"/>
      <w:pPr>
        <w:ind w:left="1575" w:hanging="720"/>
      </w:pPr>
      <w:rPr>
        <w:rFonts w:hint="default"/>
      </w:rPr>
    </w:lvl>
    <w:lvl w:ilvl="4">
      <w:start w:val="1"/>
      <w:numFmt w:val="decimal"/>
      <w:isLgl/>
      <w:lvlText w:val="%1.%2.%3.%4.%5."/>
      <w:lvlJc w:val="left"/>
      <w:pPr>
        <w:ind w:left="1935" w:hanging="1080"/>
      </w:pPr>
      <w:rPr>
        <w:rFonts w:hint="default"/>
      </w:rPr>
    </w:lvl>
    <w:lvl w:ilvl="5">
      <w:start w:val="1"/>
      <w:numFmt w:val="decimal"/>
      <w:isLgl/>
      <w:lvlText w:val="%1.%2.%3.%4.%5.%6."/>
      <w:lvlJc w:val="left"/>
      <w:pPr>
        <w:ind w:left="1935" w:hanging="1080"/>
      </w:pPr>
      <w:rPr>
        <w:rFonts w:hint="default"/>
      </w:rPr>
    </w:lvl>
    <w:lvl w:ilvl="6">
      <w:start w:val="1"/>
      <w:numFmt w:val="decimal"/>
      <w:isLgl/>
      <w:lvlText w:val="%1.%2.%3.%4.%5.%6.%7."/>
      <w:lvlJc w:val="left"/>
      <w:pPr>
        <w:ind w:left="2295" w:hanging="1440"/>
      </w:pPr>
      <w:rPr>
        <w:rFonts w:hint="default"/>
      </w:rPr>
    </w:lvl>
    <w:lvl w:ilvl="7">
      <w:start w:val="1"/>
      <w:numFmt w:val="decimal"/>
      <w:isLgl/>
      <w:lvlText w:val="%1.%2.%3.%4.%5.%6.%7.%8."/>
      <w:lvlJc w:val="left"/>
      <w:pPr>
        <w:ind w:left="2295" w:hanging="1440"/>
      </w:pPr>
      <w:rPr>
        <w:rFonts w:hint="default"/>
      </w:rPr>
    </w:lvl>
    <w:lvl w:ilvl="8">
      <w:start w:val="1"/>
      <w:numFmt w:val="decimal"/>
      <w:isLgl/>
      <w:lvlText w:val="%1.%2.%3.%4.%5.%6.%7.%8.%9."/>
      <w:lvlJc w:val="left"/>
      <w:pPr>
        <w:ind w:left="2655" w:hanging="1800"/>
      </w:pPr>
      <w:rPr>
        <w:rFonts w:hint="default"/>
      </w:rPr>
    </w:lvl>
  </w:abstractNum>
  <w:abstractNum w:abstractNumId="2" w15:restartNumberingAfterBreak="0">
    <w:nsid w:val="1A240095"/>
    <w:multiLevelType w:val="hybridMultilevel"/>
    <w:tmpl w:val="BDF0366A"/>
    <w:lvl w:ilvl="0" w:tplc="9F423CE0">
      <w:start w:val="1"/>
      <w:numFmt w:val="bullet"/>
      <w:lvlText w:val="-"/>
      <w:lvlJc w:val="left"/>
      <w:pPr>
        <w:ind w:left="720" w:hanging="360"/>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 w15:restartNumberingAfterBreak="0">
    <w:nsid w:val="21016305"/>
    <w:multiLevelType w:val="multilevel"/>
    <w:tmpl w:val="6E401D2A"/>
    <w:lvl w:ilvl="0">
      <w:start w:val="1"/>
      <w:numFmt w:val="decimal"/>
      <w:lvlText w:val="%1."/>
      <w:lvlJc w:val="left"/>
      <w:pPr>
        <w:ind w:left="1215" w:hanging="360"/>
      </w:pPr>
      <w:rPr>
        <w:rFonts w:cs="Times New Roman" w:hint="default"/>
      </w:rPr>
    </w:lvl>
    <w:lvl w:ilvl="1">
      <w:start w:val="1"/>
      <w:numFmt w:val="decimal"/>
      <w:isLgl/>
      <w:lvlText w:val="%1.%2."/>
      <w:lvlJc w:val="left"/>
      <w:pPr>
        <w:ind w:left="1215" w:hanging="360"/>
      </w:pPr>
      <w:rPr>
        <w:rFonts w:hint="default"/>
        <w:sz w:val="24"/>
        <w:szCs w:val="24"/>
      </w:rPr>
    </w:lvl>
    <w:lvl w:ilvl="2">
      <w:start w:val="1"/>
      <w:numFmt w:val="decimal"/>
      <w:isLgl/>
      <w:lvlText w:val="%1.%2.%3."/>
      <w:lvlJc w:val="left"/>
      <w:pPr>
        <w:ind w:left="1575" w:hanging="720"/>
      </w:pPr>
      <w:rPr>
        <w:rFonts w:hint="default"/>
      </w:rPr>
    </w:lvl>
    <w:lvl w:ilvl="3">
      <w:start w:val="1"/>
      <w:numFmt w:val="decimal"/>
      <w:isLgl/>
      <w:lvlText w:val="%1.%2.%3.%4."/>
      <w:lvlJc w:val="left"/>
      <w:pPr>
        <w:ind w:left="1575" w:hanging="720"/>
      </w:pPr>
      <w:rPr>
        <w:rFonts w:hint="default"/>
      </w:rPr>
    </w:lvl>
    <w:lvl w:ilvl="4">
      <w:start w:val="1"/>
      <w:numFmt w:val="decimal"/>
      <w:isLgl/>
      <w:lvlText w:val="%1.%2.%3.%4.%5."/>
      <w:lvlJc w:val="left"/>
      <w:pPr>
        <w:ind w:left="1935" w:hanging="1080"/>
      </w:pPr>
      <w:rPr>
        <w:rFonts w:hint="default"/>
      </w:rPr>
    </w:lvl>
    <w:lvl w:ilvl="5">
      <w:start w:val="1"/>
      <w:numFmt w:val="decimal"/>
      <w:isLgl/>
      <w:lvlText w:val="%1.%2.%3.%4.%5.%6."/>
      <w:lvlJc w:val="left"/>
      <w:pPr>
        <w:ind w:left="1935" w:hanging="1080"/>
      </w:pPr>
      <w:rPr>
        <w:rFonts w:hint="default"/>
      </w:rPr>
    </w:lvl>
    <w:lvl w:ilvl="6">
      <w:start w:val="1"/>
      <w:numFmt w:val="decimal"/>
      <w:isLgl/>
      <w:lvlText w:val="%1.%2.%3.%4.%5.%6.%7."/>
      <w:lvlJc w:val="left"/>
      <w:pPr>
        <w:ind w:left="2295" w:hanging="1440"/>
      </w:pPr>
      <w:rPr>
        <w:rFonts w:hint="default"/>
      </w:rPr>
    </w:lvl>
    <w:lvl w:ilvl="7">
      <w:start w:val="1"/>
      <w:numFmt w:val="decimal"/>
      <w:isLgl/>
      <w:lvlText w:val="%1.%2.%3.%4.%5.%6.%7.%8."/>
      <w:lvlJc w:val="left"/>
      <w:pPr>
        <w:ind w:left="2295" w:hanging="1440"/>
      </w:pPr>
      <w:rPr>
        <w:rFonts w:hint="default"/>
      </w:rPr>
    </w:lvl>
    <w:lvl w:ilvl="8">
      <w:start w:val="1"/>
      <w:numFmt w:val="decimal"/>
      <w:isLgl/>
      <w:lvlText w:val="%1.%2.%3.%4.%5.%6.%7.%8.%9."/>
      <w:lvlJc w:val="left"/>
      <w:pPr>
        <w:ind w:left="2655" w:hanging="1800"/>
      </w:pPr>
      <w:rPr>
        <w:rFonts w:hint="default"/>
      </w:rPr>
    </w:lvl>
  </w:abstractNum>
  <w:abstractNum w:abstractNumId="4" w15:restartNumberingAfterBreak="0">
    <w:nsid w:val="21E20FAA"/>
    <w:multiLevelType w:val="multilevel"/>
    <w:tmpl w:val="6E401D2A"/>
    <w:lvl w:ilvl="0">
      <w:start w:val="1"/>
      <w:numFmt w:val="decimal"/>
      <w:lvlText w:val="%1."/>
      <w:lvlJc w:val="left"/>
      <w:pPr>
        <w:ind w:left="1215" w:hanging="360"/>
      </w:pPr>
      <w:rPr>
        <w:rFonts w:cs="Times New Roman" w:hint="default"/>
      </w:rPr>
    </w:lvl>
    <w:lvl w:ilvl="1">
      <w:start w:val="1"/>
      <w:numFmt w:val="decimal"/>
      <w:isLgl/>
      <w:lvlText w:val="%1.%2."/>
      <w:lvlJc w:val="left"/>
      <w:pPr>
        <w:ind w:left="1215" w:hanging="360"/>
      </w:pPr>
      <w:rPr>
        <w:rFonts w:hint="default"/>
        <w:sz w:val="24"/>
        <w:szCs w:val="24"/>
      </w:rPr>
    </w:lvl>
    <w:lvl w:ilvl="2">
      <w:start w:val="1"/>
      <w:numFmt w:val="decimal"/>
      <w:isLgl/>
      <w:lvlText w:val="%1.%2.%3."/>
      <w:lvlJc w:val="left"/>
      <w:pPr>
        <w:ind w:left="1575" w:hanging="720"/>
      </w:pPr>
      <w:rPr>
        <w:rFonts w:hint="default"/>
      </w:rPr>
    </w:lvl>
    <w:lvl w:ilvl="3">
      <w:start w:val="1"/>
      <w:numFmt w:val="decimal"/>
      <w:isLgl/>
      <w:lvlText w:val="%1.%2.%3.%4."/>
      <w:lvlJc w:val="left"/>
      <w:pPr>
        <w:ind w:left="1575" w:hanging="720"/>
      </w:pPr>
      <w:rPr>
        <w:rFonts w:hint="default"/>
      </w:rPr>
    </w:lvl>
    <w:lvl w:ilvl="4">
      <w:start w:val="1"/>
      <w:numFmt w:val="decimal"/>
      <w:isLgl/>
      <w:lvlText w:val="%1.%2.%3.%4.%5."/>
      <w:lvlJc w:val="left"/>
      <w:pPr>
        <w:ind w:left="1935" w:hanging="1080"/>
      </w:pPr>
      <w:rPr>
        <w:rFonts w:hint="default"/>
      </w:rPr>
    </w:lvl>
    <w:lvl w:ilvl="5">
      <w:start w:val="1"/>
      <w:numFmt w:val="decimal"/>
      <w:isLgl/>
      <w:lvlText w:val="%1.%2.%3.%4.%5.%6."/>
      <w:lvlJc w:val="left"/>
      <w:pPr>
        <w:ind w:left="1935" w:hanging="1080"/>
      </w:pPr>
      <w:rPr>
        <w:rFonts w:hint="default"/>
      </w:rPr>
    </w:lvl>
    <w:lvl w:ilvl="6">
      <w:start w:val="1"/>
      <w:numFmt w:val="decimal"/>
      <w:isLgl/>
      <w:lvlText w:val="%1.%2.%3.%4.%5.%6.%7."/>
      <w:lvlJc w:val="left"/>
      <w:pPr>
        <w:ind w:left="2295" w:hanging="1440"/>
      </w:pPr>
      <w:rPr>
        <w:rFonts w:hint="default"/>
      </w:rPr>
    </w:lvl>
    <w:lvl w:ilvl="7">
      <w:start w:val="1"/>
      <w:numFmt w:val="decimal"/>
      <w:isLgl/>
      <w:lvlText w:val="%1.%2.%3.%4.%5.%6.%7.%8."/>
      <w:lvlJc w:val="left"/>
      <w:pPr>
        <w:ind w:left="2295" w:hanging="1440"/>
      </w:pPr>
      <w:rPr>
        <w:rFonts w:hint="default"/>
      </w:rPr>
    </w:lvl>
    <w:lvl w:ilvl="8">
      <w:start w:val="1"/>
      <w:numFmt w:val="decimal"/>
      <w:isLgl/>
      <w:lvlText w:val="%1.%2.%3.%4.%5.%6.%7.%8.%9."/>
      <w:lvlJc w:val="left"/>
      <w:pPr>
        <w:ind w:left="2655" w:hanging="1800"/>
      </w:pPr>
      <w:rPr>
        <w:rFonts w:hint="default"/>
      </w:rPr>
    </w:lvl>
  </w:abstractNum>
  <w:abstractNum w:abstractNumId="5" w15:restartNumberingAfterBreak="0">
    <w:nsid w:val="277F5BA7"/>
    <w:multiLevelType w:val="multilevel"/>
    <w:tmpl w:val="DB200CF8"/>
    <w:lvl w:ilvl="0">
      <w:start w:val="2"/>
      <w:numFmt w:val="decimal"/>
      <w:lvlText w:val="%1."/>
      <w:lvlJc w:val="left"/>
      <w:pPr>
        <w:ind w:left="360" w:hanging="360"/>
      </w:pPr>
      <w:rPr>
        <w:rFonts w:hint="default"/>
      </w:rPr>
    </w:lvl>
    <w:lvl w:ilvl="1">
      <w:start w:val="3"/>
      <w:numFmt w:val="decimal"/>
      <w:lvlText w:val="%1.%2."/>
      <w:lvlJc w:val="left"/>
      <w:pPr>
        <w:ind w:left="1215" w:hanging="360"/>
      </w:pPr>
      <w:rPr>
        <w:rFonts w:hint="default"/>
      </w:rPr>
    </w:lvl>
    <w:lvl w:ilvl="2">
      <w:start w:val="1"/>
      <w:numFmt w:val="decimal"/>
      <w:lvlText w:val="%1.%2.%3."/>
      <w:lvlJc w:val="left"/>
      <w:pPr>
        <w:ind w:left="2430" w:hanging="720"/>
      </w:pPr>
      <w:rPr>
        <w:rFonts w:hint="default"/>
      </w:rPr>
    </w:lvl>
    <w:lvl w:ilvl="3">
      <w:start w:val="1"/>
      <w:numFmt w:val="decimal"/>
      <w:lvlText w:val="%1.%2.%3.%4."/>
      <w:lvlJc w:val="left"/>
      <w:pPr>
        <w:ind w:left="3285" w:hanging="720"/>
      </w:pPr>
      <w:rPr>
        <w:rFonts w:hint="default"/>
      </w:rPr>
    </w:lvl>
    <w:lvl w:ilvl="4">
      <w:start w:val="1"/>
      <w:numFmt w:val="decimal"/>
      <w:lvlText w:val="%1.%2.%3.%4.%5."/>
      <w:lvlJc w:val="left"/>
      <w:pPr>
        <w:ind w:left="4500" w:hanging="1080"/>
      </w:pPr>
      <w:rPr>
        <w:rFonts w:hint="default"/>
      </w:rPr>
    </w:lvl>
    <w:lvl w:ilvl="5">
      <w:start w:val="1"/>
      <w:numFmt w:val="decimal"/>
      <w:lvlText w:val="%1.%2.%3.%4.%5.%6."/>
      <w:lvlJc w:val="left"/>
      <w:pPr>
        <w:ind w:left="5355" w:hanging="1080"/>
      </w:pPr>
      <w:rPr>
        <w:rFonts w:hint="default"/>
      </w:rPr>
    </w:lvl>
    <w:lvl w:ilvl="6">
      <w:start w:val="1"/>
      <w:numFmt w:val="decimal"/>
      <w:lvlText w:val="%1.%2.%3.%4.%5.%6.%7."/>
      <w:lvlJc w:val="left"/>
      <w:pPr>
        <w:ind w:left="6570" w:hanging="1440"/>
      </w:pPr>
      <w:rPr>
        <w:rFonts w:hint="default"/>
      </w:rPr>
    </w:lvl>
    <w:lvl w:ilvl="7">
      <w:start w:val="1"/>
      <w:numFmt w:val="decimal"/>
      <w:lvlText w:val="%1.%2.%3.%4.%5.%6.%7.%8."/>
      <w:lvlJc w:val="left"/>
      <w:pPr>
        <w:ind w:left="7425" w:hanging="1440"/>
      </w:pPr>
      <w:rPr>
        <w:rFonts w:hint="default"/>
      </w:rPr>
    </w:lvl>
    <w:lvl w:ilvl="8">
      <w:start w:val="1"/>
      <w:numFmt w:val="decimal"/>
      <w:lvlText w:val="%1.%2.%3.%4.%5.%6.%7.%8.%9."/>
      <w:lvlJc w:val="left"/>
      <w:pPr>
        <w:ind w:left="8640" w:hanging="1800"/>
      </w:pPr>
      <w:rPr>
        <w:rFonts w:hint="default"/>
      </w:rPr>
    </w:lvl>
  </w:abstractNum>
  <w:abstractNum w:abstractNumId="6" w15:restartNumberingAfterBreak="0">
    <w:nsid w:val="34195676"/>
    <w:multiLevelType w:val="multilevel"/>
    <w:tmpl w:val="6E401D2A"/>
    <w:lvl w:ilvl="0">
      <w:start w:val="1"/>
      <w:numFmt w:val="decimal"/>
      <w:lvlText w:val="%1."/>
      <w:lvlJc w:val="left"/>
      <w:pPr>
        <w:ind w:left="1215" w:hanging="360"/>
      </w:pPr>
      <w:rPr>
        <w:rFonts w:cs="Times New Roman" w:hint="default"/>
      </w:rPr>
    </w:lvl>
    <w:lvl w:ilvl="1">
      <w:start w:val="1"/>
      <w:numFmt w:val="decimal"/>
      <w:isLgl/>
      <w:lvlText w:val="%1.%2."/>
      <w:lvlJc w:val="left"/>
      <w:pPr>
        <w:ind w:left="1215" w:hanging="360"/>
      </w:pPr>
      <w:rPr>
        <w:rFonts w:hint="default"/>
        <w:sz w:val="24"/>
        <w:szCs w:val="24"/>
      </w:rPr>
    </w:lvl>
    <w:lvl w:ilvl="2">
      <w:start w:val="1"/>
      <w:numFmt w:val="decimal"/>
      <w:isLgl/>
      <w:lvlText w:val="%1.%2.%3."/>
      <w:lvlJc w:val="left"/>
      <w:pPr>
        <w:ind w:left="1575" w:hanging="720"/>
      </w:pPr>
      <w:rPr>
        <w:rFonts w:hint="default"/>
      </w:rPr>
    </w:lvl>
    <w:lvl w:ilvl="3">
      <w:start w:val="1"/>
      <w:numFmt w:val="decimal"/>
      <w:isLgl/>
      <w:lvlText w:val="%1.%2.%3.%4."/>
      <w:lvlJc w:val="left"/>
      <w:pPr>
        <w:ind w:left="1575" w:hanging="720"/>
      </w:pPr>
      <w:rPr>
        <w:rFonts w:hint="default"/>
      </w:rPr>
    </w:lvl>
    <w:lvl w:ilvl="4">
      <w:start w:val="1"/>
      <w:numFmt w:val="decimal"/>
      <w:isLgl/>
      <w:lvlText w:val="%1.%2.%3.%4.%5."/>
      <w:lvlJc w:val="left"/>
      <w:pPr>
        <w:ind w:left="1935" w:hanging="1080"/>
      </w:pPr>
      <w:rPr>
        <w:rFonts w:hint="default"/>
      </w:rPr>
    </w:lvl>
    <w:lvl w:ilvl="5">
      <w:start w:val="1"/>
      <w:numFmt w:val="decimal"/>
      <w:isLgl/>
      <w:lvlText w:val="%1.%2.%3.%4.%5.%6."/>
      <w:lvlJc w:val="left"/>
      <w:pPr>
        <w:ind w:left="1935" w:hanging="1080"/>
      </w:pPr>
      <w:rPr>
        <w:rFonts w:hint="default"/>
      </w:rPr>
    </w:lvl>
    <w:lvl w:ilvl="6">
      <w:start w:val="1"/>
      <w:numFmt w:val="decimal"/>
      <w:isLgl/>
      <w:lvlText w:val="%1.%2.%3.%4.%5.%6.%7."/>
      <w:lvlJc w:val="left"/>
      <w:pPr>
        <w:ind w:left="2295" w:hanging="1440"/>
      </w:pPr>
      <w:rPr>
        <w:rFonts w:hint="default"/>
      </w:rPr>
    </w:lvl>
    <w:lvl w:ilvl="7">
      <w:start w:val="1"/>
      <w:numFmt w:val="decimal"/>
      <w:isLgl/>
      <w:lvlText w:val="%1.%2.%3.%4.%5.%6.%7.%8."/>
      <w:lvlJc w:val="left"/>
      <w:pPr>
        <w:ind w:left="2295" w:hanging="1440"/>
      </w:pPr>
      <w:rPr>
        <w:rFonts w:hint="default"/>
      </w:rPr>
    </w:lvl>
    <w:lvl w:ilvl="8">
      <w:start w:val="1"/>
      <w:numFmt w:val="decimal"/>
      <w:isLgl/>
      <w:lvlText w:val="%1.%2.%3.%4.%5.%6.%7.%8.%9."/>
      <w:lvlJc w:val="left"/>
      <w:pPr>
        <w:ind w:left="2655" w:hanging="1800"/>
      </w:pPr>
      <w:rPr>
        <w:rFonts w:hint="default"/>
      </w:rPr>
    </w:lvl>
  </w:abstractNum>
  <w:abstractNum w:abstractNumId="7" w15:restartNumberingAfterBreak="0">
    <w:nsid w:val="371D0481"/>
    <w:multiLevelType w:val="hybridMultilevel"/>
    <w:tmpl w:val="674E9378"/>
    <w:lvl w:ilvl="0" w:tplc="7382AF2A">
      <w:start w:val="1"/>
      <w:numFmt w:val="upperRoman"/>
      <w:lvlText w:val="%1."/>
      <w:lvlJc w:val="left"/>
      <w:pPr>
        <w:ind w:left="1080" w:hanging="72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 w15:restartNumberingAfterBreak="0">
    <w:nsid w:val="3C9325AC"/>
    <w:multiLevelType w:val="multilevel"/>
    <w:tmpl w:val="6E401D2A"/>
    <w:lvl w:ilvl="0">
      <w:start w:val="1"/>
      <w:numFmt w:val="decimal"/>
      <w:lvlText w:val="%1."/>
      <w:lvlJc w:val="left"/>
      <w:pPr>
        <w:ind w:left="1215" w:hanging="360"/>
      </w:pPr>
      <w:rPr>
        <w:rFonts w:cs="Times New Roman" w:hint="default"/>
      </w:rPr>
    </w:lvl>
    <w:lvl w:ilvl="1">
      <w:start w:val="1"/>
      <w:numFmt w:val="decimal"/>
      <w:isLgl/>
      <w:lvlText w:val="%1.%2."/>
      <w:lvlJc w:val="left"/>
      <w:pPr>
        <w:ind w:left="1215" w:hanging="360"/>
      </w:pPr>
      <w:rPr>
        <w:rFonts w:hint="default"/>
        <w:sz w:val="24"/>
        <w:szCs w:val="24"/>
      </w:rPr>
    </w:lvl>
    <w:lvl w:ilvl="2">
      <w:start w:val="1"/>
      <w:numFmt w:val="decimal"/>
      <w:isLgl/>
      <w:lvlText w:val="%1.%2.%3."/>
      <w:lvlJc w:val="left"/>
      <w:pPr>
        <w:ind w:left="1575" w:hanging="720"/>
      </w:pPr>
      <w:rPr>
        <w:rFonts w:hint="default"/>
      </w:rPr>
    </w:lvl>
    <w:lvl w:ilvl="3">
      <w:start w:val="1"/>
      <w:numFmt w:val="decimal"/>
      <w:isLgl/>
      <w:lvlText w:val="%1.%2.%3.%4."/>
      <w:lvlJc w:val="left"/>
      <w:pPr>
        <w:ind w:left="1575" w:hanging="720"/>
      </w:pPr>
      <w:rPr>
        <w:rFonts w:hint="default"/>
      </w:rPr>
    </w:lvl>
    <w:lvl w:ilvl="4">
      <w:start w:val="1"/>
      <w:numFmt w:val="decimal"/>
      <w:isLgl/>
      <w:lvlText w:val="%1.%2.%3.%4.%5."/>
      <w:lvlJc w:val="left"/>
      <w:pPr>
        <w:ind w:left="1935" w:hanging="1080"/>
      </w:pPr>
      <w:rPr>
        <w:rFonts w:hint="default"/>
      </w:rPr>
    </w:lvl>
    <w:lvl w:ilvl="5">
      <w:start w:val="1"/>
      <w:numFmt w:val="decimal"/>
      <w:isLgl/>
      <w:lvlText w:val="%1.%2.%3.%4.%5.%6."/>
      <w:lvlJc w:val="left"/>
      <w:pPr>
        <w:ind w:left="1935" w:hanging="1080"/>
      </w:pPr>
      <w:rPr>
        <w:rFonts w:hint="default"/>
      </w:rPr>
    </w:lvl>
    <w:lvl w:ilvl="6">
      <w:start w:val="1"/>
      <w:numFmt w:val="decimal"/>
      <w:isLgl/>
      <w:lvlText w:val="%1.%2.%3.%4.%5.%6.%7."/>
      <w:lvlJc w:val="left"/>
      <w:pPr>
        <w:ind w:left="2295" w:hanging="1440"/>
      </w:pPr>
      <w:rPr>
        <w:rFonts w:hint="default"/>
      </w:rPr>
    </w:lvl>
    <w:lvl w:ilvl="7">
      <w:start w:val="1"/>
      <w:numFmt w:val="decimal"/>
      <w:isLgl/>
      <w:lvlText w:val="%1.%2.%3.%4.%5.%6.%7.%8."/>
      <w:lvlJc w:val="left"/>
      <w:pPr>
        <w:ind w:left="2295" w:hanging="1440"/>
      </w:pPr>
      <w:rPr>
        <w:rFonts w:hint="default"/>
      </w:rPr>
    </w:lvl>
    <w:lvl w:ilvl="8">
      <w:start w:val="1"/>
      <w:numFmt w:val="decimal"/>
      <w:isLgl/>
      <w:lvlText w:val="%1.%2.%3.%4.%5.%6.%7.%8.%9."/>
      <w:lvlJc w:val="left"/>
      <w:pPr>
        <w:ind w:left="2655" w:hanging="1800"/>
      </w:pPr>
      <w:rPr>
        <w:rFonts w:hint="default"/>
      </w:rPr>
    </w:lvl>
  </w:abstractNum>
  <w:abstractNum w:abstractNumId="9" w15:restartNumberingAfterBreak="0">
    <w:nsid w:val="57AD4046"/>
    <w:multiLevelType w:val="multilevel"/>
    <w:tmpl w:val="6E401D2A"/>
    <w:lvl w:ilvl="0">
      <w:start w:val="1"/>
      <w:numFmt w:val="decimal"/>
      <w:lvlText w:val="%1."/>
      <w:lvlJc w:val="left"/>
      <w:pPr>
        <w:ind w:left="1215" w:hanging="360"/>
      </w:pPr>
      <w:rPr>
        <w:rFonts w:cs="Times New Roman" w:hint="default"/>
      </w:rPr>
    </w:lvl>
    <w:lvl w:ilvl="1">
      <w:start w:val="1"/>
      <w:numFmt w:val="decimal"/>
      <w:isLgl/>
      <w:lvlText w:val="%1.%2."/>
      <w:lvlJc w:val="left"/>
      <w:pPr>
        <w:ind w:left="1215" w:hanging="360"/>
      </w:pPr>
      <w:rPr>
        <w:rFonts w:hint="default"/>
        <w:sz w:val="24"/>
        <w:szCs w:val="24"/>
      </w:rPr>
    </w:lvl>
    <w:lvl w:ilvl="2">
      <w:start w:val="1"/>
      <w:numFmt w:val="decimal"/>
      <w:isLgl/>
      <w:lvlText w:val="%1.%2.%3."/>
      <w:lvlJc w:val="left"/>
      <w:pPr>
        <w:ind w:left="1575" w:hanging="720"/>
      </w:pPr>
      <w:rPr>
        <w:rFonts w:hint="default"/>
      </w:rPr>
    </w:lvl>
    <w:lvl w:ilvl="3">
      <w:start w:val="1"/>
      <w:numFmt w:val="decimal"/>
      <w:isLgl/>
      <w:lvlText w:val="%1.%2.%3.%4."/>
      <w:lvlJc w:val="left"/>
      <w:pPr>
        <w:ind w:left="1575" w:hanging="720"/>
      </w:pPr>
      <w:rPr>
        <w:rFonts w:hint="default"/>
      </w:rPr>
    </w:lvl>
    <w:lvl w:ilvl="4">
      <w:start w:val="1"/>
      <w:numFmt w:val="decimal"/>
      <w:isLgl/>
      <w:lvlText w:val="%1.%2.%3.%4.%5."/>
      <w:lvlJc w:val="left"/>
      <w:pPr>
        <w:ind w:left="1935" w:hanging="1080"/>
      </w:pPr>
      <w:rPr>
        <w:rFonts w:hint="default"/>
      </w:rPr>
    </w:lvl>
    <w:lvl w:ilvl="5">
      <w:start w:val="1"/>
      <w:numFmt w:val="decimal"/>
      <w:isLgl/>
      <w:lvlText w:val="%1.%2.%3.%4.%5.%6."/>
      <w:lvlJc w:val="left"/>
      <w:pPr>
        <w:ind w:left="1935" w:hanging="1080"/>
      </w:pPr>
      <w:rPr>
        <w:rFonts w:hint="default"/>
      </w:rPr>
    </w:lvl>
    <w:lvl w:ilvl="6">
      <w:start w:val="1"/>
      <w:numFmt w:val="decimal"/>
      <w:isLgl/>
      <w:lvlText w:val="%1.%2.%3.%4.%5.%6.%7."/>
      <w:lvlJc w:val="left"/>
      <w:pPr>
        <w:ind w:left="2295" w:hanging="1440"/>
      </w:pPr>
      <w:rPr>
        <w:rFonts w:hint="default"/>
      </w:rPr>
    </w:lvl>
    <w:lvl w:ilvl="7">
      <w:start w:val="1"/>
      <w:numFmt w:val="decimal"/>
      <w:isLgl/>
      <w:lvlText w:val="%1.%2.%3.%4.%5.%6.%7.%8."/>
      <w:lvlJc w:val="left"/>
      <w:pPr>
        <w:ind w:left="2295" w:hanging="1440"/>
      </w:pPr>
      <w:rPr>
        <w:rFonts w:hint="default"/>
      </w:rPr>
    </w:lvl>
    <w:lvl w:ilvl="8">
      <w:start w:val="1"/>
      <w:numFmt w:val="decimal"/>
      <w:isLgl/>
      <w:lvlText w:val="%1.%2.%3.%4.%5.%6.%7.%8.%9."/>
      <w:lvlJc w:val="left"/>
      <w:pPr>
        <w:ind w:left="2655" w:hanging="1800"/>
      </w:pPr>
      <w:rPr>
        <w:rFonts w:hint="default"/>
      </w:rPr>
    </w:lvl>
  </w:abstractNum>
  <w:abstractNum w:abstractNumId="10" w15:restartNumberingAfterBreak="0">
    <w:nsid w:val="618576E1"/>
    <w:multiLevelType w:val="hybridMultilevel"/>
    <w:tmpl w:val="A1B29108"/>
    <w:lvl w:ilvl="0" w:tplc="F9F4BCD4">
      <w:start w:val="2"/>
      <w:numFmt w:val="decimal"/>
      <w:lvlText w:val="%1."/>
      <w:lvlJc w:val="left"/>
      <w:pPr>
        <w:ind w:left="1215" w:hanging="360"/>
      </w:pPr>
      <w:rPr>
        <w:rFonts w:hint="default"/>
      </w:rPr>
    </w:lvl>
    <w:lvl w:ilvl="1" w:tplc="04270019" w:tentative="1">
      <w:start w:val="1"/>
      <w:numFmt w:val="lowerLetter"/>
      <w:lvlText w:val="%2."/>
      <w:lvlJc w:val="left"/>
      <w:pPr>
        <w:ind w:left="1935" w:hanging="360"/>
      </w:pPr>
    </w:lvl>
    <w:lvl w:ilvl="2" w:tplc="0427001B" w:tentative="1">
      <w:start w:val="1"/>
      <w:numFmt w:val="lowerRoman"/>
      <w:lvlText w:val="%3."/>
      <w:lvlJc w:val="right"/>
      <w:pPr>
        <w:ind w:left="2655" w:hanging="180"/>
      </w:pPr>
    </w:lvl>
    <w:lvl w:ilvl="3" w:tplc="0427000F" w:tentative="1">
      <w:start w:val="1"/>
      <w:numFmt w:val="decimal"/>
      <w:lvlText w:val="%4."/>
      <w:lvlJc w:val="left"/>
      <w:pPr>
        <w:ind w:left="3375" w:hanging="360"/>
      </w:pPr>
    </w:lvl>
    <w:lvl w:ilvl="4" w:tplc="04270019" w:tentative="1">
      <w:start w:val="1"/>
      <w:numFmt w:val="lowerLetter"/>
      <w:lvlText w:val="%5."/>
      <w:lvlJc w:val="left"/>
      <w:pPr>
        <w:ind w:left="4095" w:hanging="360"/>
      </w:pPr>
    </w:lvl>
    <w:lvl w:ilvl="5" w:tplc="0427001B" w:tentative="1">
      <w:start w:val="1"/>
      <w:numFmt w:val="lowerRoman"/>
      <w:lvlText w:val="%6."/>
      <w:lvlJc w:val="right"/>
      <w:pPr>
        <w:ind w:left="4815" w:hanging="180"/>
      </w:pPr>
    </w:lvl>
    <w:lvl w:ilvl="6" w:tplc="0427000F" w:tentative="1">
      <w:start w:val="1"/>
      <w:numFmt w:val="decimal"/>
      <w:lvlText w:val="%7."/>
      <w:lvlJc w:val="left"/>
      <w:pPr>
        <w:ind w:left="5535" w:hanging="360"/>
      </w:pPr>
    </w:lvl>
    <w:lvl w:ilvl="7" w:tplc="04270019" w:tentative="1">
      <w:start w:val="1"/>
      <w:numFmt w:val="lowerLetter"/>
      <w:lvlText w:val="%8."/>
      <w:lvlJc w:val="left"/>
      <w:pPr>
        <w:ind w:left="6255" w:hanging="360"/>
      </w:pPr>
    </w:lvl>
    <w:lvl w:ilvl="8" w:tplc="0427001B" w:tentative="1">
      <w:start w:val="1"/>
      <w:numFmt w:val="lowerRoman"/>
      <w:lvlText w:val="%9."/>
      <w:lvlJc w:val="right"/>
      <w:pPr>
        <w:ind w:left="6975" w:hanging="180"/>
      </w:pPr>
    </w:lvl>
  </w:abstractNum>
  <w:num w:numId="1" w16cid:durableId="1906066556">
    <w:abstractNumId w:val="9"/>
  </w:num>
  <w:num w:numId="2" w16cid:durableId="137280206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380007258">
    <w:abstractNumId w:val="2"/>
  </w:num>
  <w:num w:numId="4" w16cid:durableId="182015179">
    <w:abstractNumId w:val="6"/>
  </w:num>
  <w:num w:numId="5" w16cid:durableId="311836784">
    <w:abstractNumId w:val="3"/>
  </w:num>
  <w:num w:numId="6" w16cid:durableId="551037428">
    <w:abstractNumId w:val="4"/>
  </w:num>
  <w:num w:numId="7" w16cid:durableId="1322154364">
    <w:abstractNumId w:val="8"/>
  </w:num>
  <w:num w:numId="8" w16cid:durableId="522787204">
    <w:abstractNumId w:val="1"/>
  </w:num>
  <w:num w:numId="9" w16cid:durableId="978222817">
    <w:abstractNumId w:val="5"/>
  </w:num>
  <w:num w:numId="10" w16cid:durableId="1756440721">
    <w:abstractNumId w:val="0"/>
  </w:num>
  <w:num w:numId="11" w16cid:durableId="1425422804">
    <w:abstractNumId w:val="7"/>
  </w:num>
  <w:num w:numId="12" w16cid:durableId="2517707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efaultTabStop w:val="1296"/>
  <w:hyphenationZone w:val="396"/>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4355A"/>
    <w:rsid w:val="000020AC"/>
    <w:rsid w:val="00006640"/>
    <w:rsid w:val="00007C17"/>
    <w:rsid w:val="00007E1B"/>
    <w:rsid w:val="000162A9"/>
    <w:rsid w:val="00025C1B"/>
    <w:rsid w:val="00025F99"/>
    <w:rsid w:val="00032E5A"/>
    <w:rsid w:val="00035C3E"/>
    <w:rsid w:val="00036060"/>
    <w:rsid w:val="00036EA9"/>
    <w:rsid w:val="00041075"/>
    <w:rsid w:val="00042755"/>
    <w:rsid w:val="000442B0"/>
    <w:rsid w:val="0004795D"/>
    <w:rsid w:val="00047CBA"/>
    <w:rsid w:val="00055566"/>
    <w:rsid w:val="0006310D"/>
    <w:rsid w:val="00063AE7"/>
    <w:rsid w:val="000641E4"/>
    <w:rsid w:val="00066F6B"/>
    <w:rsid w:val="0007063E"/>
    <w:rsid w:val="00076A4E"/>
    <w:rsid w:val="000776E0"/>
    <w:rsid w:val="00086215"/>
    <w:rsid w:val="00087D78"/>
    <w:rsid w:val="00090F07"/>
    <w:rsid w:val="00090FAA"/>
    <w:rsid w:val="000923DF"/>
    <w:rsid w:val="00094405"/>
    <w:rsid w:val="000A7B49"/>
    <w:rsid w:val="000B56B0"/>
    <w:rsid w:val="000B7772"/>
    <w:rsid w:val="000C26DA"/>
    <w:rsid w:val="000C7D39"/>
    <w:rsid w:val="000D0C9C"/>
    <w:rsid w:val="000D2290"/>
    <w:rsid w:val="000D3C61"/>
    <w:rsid w:val="000E194F"/>
    <w:rsid w:val="000E2C0B"/>
    <w:rsid w:val="000E4A7B"/>
    <w:rsid w:val="000E65B0"/>
    <w:rsid w:val="000E744B"/>
    <w:rsid w:val="000E755C"/>
    <w:rsid w:val="000F1A3A"/>
    <w:rsid w:val="000F2F9A"/>
    <w:rsid w:val="000F3B59"/>
    <w:rsid w:val="0010760C"/>
    <w:rsid w:val="00111465"/>
    <w:rsid w:val="00114C26"/>
    <w:rsid w:val="00126E34"/>
    <w:rsid w:val="001305FA"/>
    <w:rsid w:val="001328E7"/>
    <w:rsid w:val="0013331A"/>
    <w:rsid w:val="00133611"/>
    <w:rsid w:val="00140355"/>
    <w:rsid w:val="00141906"/>
    <w:rsid w:val="0015736E"/>
    <w:rsid w:val="00163329"/>
    <w:rsid w:val="00163479"/>
    <w:rsid w:val="00171347"/>
    <w:rsid w:val="00171A08"/>
    <w:rsid w:val="001739E0"/>
    <w:rsid w:val="00173C67"/>
    <w:rsid w:val="001743C4"/>
    <w:rsid w:val="00174E70"/>
    <w:rsid w:val="00180A97"/>
    <w:rsid w:val="00187754"/>
    <w:rsid w:val="001A2F80"/>
    <w:rsid w:val="001A7AEA"/>
    <w:rsid w:val="001A7FB4"/>
    <w:rsid w:val="001B5103"/>
    <w:rsid w:val="001B63A2"/>
    <w:rsid w:val="001B6903"/>
    <w:rsid w:val="001C11E8"/>
    <w:rsid w:val="001C3D16"/>
    <w:rsid w:val="001C3FF6"/>
    <w:rsid w:val="001C42F0"/>
    <w:rsid w:val="001C6B74"/>
    <w:rsid w:val="001C6F49"/>
    <w:rsid w:val="001D3F05"/>
    <w:rsid w:val="001E0B76"/>
    <w:rsid w:val="001E1EFC"/>
    <w:rsid w:val="001E5C08"/>
    <w:rsid w:val="001F2837"/>
    <w:rsid w:val="001F4364"/>
    <w:rsid w:val="001F73BD"/>
    <w:rsid w:val="002026BB"/>
    <w:rsid w:val="00204225"/>
    <w:rsid w:val="002043D8"/>
    <w:rsid w:val="00207714"/>
    <w:rsid w:val="00213D16"/>
    <w:rsid w:val="00224CD6"/>
    <w:rsid w:val="0022542A"/>
    <w:rsid w:val="002268F1"/>
    <w:rsid w:val="0023237C"/>
    <w:rsid w:val="0024044F"/>
    <w:rsid w:val="00240BBC"/>
    <w:rsid w:val="00242A18"/>
    <w:rsid w:val="00251DC3"/>
    <w:rsid w:val="0025644E"/>
    <w:rsid w:val="00256483"/>
    <w:rsid w:val="00262067"/>
    <w:rsid w:val="002665BA"/>
    <w:rsid w:val="00270C0E"/>
    <w:rsid w:val="00286020"/>
    <w:rsid w:val="0028659E"/>
    <w:rsid w:val="00286ECD"/>
    <w:rsid w:val="00287147"/>
    <w:rsid w:val="00291403"/>
    <w:rsid w:val="00292119"/>
    <w:rsid w:val="00294A37"/>
    <w:rsid w:val="002A21F3"/>
    <w:rsid w:val="002A2A49"/>
    <w:rsid w:val="002A64D0"/>
    <w:rsid w:val="002B0325"/>
    <w:rsid w:val="002B31D8"/>
    <w:rsid w:val="002B3937"/>
    <w:rsid w:val="002B5638"/>
    <w:rsid w:val="002C0103"/>
    <w:rsid w:val="002C3058"/>
    <w:rsid w:val="002C3B54"/>
    <w:rsid w:val="002C6534"/>
    <w:rsid w:val="002D728E"/>
    <w:rsid w:val="002D7508"/>
    <w:rsid w:val="002E08B6"/>
    <w:rsid w:val="002E43FF"/>
    <w:rsid w:val="002E6E94"/>
    <w:rsid w:val="002F261B"/>
    <w:rsid w:val="002F26C1"/>
    <w:rsid w:val="002F45DF"/>
    <w:rsid w:val="002F6DAA"/>
    <w:rsid w:val="003066E3"/>
    <w:rsid w:val="003068C6"/>
    <w:rsid w:val="003127E2"/>
    <w:rsid w:val="003163AC"/>
    <w:rsid w:val="003202DA"/>
    <w:rsid w:val="00320D13"/>
    <w:rsid w:val="00327586"/>
    <w:rsid w:val="00327F40"/>
    <w:rsid w:val="0033001F"/>
    <w:rsid w:val="003301FF"/>
    <w:rsid w:val="00333C0C"/>
    <w:rsid w:val="00334643"/>
    <w:rsid w:val="00347647"/>
    <w:rsid w:val="003503F5"/>
    <w:rsid w:val="00365E58"/>
    <w:rsid w:val="003677CE"/>
    <w:rsid w:val="0037168C"/>
    <w:rsid w:val="003745C2"/>
    <w:rsid w:val="00377DDC"/>
    <w:rsid w:val="00382C0F"/>
    <w:rsid w:val="0038675D"/>
    <w:rsid w:val="003922E7"/>
    <w:rsid w:val="003A0EBD"/>
    <w:rsid w:val="003A34FC"/>
    <w:rsid w:val="003A3FE6"/>
    <w:rsid w:val="003A7C34"/>
    <w:rsid w:val="003A7C97"/>
    <w:rsid w:val="003B104E"/>
    <w:rsid w:val="003B519D"/>
    <w:rsid w:val="003B7CE8"/>
    <w:rsid w:val="003C139D"/>
    <w:rsid w:val="003C3BEF"/>
    <w:rsid w:val="003C4059"/>
    <w:rsid w:val="003C4803"/>
    <w:rsid w:val="003C4931"/>
    <w:rsid w:val="003C6706"/>
    <w:rsid w:val="003C7D46"/>
    <w:rsid w:val="003D0D74"/>
    <w:rsid w:val="003D3FDC"/>
    <w:rsid w:val="003D519E"/>
    <w:rsid w:val="003D561C"/>
    <w:rsid w:val="003F24DE"/>
    <w:rsid w:val="00402C3F"/>
    <w:rsid w:val="004066CF"/>
    <w:rsid w:val="004114A3"/>
    <w:rsid w:val="0041676C"/>
    <w:rsid w:val="0041732D"/>
    <w:rsid w:val="00420C84"/>
    <w:rsid w:val="00421862"/>
    <w:rsid w:val="0042771B"/>
    <w:rsid w:val="00427E6B"/>
    <w:rsid w:val="004305D9"/>
    <w:rsid w:val="00430804"/>
    <w:rsid w:val="00431AEA"/>
    <w:rsid w:val="00433AF7"/>
    <w:rsid w:val="00437E44"/>
    <w:rsid w:val="00443C22"/>
    <w:rsid w:val="004459C1"/>
    <w:rsid w:val="0044690E"/>
    <w:rsid w:val="00456D75"/>
    <w:rsid w:val="00457A30"/>
    <w:rsid w:val="00460ADA"/>
    <w:rsid w:val="00466E62"/>
    <w:rsid w:val="00470F35"/>
    <w:rsid w:val="00471370"/>
    <w:rsid w:val="00483B00"/>
    <w:rsid w:val="00484CC1"/>
    <w:rsid w:val="00484F3E"/>
    <w:rsid w:val="004855B5"/>
    <w:rsid w:val="0049123D"/>
    <w:rsid w:val="0049255D"/>
    <w:rsid w:val="00492ADF"/>
    <w:rsid w:val="00493D92"/>
    <w:rsid w:val="00496DDD"/>
    <w:rsid w:val="004A368A"/>
    <w:rsid w:val="004A3CCC"/>
    <w:rsid w:val="004A605F"/>
    <w:rsid w:val="004B4BBF"/>
    <w:rsid w:val="004B5A67"/>
    <w:rsid w:val="004B7D87"/>
    <w:rsid w:val="004C4A6D"/>
    <w:rsid w:val="004D1A42"/>
    <w:rsid w:val="004D2BDF"/>
    <w:rsid w:val="004D35D6"/>
    <w:rsid w:val="004D43C2"/>
    <w:rsid w:val="004D4AC7"/>
    <w:rsid w:val="004D5CC4"/>
    <w:rsid w:val="004D6839"/>
    <w:rsid w:val="004D7F34"/>
    <w:rsid w:val="004E3938"/>
    <w:rsid w:val="004E4171"/>
    <w:rsid w:val="004E43A7"/>
    <w:rsid w:val="004F0D9D"/>
    <w:rsid w:val="004F2853"/>
    <w:rsid w:val="004F4AF0"/>
    <w:rsid w:val="00501A7E"/>
    <w:rsid w:val="005025C2"/>
    <w:rsid w:val="00503CE2"/>
    <w:rsid w:val="00504EE5"/>
    <w:rsid w:val="0050651A"/>
    <w:rsid w:val="00506BD6"/>
    <w:rsid w:val="00511E8B"/>
    <w:rsid w:val="005120A3"/>
    <w:rsid w:val="00514F52"/>
    <w:rsid w:val="00527487"/>
    <w:rsid w:val="00530A02"/>
    <w:rsid w:val="0053289D"/>
    <w:rsid w:val="005369C5"/>
    <w:rsid w:val="005412F2"/>
    <w:rsid w:val="00543E0B"/>
    <w:rsid w:val="00561C02"/>
    <w:rsid w:val="00566FAF"/>
    <w:rsid w:val="005678C1"/>
    <w:rsid w:val="00571AFF"/>
    <w:rsid w:val="00574F50"/>
    <w:rsid w:val="0057765D"/>
    <w:rsid w:val="00577F52"/>
    <w:rsid w:val="00580B77"/>
    <w:rsid w:val="00583D14"/>
    <w:rsid w:val="00583ECC"/>
    <w:rsid w:val="005840AA"/>
    <w:rsid w:val="00590E19"/>
    <w:rsid w:val="005938E3"/>
    <w:rsid w:val="005944BD"/>
    <w:rsid w:val="005A448E"/>
    <w:rsid w:val="005A5F5F"/>
    <w:rsid w:val="005B030D"/>
    <w:rsid w:val="005B4D00"/>
    <w:rsid w:val="005B6651"/>
    <w:rsid w:val="005C0632"/>
    <w:rsid w:val="005C0AC1"/>
    <w:rsid w:val="005C3C47"/>
    <w:rsid w:val="005C7802"/>
    <w:rsid w:val="005D3AD2"/>
    <w:rsid w:val="005D4305"/>
    <w:rsid w:val="005D6DF2"/>
    <w:rsid w:val="005E0226"/>
    <w:rsid w:val="005E0555"/>
    <w:rsid w:val="005E43BB"/>
    <w:rsid w:val="005E4FBF"/>
    <w:rsid w:val="005F08FA"/>
    <w:rsid w:val="005F6C90"/>
    <w:rsid w:val="00600383"/>
    <w:rsid w:val="006172E2"/>
    <w:rsid w:val="006249FC"/>
    <w:rsid w:val="00626430"/>
    <w:rsid w:val="0062684A"/>
    <w:rsid w:val="00636755"/>
    <w:rsid w:val="00640996"/>
    <w:rsid w:val="00643320"/>
    <w:rsid w:val="0064545D"/>
    <w:rsid w:val="0064613A"/>
    <w:rsid w:val="0064708C"/>
    <w:rsid w:val="00652EBB"/>
    <w:rsid w:val="00656CA6"/>
    <w:rsid w:val="00660235"/>
    <w:rsid w:val="00663B63"/>
    <w:rsid w:val="0066559E"/>
    <w:rsid w:val="00671F20"/>
    <w:rsid w:val="00677C94"/>
    <w:rsid w:val="00682A00"/>
    <w:rsid w:val="00690BE9"/>
    <w:rsid w:val="00693AB1"/>
    <w:rsid w:val="00696585"/>
    <w:rsid w:val="00697550"/>
    <w:rsid w:val="00697C53"/>
    <w:rsid w:val="006A0F45"/>
    <w:rsid w:val="006A1FDE"/>
    <w:rsid w:val="006A21C3"/>
    <w:rsid w:val="006B36E3"/>
    <w:rsid w:val="006C5EDE"/>
    <w:rsid w:val="006D33B2"/>
    <w:rsid w:val="006F630A"/>
    <w:rsid w:val="006F641E"/>
    <w:rsid w:val="007009E4"/>
    <w:rsid w:val="00702EDF"/>
    <w:rsid w:val="00710685"/>
    <w:rsid w:val="00710960"/>
    <w:rsid w:val="00710D96"/>
    <w:rsid w:val="007118DF"/>
    <w:rsid w:val="0071252D"/>
    <w:rsid w:val="0071478B"/>
    <w:rsid w:val="007216E5"/>
    <w:rsid w:val="00723C49"/>
    <w:rsid w:val="0072447E"/>
    <w:rsid w:val="00724B7B"/>
    <w:rsid w:val="00725E56"/>
    <w:rsid w:val="00726C1A"/>
    <w:rsid w:val="0073090B"/>
    <w:rsid w:val="00733091"/>
    <w:rsid w:val="00734959"/>
    <w:rsid w:val="007352AD"/>
    <w:rsid w:val="00737389"/>
    <w:rsid w:val="007427E1"/>
    <w:rsid w:val="00747F38"/>
    <w:rsid w:val="00750355"/>
    <w:rsid w:val="00751860"/>
    <w:rsid w:val="00752401"/>
    <w:rsid w:val="0075397B"/>
    <w:rsid w:val="00756983"/>
    <w:rsid w:val="007572E6"/>
    <w:rsid w:val="007637AC"/>
    <w:rsid w:val="00766FA2"/>
    <w:rsid w:val="00774B5D"/>
    <w:rsid w:val="007800E3"/>
    <w:rsid w:val="00780E9F"/>
    <w:rsid w:val="007828FF"/>
    <w:rsid w:val="00784672"/>
    <w:rsid w:val="0078524C"/>
    <w:rsid w:val="0078585C"/>
    <w:rsid w:val="00786060"/>
    <w:rsid w:val="007A09CA"/>
    <w:rsid w:val="007A40E6"/>
    <w:rsid w:val="007B1AB7"/>
    <w:rsid w:val="007B38EC"/>
    <w:rsid w:val="007B5CD7"/>
    <w:rsid w:val="007B68B7"/>
    <w:rsid w:val="007B7E5D"/>
    <w:rsid w:val="007C4E28"/>
    <w:rsid w:val="007C5DEE"/>
    <w:rsid w:val="007D693A"/>
    <w:rsid w:val="007E4461"/>
    <w:rsid w:val="007E56B8"/>
    <w:rsid w:val="007F1240"/>
    <w:rsid w:val="007F4A8E"/>
    <w:rsid w:val="007F5492"/>
    <w:rsid w:val="00804C00"/>
    <w:rsid w:val="00806133"/>
    <w:rsid w:val="00812816"/>
    <w:rsid w:val="00813475"/>
    <w:rsid w:val="00816236"/>
    <w:rsid w:val="00824051"/>
    <w:rsid w:val="008331F7"/>
    <w:rsid w:val="0083433A"/>
    <w:rsid w:val="0083768A"/>
    <w:rsid w:val="0084003F"/>
    <w:rsid w:val="0084057C"/>
    <w:rsid w:val="00842A8E"/>
    <w:rsid w:val="00842E98"/>
    <w:rsid w:val="00843388"/>
    <w:rsid w:val="008466D6"/>
    <w:rsid w:val="0084681B"/>
    <w:rsid w:val="008510BF"/>
    <w:rsid w:val="008524E1"/>
    <w:rsid w:val="00853025"/>
    <w:rsid w:val="00855D4F"/>
    <w:rsid w:val="00855F24"/>
    <w:rsid w:val="008636B8"/>
    <w:rsid w:val="00866CB0"/>
    <w:rsid w:val="008714E6"/>
    <w:rsid w:val="008719CA"/>
    <w:rsid w:val="0087510F"/>
    <w:rsid w:val="008752F9"/>
    <w:rsid w:val="00875D73"/>
    <w:rsid w:val="008800CA"/>
    <w:rsid w:val="00881A7A"/>
    <w:rsid w:val="008831D5"/>
    <w:rsid w:val="0089120D"/>
    <w:rsid w:val="008A22D5"/>
    <w:rsid w:val="008B31E7"/>
    <w:rsid w:val="008B42AC"/>
    <w:rsid w:val="008B4CEF"/>
    <w:rsid w:val="008C15E8"/>
    <w:rsid w:val="008C311B"/>
    <w:rsid w:val="008C407C"/>
    <w:rsid w:val="008C4DAD"/>
    <w:rsid w:val="008D174C"/>
    <w:rsid w:val="008D6D1E"/>
    <w:rsid w:val="008E1F6E"/>
    <w:rsid w:val="008E26DC"/>
    <w:rsid w:val="008E49AB"/>
    <w:rsid w:val="008F00AB"/>
    <w:rsid w:val="008F5060"/>
    <w:rsid w:val="0090381A"/>
    <w:rsid w:val="0090422B"/>
    <w:rsid w:val="00905BC3"/>
    <w:rsid w:val="009071A6"/>
    <w:rsid w:val="00910C2D"/>
    <w:rsid w:val="00914478"/>
    <w:rsid w:val="009203D0"/>
    <w:rsid w:val="0092307A"/>
    <w:rsid w:val="009268B3"/>
    <w:rsid w:val="00930613"/>
    <w:rsid w:val="0093118B"/>
    <w:rsid w:val="0093186F"/>
    <w:rsid w:val="0093263C"/>
    <w:rsid w:val="00932FD7"/>
    <w:rsid w:val="00933457"/>
    <w:rsid w:val="00941DAC"/>
    <w:rsid w:val="009427D7"/>
    <w:rsid w:val="0094342F"/>
    <w:rsid w:val="00947F19"/>
    <w:rsid w:val="009521D3"/>
    <w:rsid w:val="00952CA5"/>
    <w:rsid w:val="00960AF8"/>
    <w:rsid w:val="00962701"/>
    <w:rsid w:val="00970C5E"/>
    <w:rsid w:val="00971AE4"/>
    <w:rsid w:val="009A0F0B"/>
    <w:rsid w:val="009A29F0"/>
    <w:rsid w:val="009B1606"/>
    <w:rsid w:val="009B3C5B"/>
    <w:rsid w:val="009B4A95"/>
    <w:rsid w:val="009C7EBB"/>
    <w:rsid w:val="009C7FCD"/>
    <w:rsid w:val="009D4B25"/>
    <w:rsid w:val="009D7214"/>
    <w:rsid w:val="009E1802"/>
    <w:rsid w:val="009E4770"/>
    <w:rsid w:val="009F141B"/>
    <w:rsid w:val="009F3233"/>
    <w:rsid w:val="009F52FD"/>
    <w:rsid w:val="009F6FF7"/>
    <w:rsid w:val="009F70B4"/>
    <w:rsid w:val="00A04962"/>
    <w:rsid w:val="00A16453"/>
    <w:rsid w:val="00A20AFE"/>
    <w:rsid w:val="00A255F9"/>
    <w:rsid w:val="00A353C5"/>
    <w:rsid w:val="00A375FE"/>
    <w:rsid w:val="00A378A5"/>
    <w:rsid w:val="00A4355A"/>
    <w:rsid w:val="00A4409F"/>
    <w:rsid w:val="00A444B4"/>
    <w:rsid w:val="00A4775B"/>
    <w:rsid w:val="00A50700"/>
    <w:rsid w:val="00A526B8"/>
    <w:rsid w:val="00A53785"/>
    <w:rsid w:val="00A54E2E"/>
    <w:rsid w:val="00A55F9C"/>
    <w:rsid w:val="00A6093E"/>
    <w:rsid w:val="00A67D4E"/>
    <w:rsid w:val="00A739D3"/>
    <w:rsid w:val="00A82B11"/>
    <w:rsid w:val="00A830F2"/>
    <w:rsid w:val="00A83476"/>
    <w:rsid w:val="00A83A91"/>
    <w:rsid w:val="00A9371D"/>
    <w:rsid w:val="00A94104"/>
    <w:rsid w:val="00AA6CF9"/>
    <w:rsid w:val="00AA7A43"/>
    <w:rsid w:val="00AB2ED7"/>
    <w:rsid w:val="00AC0360"/>
    <w:rsid w:val="00AC15E0"/>
    <w:rsid w:val="00AC1816"/>
    <w:rsid w:val="00AD14C8"/>
    <w:rsid w:val="00AE214A"/>
    <w:rsid w:val="00AE4C0A"/>
    <w:rsid w:val="00AF39EB"/>
    <w:rsid w:val="00AF46D2"/>
    <w:rsid w:val="00B03C76"/>
    <w:rsid w:val="00B05381"/>
    <w:rsid w:val="00B064CD"/>
    <w:rsid w:val="00B06B1C"/>
    <w:rsid w:val="00B13A1D"/>
    <w:rsid w:val="00B14EBF"/>
    <w:rsid w:val="00B159E4"/>
    <w:rsid w:val="00B161E1"/>
    <w:rsid w:val="00B2641E"/>
    <w:rsid w:val="00B273D9"/>
    <w:rsid w:val="00B31F55"/>
    <w:rsid w:val="00B436BF"/>
    <w:rsid w:val="00B43EB7"/>
    <w:rsid w:val="00B450E5"/>
    <w:rsid w:val="00B631EC"/>
    <w:rsid w:val="00B63549"/>
    <w:rsid w:val="00B6384D"/>
    <w:rsid w:val="00B642B4"/>
    <w:rsid w:val="00B66378"/>
    <w:rsid w:val="00B67504"/>
    <w:rsid w:val="00B721F5"/>
    <w:rsid w:val="00B737EB"/>
    <w:rsid w:val="00B801CD"/>
    <w:rsid w:val="00B86727"/>
    <w:rsid w:val="00B93EE6"/>
    <w:rsid w:val="00BA54EF"/>
    <w:rsid w:val="00BB04DB"/>
    <w:rsid w:val="00BB088A"/>
    <w:rsid w:val="00BB49F3"/>
    <w:rsid w:val="00BB6BEA"/>
    <w:rsid w:val="00BB7975"/>
    <w:rsid w:val="00BC15A1"/>
    <w:rsid w:val="00BC1640"/>
    <w:rsid w:val="00BD0C43"/>
    <w:rsid w:val="00BD0FCB"/>
    <w:rsid w:val="00BD5460"/>
    <w:rsid w:val="00BD6BC2"/>
    <w:rsid w:val="00BD7006"/>
    <w:rsid w:val="00BE1B50"/>
    <w:rsid w:val="00BE24D6"/>
    <w:rsid w:val="00BE4AF3"/>
    <w:rsid w:val="00BE6298"/>
    <w:rsid w:val="00BF7373"/>
    <w:rsid w:val="00C03169"/>
    <w:rsid w:val="00C06DDA"/>
    <w:rsid w:val="00C075FF"/>
    <w:rsid w:val="00C07E4F"/>
    <w:rsid w:val="00C07F0F"/>
    <w:rsid w:val="00C114AA"/>
    <w:rsid w:val="00C14221"/>
    <w:rsid w:val="00C162B4"/>
    <w:rsid w:val="00C20056"/>
    <w:rsid w:val="00C23591"/>
    <w:rsid w:val="00C25F76"/>
    <w:rsid w:val="00C264FF"/>
    <w:rsid w:val="00C312F0"/>
    <w:rsid w:val="00C31CA1"/>
    <w:rsid w:val="00C33E89"/>
    <w:rsid w:val="00C41495"/>
    <w:rsid w:val="00C510A9"/>
    <w:rsid w:val="00C516B9"/>
    <w:rsid w:val="00C5247A"/>
    <w:rsid w:val="00C525A0"/>
    <w:rsid w:val="00C53235"/>
    <w:rsid w:val="00C56766"/>
    <w:rsid w:val="00C60751"/>
    <w:rsid w:val="00C61042"/>
    <w:rsid w:val="00C61CA9"/>
    <w:rsid w:val="00C64309"/>
    <w:rsid w:val="00C6748B"/>
    <w:rsid w:val="00C72F4A"/>
    <w:rsid w:val="00C7750A"/>
    <w:rsid w:val="00C802CD"/>
    <w:rsid w:val="00C806C0"/>
    <w:rsid w:val="00C80F60"/>
    <w:rsid w:val="00C81A7C"/>
    <w:rsid w:val="00C93143"/>
    <w:rsid w:val="00CA171A"/>
    <w:rsid w:val="00CA1B7D"/>
    <w:rsid w:val="00CB15C1"/>
    <w:rsid w:val="00CE224F"/>
    <w:rsid w:val="00CF0CE1"/>
    <w:rsid w:val="00CF131B"/>
    <w:rsid w:val="00CF6050"/>
    <w:rsid w:val="00CF750D"/>
    <w:rsid w:val="00D016B9"/>
    <w:rsid w:val="00D07C37"/>
    <w:rsid w:val="00D114DE"/>
    <w:rsid w:val="00D14363"/>
    <w:rsid w:val="00D16238"/>
    <w:rsid w:val="00D16F3A"/>
    <w:rsid w:val="00D30E9D"/>
    <w:rsid w:val="00D33495"/>
    <w:rsid w:val="00D426E8"/>
    <w:rsid w:val="00D44E16"/>
    <w:rsid w:val="00D47F6D"/>
    <w:rsid w:val="00D51707"/>
    <w:rsid w:val="00D571B4"/>
    <w:rsid w:val="00D60E27"/>
    <w:rsid w:val="00D677CC"/>
    <w:rsid w:val="00D67D31"/>
    <w:rsid w:val="00D709BB"/>
    <w:rsid w:val="00D70D67"/>
    <w:rsid w:val="00D77DE3"/>
    <w:rsid w:val="00D82059"/>
    <w:rsid w:val="00D82836"/>
    <w:rsid w:val="00D84016"/>
    <w:rsid w:val="00D85AB2"/>
    <w:rsid w:val="00D9027A"/>
    <w:rsid w:val="00D90B16"/>
    <w:rsid w:val="00D91682"/>
    <w:rsid w:val="00D943F7"/>
    <w:rsid w:val="00DA0395"/>
    <w:rsid w:val="00DA184C"/>
    <w:rsid w:val="00DA3D5E"/>
    <w:rsid w:val="00DA69F7"/>
    <w:rsid w:val="00DA6D36"/>
    <w:rsid w:val="00DB7F95"/>
    <w:rsid w:val="00DC7164"/>
    <w:rsid w:val="00DC75D9"/>
    <w:rsid w:val="00DD1463"/>
    <w:rsid w:val="00DD3440"/>
    <w:rsid w:val="00DD7476"/>
    <w:rsid w:val="00DE3972"/>
    <w:rsid w:val="00DE4D84"/>
    <w:rsid w:val="00DF410D"/>
    <w:rsid w:val="00DF6514"/>
    <w:rsid w:val="00E00F6B"/>
    <w:rsid w:val="00E0469D"/>
    <w:rsid w:val="00E04ABF"/>
    <w:rsid w:val="00E06BD2"/>
    <w:rsid w:val="00E24108"/>
    <w:rsid w:val="00E24614"/>
    <w:rsid w:val="00E25D9D"/>
    <w:rsid w:val="00E2638C"/>
    <w:rsid w:val="00E32E44"/>
    <w:rsid w:val="00E40C0F"/>
    <w:rsid w:val="00E44D7C"/>
    <w:rsid w:val="00E47455"/>
    <w:rsid w:val="00E566CC"/>
    <w:rsid w:val="00E710EB"/>
    <w:rsid w:val="00E76D5C"/>
    <w:rsid w:val="00E83688"/>
    <w:rsid w:val="00E87136"/>
    <w:rsid w:val="00E9195C"/>
    <w:rsid w:val="00E95A6F"/>
    <w:rsid w:val="00E960B3"/>
    <w:rsid w:val="00E97AF9"/>
    <w:rsid w:val="00EA5B87"/>
    <w:rsid w:val="00EA67B2"/>
    <w:rsid w:val="00EA7190"/>
    <w:rsid w:val="00EB28DE"/>
    <w:rsid w:val="00EB2CA3"/>
    <w:rsid w:val="00EB3F29"/>
    <w:rsid w:val="00EC14B5"/>
    <w:rsid w:val="00ED17B0"/>
    <w:rsid w:val="00ED2B9B"/>
    <w:rsid w:val="00ED54B0"/>
    <w:rsid w:val="00EE5A55"/>
    <w:rsid w:val="00EE6647"/>
    <w:rsid w:val="00EE6C2A"/>
    <w:rsid w:val="00EE7693"/>
    <w:rsid w:val="00F0041F"/>
    <w:rsid w:val="00F02281"/>
    <w:rsid w:val="00F061CC"/>
    <w:rsid w:val="00F06739"/>
    <w:rsid w:val="00F1150E"/>
    <w:rsid w:val="00F1336B"/>
    <w:rsid w:val="00F24B5D"/>
    <w:rsid w:val="00F26A11"/>
    <w:rsid w:val="00F32527"/>
    <w:rsid w:val="00F402FD"/>
    <w:rsid w:val="00F41D93"/>
    <w:rsid w:val="00F42CB8"/>
    <w:rsid w:val="00F442B5"/>
    <w:rsid w:val="00F47634"/>
    <w:rsid w:val="00F50F32"/>
    <w:rsid w:val="00F56E1E"/>
    <w:rsid w:val="00F57C86"/>
    <w:rsid w:val="00F62DBD"/>
    <w:rsid w:val="00F65EDA"/>
    <w:rsid w:val="00F70137"/>
    <w:rsid w:val="00F71307"/>
    <w:rsid w:val="00F735D8"/>
    <w:rsid w:val="00F82AD3"/>
    <w:rsid w:val="00F835FB"/>
    <w:rsid w:val="00F85A1F"/>
    <w:rsid w:val="00F8715E"/>
    <w:rsid w:val="00F901F6"/>
    <w:rsid w:val="00F90CF9"/>
    <w:rsid w:val="00F9217E"/>
    <w:rsid w:val="00F955A3"/>
    <w:rsid w:val="00F97757"/>
    <w:rsid w:val="00FA201B"/>
    <w:rsid w:val="00FA2E23"/>
    <w:rsid w:val="00FA42E6"/>
    <w:rsid w:val="00FA6401"/>
    <w:rsid w:val="00FA69D8"/>
    <w:rsid w:val="00FA7FD8"/>
    <w:rsid w:val="00FB066A"/>
    <w:rsid w:val="00FB1773"/>
    <w:rsid w:val="00FB1C69"/>
    <w:rsid w:val="00FB2828"/>
    <w:rsid w:val="00FB2ADD"/>
    <w:rsid w:val="00FB37BA"/>
    <w:rsid w:val="00FC290E"/>
    <w:rsid w:val="00FC7F3B"/>
    <w:rsid w:val="00FD171E"/>
    <w:rsid w:val="00FD3A8F"/>
    <w:rsid w:val="00FD5343"/>
    <w:rsid w:val="00FD5CC9"/>
    <w:rsid w:val="00FD7193"/>
    <w:rsid w:val="00FD7828"/>
    <w:rsid w:val="00FE1FB1"/>
    <w:rsid w:val="00FE32C9"/>
    <w:rsid w:val="00FF1499"/>
    <w:rsid w:val="00FF5A5A"/>
    <w:rsid w:val="00FF6322"/>
    <w:rsid w:val="00FF781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7CD703"/>
  <w15:chartTrackingRefBased/>
  <w15:docId w15:val="{D3D15D1A-8FC3-470B-87C2-03DDB6F0B6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Calibri" w:hAnsi="Times New Roman" w:cs="Times New Roman"/>
        <w:lang w:val="lt-LT" w:eastAsia="lt-LT"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A4355A"/>
    <w:rPr>
      <w:sz w:val="24"/>
      <w:szCs w:val="24"/>
      <w:lang w:eastAsia="en-US"/>
    </w:rPr>
  </w:style>
  <w:style w:type="paragraph" w:styleId="Antrat1">
    <w:name w:val="heading 1"/>
    <w:basedOn w:val="prastasis"/>
    <w:next w:val="prastasis"/>
    <w:link w:val="Antrat1Diagrama"/>
    <w:qFormat/>
    <w:rsid w:val="00C60751"/>
    <w:pPr>
      <w:keepNext/>
      <w:spacing w:before="240" w:after="60"/>
      <w:outlineLvl w:val="0"/>
    </w:pPr>
    <w:rPr>
      <w:rFonts w:ascii="Calibri Light" w:eastAsia="Times New Roman" w:hAnsi="Calibri Light"/>
      <w:b/>
      <w:bCs/>
      <w:kern w:val="32"/>
      <w:sz w:val="32"/>
      <w:szCs w:val="32"/>
      <w:lang w:val="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Betarp1">
    <w:name w:val="Be tarpų1"/>
    <w:basedOn w:val="prastasis"/>
    <w:uiPriority w:val="99"/>
    <w:rsid w:val="00A4355A"/>
    <w:rPr>
      <w:szCs w:val="32"/>
    </w:rPr>
  </w:style>
  <w:style w:type="paragraph" w:styleId="Betarp">
    <w:name w:val="No Spacing"/>
    <w:uiPriority w:val="1"/>
    <w:qFormat/>
    <w:rsid w:val="00A4355A"/>
    <w:rPr>
      <w:sz w:val="24"/>
      <w:szCs w:val="22"/>
      <w:lang w:eastAsia="en-US"/>
    </w:rPr>
  </w:style>
  <w:style w:type="paragraph" w:customStyle="1" w:styleId="WW-BodyText3">
    <w:name w:val="WW-Body Text 3"/>
    <w:basedOn w:val="prastasis"/>
    <w:rsid w:val="00A4355A"/>
    <w:pPr>
      <w:widowControl w:val="0"/>
      <w:suppressAutoHyphens/>
      <w:jc w:val="center"/>
    </w:pPr>
    <w:rPr>
      <w:b/>
      <w:kern w:val="2"/>
      <w:lang w:eastAsia="lt-LT"/>
    </w:rPr>
  </w:style>
  <w:style w:type="character" w:styleId="Grietas">
    <w:name w:val="Strong"/>
    <w:qFormat/>
    <w:rsid w:val="00A4355A"/>
    <w:rPr>
      <w:b/>
      <w:bCs/>
    </w:rPr>
  </w:style>
  <w:style w:type="paragraph" w:styleId="Debesliotekstas">
    <w:name w:val="Balloon Text"/>
    <w:basedOn w:val="prastasis"/>
    <w:link w:val="DebesliotekstasDiagrama"/>
    <w:uiPriority w:val="99"/>
    <w:semiHidden/>
    <w:unhideWhenUsed/>
    <w:rsid w:val="00A4355A"/>
    <w:rPr>
      <w:rFonts w:ascii="Tahoma" w:hAnsi="Tahoma" w:cs="Tahoma"/>
      <w:sz w:val="16"/>
      <w:szCs w:val="16"/>
    </w:rPr>
  </w:style>
  <w:style w:type="character" w:customStyle="1" w:styleId="DebesliotekstasDiagrama">
    <w:name w:val="Debesėlio tekstas Diagrama"/>
    <w:link w:val="Debesliotekstas"/>
    <w:uiPriority w:val="99"/>
    <w:semiHidden/>
    <w:rsid w:val="00A4355A"/>
    <w:rPr>
      <w:rFonts w:ascii="Tahoma" w:eastAsia="Calibri" w:hAnsi="Tahoma" w:cs="Tahoma"/>
      <w:sz w:val="16"/>
      <w:szCs w:val="16"/>
    </w:rPr>
  </w:style>
  <w:style w:type="paragraph" w:customStyle="1" w:styleId="NoSpacing1">
    <w:name w:val="No Spacing1"/>
    <w:qFormat/>
    <w:rsid w:val="008719CA"/>
    <w:rPr>
      <w:rFonts w:eastAsia="Times New Roman"/>
      <w:sz w:val="24"/>
      <w:lang w:eastAsia="en-US"/>
    </w:rPr>
  </w:style>
  <w:style w:type="paragraph" w:styleId="Antrats">
    <w:name w:val="header"/>
    <w:basedOn w:val="prastasis"/>
    <w:link w:val="AntratsDiagrama"/>
    <w:semiHidden/>
    <w:rsid w:val="00471370"/>
    <w:pPr>
      <w:tabs>
        <w:tab w:val="center" w:pos="4153"/>
        <w:tab w:val="right" w:pos="8306"/>
      </w:tabs>
    </w:pPr>
    <w:rPr>
      <w:rFonts w:eastAsia="Times New Roman"/>
      <w:color w:val="000000"/>
      <w:szCs w:val="20"/>
    </w:rPr>
  </w:style>
  <w:style w:type="character" w:customStyle="1" w:styleId="AntratsDiagrama">
    <w:name w:val="Antraštės Diagrama"/>
    <w:link w:val="Antrats"/>
    <w:semiHidden/>
    <w:rsid w:val="00471370"/>
    <w:rPr>
      <w:rFonts w:eastAsia="Times New Roman"/>
      <w:color w:val="000000"/>
      <w:sz w:val="24"/>
      <w:lang w:eastAsia="en-US"/>
    </w:rPr>
  </w:style>
  <w:style w:type="paragraph" w:styleId="Pagrindinistekstas">
    <w:name w:val="Body Text"/>
    <w:basedOn w:val="prastasis"/>
    <w:link w:val="PagrindinistekstasDiagrama"/>
    <w:semiHidden/>
    <w:rsid w:val="008831D5"/>
    <w:pPr>
      <w:spacing w:line="360" w:lineRule="auto"/>
      <w:jc w:val="both"/>
    </w:pPr>
    <w:rPr>
      <w:rFonts w:eastAsia="Times New Roman"/>
      <w:color w:val="000000"/>
      <w:szCs w:val="20"/>
    </w:rPr>
  </w:style>
  <w:style w:type="character" w:customStyle="1" w:styleId="PagrindinistekstasDiagrama">
    <w:name w:val="Pagrindinis tekstas Diagrama"/>
    <w:link w:val="Pagrindinistekstas"/>
    <w:semiHidden/>
    <w:rsid w:val="008831D5"/>
    <w:rPr>
      <w:rFonts w:eastAsia="Times New Roman"/>
      <w:color w:val="000000"/>
      <w:sz w:val="24"/>
      <w:lang w:eastAsia="en-US"/>
    </w:rPr>
  </w:style>
  <w:style w:type="character" w:styleId="Puslapionumeris">
    <w:name w:val="page number"/>
    <w:semiHidden/>
    <w:unhideWhenUsed/>
    <w:rsid w:val="003A7C34"/>
  </w:style>
  <w:style w:type="character" w:styleId="Hipersaitas">
    <w:name w:val="Hyperlink"/>
    <w:uiPriority w:val="99"/>
    <w:semiHidden/>
    <w:unhideWhenUsed/>
    <w:rsid w:val="00636755"/>
    <w:rPr>
      <w:strike w:val="0"/>
      <w:dstrike w:val="0"/>
      <w:color w:val="1B678A"/>
      <w:u w:val="none"/>
      <w:effect w:val="none"/>
    </w:rPr>
  </w:style>
  <w:style w:type="character" w:customStyle="1" w:styleId="dlxnowrap1">
    <w:name w:val="dlxnowrap1"/>
    <w:rsid w:val="00577F52"/>
  </w:style>
  <w:style w:type="paragraph" w:customStyle="1" w:styleId="Text">
    <w:name w:val="Text"/>
    <w:basedOn w:val="prastasis"/>
    <w:rsid w:val="00C93143"/>
    <w:pPr>
      <w:widowControl w:val="0"/>
      <w:suppressAutoHyphens/>
      <w:spacing w:after="120"/>
    </w:pPr>
    <w:rPr>
      <w:rFonts w:eastAsia="Lucida Sans Unicode"/>
      <w:lang w:eastAsia="lt-LT"/>
    </w:rPr>
  </w:style>
  <w:style w:type="paragraph" w:customStyle="1" w:styleId="CentrBold">
    <w:name w:val="CentrBold"/>
    <w:basedOn w:val="prastasis"/>
    <w:rsid w:val="00C93143"/>
    <w:pPr>
      <w:keepLines/>
      <w:suppressAutoHyphens/>
      <w:autoSpaceDE w:val="0"/>
      <w:autoSpaceDN w:val="0"/>
      <w:adjustRightInd w:val="0"/>
      <w:spacing w:line="288" w:lineRule="auto"/>
      <w:jc w:val="center"/>
    </w:pPr>
    <w:rPr>
      <w:rFonts w:eastAsia="Times New Roman"/>
      <w:b/>
      <w:bCs/>
      <w:caps/>
      <w:color w:val="000000"/>
      <w:sz w:val="20"/>
      <w:szCs w:val="20"/>
    </w:rPr>
  </w:style>
  <w:style w:type="paragraph" w:styleId="Sraopastraipa">
    <w:name w:val="List Paragraph"/>
    <w:basedOn w:val="prastasis"/>
    <w:uiPriority w:val="34"/>
    <w:qFormat/>
    <w:rsid w:val="00F42CB8"/>
    <w:pPr>
      <w:ind w:left="720"/>
      <w:contextualSpacing/>
    </w:pPr>
  </w:style>
  <w:style w:type="character" w:customStyle="1" w:styleId="fontstyle01">
    <w:name w:val="fontstyle01"/>
    <w:basedOn w:val="Numatytasispastraiposriftas"/>
    <w:rsid w:val="00726C1A"/>
    <w:rPr>
      <w:rFonts w:ascii="TimesNewRomanPS-BoldMT" w:hAnsi="TimesNewRomanPS-BoldMT" w:hint="default"/>
      <w:b/>
      <w:bCs/>
      <w:i w:val="0"/>
      <w:iCs w:val="0"/>
      <w:color w:val="000000"/>
      <w:sz w:val="24"/>
      <w:szCs w:val="24"/>
    </w:rPr>
  </w:style>
  <w:style w:type="character" w:customStyle="1" w:styleId="apple-converted-space">
    <w:name w:val="apple-converted-space"/>
    <w:basedOn w:val="Numatytasispastraiposriftas"/>
    <w:rsid w:val="00726C1A"/>
  </w:style>
  <w:style w:type="paragraph" w:styleId="Porat">
    <w:name w:val="footer"/>
    <w:basedOn w:val="prastasis"/>
    <w:link w:val="PoratDiagrama"/>
    <w:uiPriority w:val="99"/>
    <w:unhideWhenUsed/>
    <w:rsid w:val="00766FA2"/>
    <w:pPr>
      <w:tabs>
        <w:tab w:val="center" w:pos="4819"/>
        <w:tab w:val="right" w:pos="9638"/>
      </w:tabs>
    </w:pPr>
  </w:style>
  <w:style w:type="character" w:customStyle="1" w:styleId="PoratDiagrama">
    <w:name w:val="Poraštė Diagrama"/>
    <w:basedOn w:val="Numatytasispastraiposriftas"/>
    <w:link w:val="Porat"/>
    <w:uiPriority w:val="99"/>
    <w:rsid w:val="00766FA2"/>
    <w:rPr>
      <w:sz w:val="24"/>
      <w:szCs w:val="24"/>
      <w:lang w:eastAsia="en-US"/>
    </w:rPr>
  </w:style>
  <w:style w:type="paragraph" w:styleId="prastasiniatinklio">
    <w:name w:val="Normal (Web)"/>
    <w:basedOn w:val="prastasis"/>
    <w:link w:val="prastasiniatinklioDiagrama"/>
    <w:unhideWhenUsed/>
    <w:rsid w:val="00242A18"/>
    <w:pPr>
      <w:spacing w:before="100" w:beforeAutospacing="1" w:after="100" w:afterAutospacing="1"/>
    </w:pPr>
    <w:rPr>
      <w:rFonts w:ascii="Arial" w:eastAsia="Times New Roman" w:hAnsi="Arial" w:cs="Arial"/>
      <w:color w:val="3D3D3D"/>
      <w:sz w:val="18"/>
      <w:szCs w:val="18"/>
      <w:lang w:eastAsia="lt-LT"/>
    </w:rPr>
  </w:style>
  <w:style w:type="character" w:customStyle="1" w:styleId="prastasiniatinklioDiagrama">
    <w:name w:val="Įprastas (žiniatinklio) Diagrama"/>
    <w:link w:val="prastasiniatinklio"/>
    <w:rsid w:val="00242A18"/>
    <w:rPr>
      <w:rFonts w:ascii="Arial" w:eastAsia="Times New Roman" w:hAnsi="Arial" w:cs="Arial"/>
      <w:color w:val="3D3D3D"/>
      <w:sz w:val="18"/>
      <w:szCs w:val="18"/>
    </w:rPr>
  </w:style>
  <w:style w:type="paragraph" w:customStyle="1" w:styleId="Style3">
    <w:name w:val="Style3"/>
    <w:basedOn w:val="prastasis"/>
    <w:rsid w:val="008E49AB"/>
    <w:pPr>
      <w:widowControl w:val="0"/>
      <w:autoSpaceDE w:val="0"/>
      <w:spacing w:line="278" w:lineRule="exact"/>
      <w:jc w:val="center"/>
    </w:pPr>
    <w:rPr>
      <w:rFonts w:eastAsia="Times New Roman"/>
      <w:lang w:eastAsia="ar-SA"/>
    </w:rPr>
  </w:style>
  <w:style w:type="character" w:customStyle="1" w:styleId="normaltextrun">
    <w:name w:val="normaltextrun"/>
    <w:basedOn w:val="Numatytasispastraiposriftas"/>
    <w:rsid w:val="007352AD"/>
  </w:style>
  <w:style w:type="character" w:customStyle="1" w:styleId="eop">
    <w:name w:val="eop"/>
    <w:basedOn w:val="Numatytasispastraiposriftas"/>
    <w:rsid w:val="007352AD"/>
  </w:style>
  <w:style w:type="paragraph" w:customStyle="1" w:styleId="paragraph">
    <w:name w:val="paragraph"/>
    <w:basedOn w:val="prastasis"/>
    <w:rsid w:val="007352AD"/>
    <w:pPr>
      <w:spacing w:before="100" w:beforeAutospacing="1" w:after="100" w:afterAutospacing="1"/>
    </w:pPr>
    <w:rPr>
      <w:rFonts w:eastAsia="Times New Roman"/>
      <w:lang w:eastAsia="lt-LT"/>
    </w:rPr>
  </w:style>
  <w:style w:type="character" w:customStyle="1" w:styleId="Antrat1Diagrama">
    <w:name w:val="Antraštė 1 Diagrama"/>
    <w:basedOn w:val="Numatytasispastraiposriftas"/>
    <w:link w:val="Antrat1"/>
    <w:rsid w:val="00C60751"/>
    <w:rPr>
      <w:rFonts w:ascii="Calibri Light" w:eastAsia="Times New Roman" w:hAnsi="Calibri Light"/>
      <w:b/>
      <w:bCs/>
      <w:kern w:val="32"/>
      <w:sz w:val="32"/>
      <w:szCs w:val="3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4802050">
      <w:bodyDiv w:val="1"/>
      <w:marLeft w:val="0"/>
      <w:marRight w:val="0"/>
      <w:marTop w:val="0"/>
      <w:marBottom w:val="0"/>
      <w:divBdr>
        <w:top w:val="none" w:sz="0" w:space="0" w:color="auto"/>
        <w:left w:val="none" w:sz="0" w:space="0" w:color="auto"/>
        <w:bottom w:val="none" w:sz="0" w:space="0" w:color="auto"/>
        <w:right w:val="none" w:sz="0" w:space="0" w:color="auto"/>
      </w:divBdr>
    </w:div>
    <w:div w:id="311644533">
      <w:bodyDiv w:val="1"/>
      <w:marLeft w:val="0"/>
      <w:marRight w:val="0"/>
      <w:marTop w:val="0"/>
      <w:marBottom w:val="0"/>
      <w:divBdr>
        <w:top w:val="none" w:sz="0" w:space="0" w:color="auto"/>
        <w:left w:val="none" w:sz="0" w:space="0" w:color="auto"/>
        <w:bottom w:val="none" w:sz="0" w:space="0" w:color="auto"/>
        <w:right w:val="none" w:sz="0" w:space="0" w:color="auto"/>
      </w:divBdr>
    </w:div>
    <w:div w:id="409543294">
      <w:bodyDiv w:val="1"/>
      <w:marLeft w:val="0"/>
      <w:marRight w:val="0"/>
      <w:marTop w:val="0"/>
      <w:marBottom w:val="0"/>
      <w:divBdr>
        <w:top w:val="none" w:sz="0" w:space="0" w:color="auto"/>
        <w:left w:val="none" w:sz="0" w:space="0" w:color="auto"/>
        <w:bottom w:val="none" w:sz="0" w:space="0" w:color="auto"/>
        <w:right w:val="none" w:sz="0" w:space="0" w:color="auto"/>
      </w:divBdr>
    </w:div>
    <w:div w:id="820854521">
      <w:bodyDiv w:val="1"/>
      <w:marLeft w:val="0"/>
      <w:marRight w:val="0"/>
      <w:marTop w:val="0"/>
      <w:marBottom w:val="0"/>
      <w:divBdr>
        <w:top w:val="none" w:sz="0" w:space="0" w:color="auto"/>
        <w:left w:val="none" w:sz="0" w:space="0" w:color="auto"/>
        <w:bottom w:val="none" w:sz="0" w:space="0" w:color="auto"/>
        <w:right w:val="none" w:sz="0" w:space="0" w:color="auto"/>
      </w:divBdr>
    </w:div>
    <w:div w:id="829951799">
      <w:bodyDiv w:val="1"/>
      <w:marLeft w:val="0"/>
      <w:marRight w:val="0"/>
      <w:marTop w:val="0"/>
      <w:marBottom w:val="0"/>
      <w:divBdr>
        <w:top w:val="none" w:sz="0" w:space="0" w:color="auto"/>
        <w:left w:val="none" w:sz="0" w:space="0" w:color="auto"/>
        <w:bottom w:val="none" w:sz="0" w:space="0" w:color="auto"/>
        <w:right w:val="none" w:sz="0" w:space="0" w:color="auto"/>
      </w:divBdr>
    </w:div>
    <w:div w:id="1170950622">
      <w:bodyDiv w:val="1"/>
      <w:marLeft w:val="0"/>
      <w:marRight w:val="0"/>
      <w:marTop w:val="0"/>
      <w:marBottom w:val="0"/>
      <w:divBdr>
        <w:top w:val="none" w:sz="0" w:space="0" w:color="auto"/>
        <w:left w:val="none" w:sz="0" w:space="0" w:color="auto"/>
        <w:bottom w:val="none" w:sz="0" w:space="0" w:color="auto"/>
        <w:right w:val="none" w:sz="0" w:space="0" w:color="auto"/>
      </w:divBdr>
    </w:div>
    <w:div w:id="1765110474">
      <w:bodyDiv w:val="1"/>
      <w:marLeft w:val="0"/>
      <w:marRight w:val="0"/>
      <w:marTop w:val="0"/>
      <w:marBottom w:val="0"/>
      <w:divBdr>
        <w:top w:val="none" w:sz="0" w:space="0" w:color="auto"/>
        <w:left w:val="none" w:sz="0" w:space="0" w:color="auto"/>
        <w:bottom w:val="none" w:sz="0" w:space="0" w:color="auto"/>
        <w:right w:val="none" w:sz="0" w:space="0" w:color="auto"/>
      </w:divBdr>
    </w:div>
    <w:div w:id="21283488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85B282E-B0CA-4B14-B8B9-D5E6FC7B3D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TotalTime>
  <Pages>1</Pages>
  <Words>769</Words>
  <Characters>5176</Characters>
  <Application>Microsoft Office Word</Application>
  <DocSecurity>0</DocSecurity>
  <Lines>199</Lines>
  <Paragraphs>141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Akmenes raj savivaldybe</Company>
  <LinksUpToDate>false</LinksUpToDate>
  <CharactersWithSpaces>5804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Bendrasis sk</dc:creator>
  <cp:keywords/>
  <dc:description/>
  <cp:lastModifiedBy>Greta Rimkutė</cp:lastModifiedBy>
  <cp:revision>18</cp:revision>
  <cp:lastPrinted>2023-11-14T06:33:00Z</cp:lastPrinted>
  <dcterms:created xsi:type="dcterms:W3CDTF">2026-03-17T08:14:00Z</dcterms:created>
  <dcterms:modified xsi:type="dcterms:W3CDTF">2026-03-17T11:36:00Z</dcterms:modified>
</cp:coreProperties>
</file>