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c6e7a1739024601bffcbb112d845b8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1310F35" wp14:editId="222112A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6.751 STRAIPSNIO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sausio</w:t>
          </w:r>
          <w:r>
            <w:rPr>
              <w:szCs w:val="24"/>
            </w:rPr>
            <w:t xml:space="preserve"> </w:t>
          </w:r>
          <w:r>
            <w:rPr>
              <w:szCs w:val="24"/>
              <w:lang w:val="en-US"/>
            </w:rPr>
            <w:t>14</w:t>
          </w:r>
          <w:r>
            <w:rPr>
              <w:szCs w:val="24"/>
            </w:rPr>
            <w:t xml:space="preserve"> d. Nr. </w:t>
          </w:r>
          <w:r>
            <w:rPr>
              <w:szCs w:val="24"/>
              <w:lang w:val="en-US"/>
            </w:rPr>
            <w:t>XIV-168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42e4a4fd981425daaf31fdb929e398b"/>
            <w:lock w:val="sdtLocked"/>
            <w:richText/>
          </w:sdtPr>
          <w:sdtContent>
            <w:p>
              <w:pPr>
                <w:spacing w:line="360" w:lineRule="auto"/>
                <w:ind w:firstLine="720"/>
                <w:jc w:val="both"/>
                <w:rPr>
                  <w:b/>
                  <w:bCs/>
                  <w:szCs w:val="24"/>
                </w:rPr>
              </w:pPr>
              <w:sdt>
                <w:sdtPr>
                  <w:alias w:val="Numeris"/>
                  <w:tag w:val="nr_f42e4a4fd981425daaf31fdb929e398b"/>
                  <w:lock w:val="sdtLocked"/>
                  <w:richText/>
                </w:sdtPr>
                <w:sdtContent>
                  <w:r>
                    <w:rPr>
                      <w:b/>
                      <w:bCs/>
                      <w:szCs w:val="24"/>
                    </w:rPr>
                    <w:t>1</w:t>
                  </w:r>
                </w:sdtContent>
              </w:sdt>
              <w:r>
                <w:rPr>
                  <w:b/>
                  <w:bCs/>
                  <w:szCs w:val="24"/>
                </w:rPr>
                <w:t xml:space="preserve"> straipsnis. </w:t>
              </w:r>
              <w:sdt>
                <w:sdtPr>
                  <w:alias w:val="Pavadinimas"/>
                  <w:tag w:val="title_f42e4a4fd981425daaf31fdb929e398b"/>
                  <w:lock w:val="sdtLocked"/>
                  <w:richText/>
                </w:sdtPr>
                <w:sdtContent>
                  <w:r>
                    <w:rPr>
                      <w:b/>
                      <w:bCs/>
                      <w:szCs w:val="24"/>
                    </w:rPr>
                    <w:t>6.751 straipsnio pakeitimas</w:t>
                  </w:r>
                </w:sdtContent>
              </w:sdt>
            </w:p>
            <w:sdt>
              <w:sdtPr>
                <w:alias w:val="1 str. 1 d."/>
                <w:tag w:val="part_f339ef7f0bdf42e183e7d2cdbacab833"/>
                <w:lock w:val="sdtLocked"/>
                <w:richText/>
              </w:sdtPr>
              <w:sdtContent>
                <w:p>
                  <w:pPr>
                    <w:spacing w:line="360" w:lineRule="auto"/>
                    <w:ind w:firstLine="720"/>
                    <w:jc w:val="both"/>
                    <w:rPr>
                      <w:szCs w:val="24"/>
                    </w:rPr>
                  </w:pPr>
                  <w:r>
                    <w:rPr>
                      <w:szCs w:val="24"/>
                    </w:rPr>
                    <w:t>Pripažinti netekusia galios 6.751 straipsnio 5 dalį.</w:t>
                  </w:r>
                </w:p>
                <w:p>
                  <w:pPr>
                    <w:spacing w:line="360" w:lineRule="auto"/>
                    <w:ind w:firstLine="720"/>
                    <w:jc w:val="both"/>
                    <w:rPr>
                      <w:szCs w:val="24"/>
                    </w:rPr>
                  </w:pPr>
                </w:p>
              </w:sdtContent>
            </w:sdt>
          </w:sdtContent>
        </w:sdt>
        <w:sdt>
          <w:sdtPr>
            <w:alias w:val="2 str."/>
            <w:tag w:val="part_1626f625d9aa4b5aa125d538c859e0ad"/>
            <w:lock w:val="sdtLocked"/>
            <w:richText/>
          </w:sdtPr>
          <w:sdtContent>
            <w:p>
              <w:pPr>
                <w:spacing w:line="360" w:lineRule="auto"/>
                <w:ind w:firstLine="720"/>
                <w:jc w:val="both"/>
                <w:rPr>
                  <w:b/>
                  <w:szCs w:val="24"/>
                </w:rPr>
              </w:pPr>
              <w:sdt>
                <w:sdtPr>
                  <w:alias w:val="Numeris"/>
                  <w:tag w:val="nr_1626f625d9aa4b5aa125d538c859e0ad"/>
                  <w:lock w:val="sdtLocked"/>
                  <w:richText/>
                </w:sdtPr>
                <w:sdtContent>
                  <w:r>
                    <w:rPr>
                      <w:b/>
                      <w:szCs w:val="24"/>
                    </w:rPr>
                    <w:t>2</w:t>
                  </w:r>
                </w:sdtContent>
              </w:sdt>
              <w:r>
                <w:rPr>
                  <w:b/>
                  <w:szCs w:val="24"/>
                </w:rPr>
                <w:t xml:space="preserve"> straipsnis. </w:t>
              </w:r>
              <w:sdt>
                <w:sdtPr>
                  <w:alias w:val="Pavadinimas"/>
                  <w:tag w:val="title_1626f625d9aa4b5aa125d538c859e0ad"/>
                  <w:lock w:val="sdtLocked"/>
                  <w:richText/>
                </w:sdtPr>
                <w:sdtContent>
                  <w:r>
                    <w:rPr>
                      <w:b/>
                      <w:szCs w:val="24"/>
                    </w:rPr>
                    <w:t>Įstatymo taikymas</w:t>
                  </w:r>
                </w:sdtContent>
              </w:sdt>
            </w:p>
            <w:sdt>
              <w:sdtPr>
                <w:alias w:val="2 str. 1 d."/>
                <w:tag w:val="part_f5b3eff461c341eeb0892eacab99ecfb"/>
                <w:lock w:val="sdtLocked"/>
                <w:richText/>
              </w:sdtPr>
              <w:sdtContent>
                <w:p>
                  <w:pPr>
                    <w:spacing w:line="360" w:lineRule="auto"/>
                    <w:ind w:firstLine="720"/>
                    <w:jc w:val="both"/>
                    <w:rPr>
                      <w:szCs w:val="24"/>
                    </w:rPr>
                  </w:pPr>
                  <w:r>
                    <w:rPr>
                      <w:szCs w:val="24"/>
                    </w:rPr>
                    <w:t>Tais atvejais, kai organizuotos turistinės kelionės sutartis nutraukta iki šio įstatymo įsigaliojimo dienos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w:t>
                  </w:r>
                </w:p>
                <w:p>
                  <w:pPr>
                    <w:spacing w:line="360" w:lineRule="auto"/>
                    <w:ind w:firstLine="720"/>
                    <w:jc w:val="both"/>
                    <w:rPr>
                      <w:i/>
                      <w:szCs w:val="24"/>
                    </w:rPr>
                  </w:pPr>
                </w:p>
              </w:sdtContent>
            </w:sdt>
          </w:sdtContent>
        </w:sdt>
        <w:sdt>
          <w:sdtPr>
            <w:alias w:val="signatura"/>
            <w:tag w:val="part_6127d4150a05429d830335914d5dcaa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7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23385957">
      <w:bodyDiv w:val="1"/>
      <w:marLeft w:val="225"/>
      <w:marRight w:val="225"/>
      <w:marTop w:val="0"/>
      <w:marBottom w:val="0"/>
      <w:divBdr>
        <w:top w:val="none" w:sz="0" w:space="0" w:color="auto"/>
        <w:left w:val="none" w:sz="0" w:space="0" w:color="auto"/>
        <w:bottom w:val="none" w:sz="0" w:space="0" w:color="auto"/>
        <w:right w:val="none" w:sz="0" w:space="0" w:color="auto"/>
      </w:divBdr>
      <w:divsChild>
        <w:div w:id="12211396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3fe8d471f34f4b86cce4cf521223dd" PartId="7c6e7a1739024601bffcbb112d845b82">
    <Part Type="straipsnis" Nr="1" Abbr="1 str." Title="6.751 straipsnio pakeitimas" DocPartId="983b08fd06ad4c58a0123a2de58be384" PartId="f42e4a4fd981425daaf31fdb929e398b">
      <Part Type="strDalis" Nr="1" Abbr="1 str. 1 d." DocPartId="ad99bf85e6cd4506bff3cc3ef129a333" PartId="f339ef7f0bdf42e183e7d2cdbacab833"/>
    </Part>
    <Part Type="straipsnis" Nr="2" Abbr="2 str." Title="Įstatymo taikymas" DocPartId="807e55e819a944a8a87b66f6463cb73a" PartId="1626f625d9aa4b5aa125d538c859e0ad">
      <Part Type="strDalis" Nr="1" Abbr="2 str. 1 d." DocPartId="51fd3b324e5e4b08b19d4eb9dc01f395" PartId="f5b3eff461c341eeb0892eacab99ecfb"/>
    </Part>
    <Part Type="signatura" DocPartId="7a28f0d2588d4f9d93c45c8b29f4d28b" PartId="6127d4150a05429d830335914d5dcaa7"/>
  </Part>
</Parts>
</file>

<file path=customXml/itemProps1.xml><?xml version="1.0" encoding="utf-8"?>
<ds:datastoreItem xmlns:ds="http://schemas.openxmlformats.org/officeDocument/2006/customXml" ds:itemID="{DDFC5D31-B3DC-4742-BBC6-FE1358ABFD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95</Words>
  <Characters>645</Characters>
  <Application>Microsoft Office Word</Application>
  <DocSecurity>4</DocSecurity>
  <Lines>26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728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2021-01-22T12:59:00Z</dcterms:created>
  <dc:creator>MOZERIENĖ Dainora</dc:creator>
  <lastModifiedBy>adlibuser</lastModifiedBy>
  <lastPrinted>2004-12-10T05:45:00Z</lastPrinted>
  <dcterms:modified xsi:type="dcterms:W3CDTF">2021-01-22T12:59:00Z</dcterms:modified>
  <revision>2</revision>
</coreProperties>
</file>