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8C06" w14:textId="77777777" w:rsidR="00C75978" w:rsidRDefault="00C7597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9CB8C07" w14:textId="77777777" w:rsidR="00C75978" w:rsidRDefault="005B343B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9CB8C41" wp14:editId="79CB8C4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B8C08" w14:textId="77777777" w:rsidR="00C75978" w:rsidRDefault="00C75978">
      <w:pPr>
        <w:jc w:val="center"/>
        <w:rPr>
          <w:caps/>
          <w:sz w:val="12"/>
          <w:szCs w:val="12"/>
        </w:rPr>
      </w:pPr>
    </w:p>
    <w:p w14:paraId="79CB8C09" w14:textId="77777777" w:rsidR="00C75978" w:rsidRDefault="005B343B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9CB8C0A" w14:textId="77777777" w:rsidR="00C75978" w:rsidRDefault="005B343B">
      <w:pPr>
        <w:jc w:val="center"/>
        <w:rPr>
          <w:b/>
          <w:caps/>
        </w:rPr>
      </w:pPr>
      <w:r>
        <w:rPr>
          <w:b/>
          <w:caps/>
        </w:rPr>
        <w:t>VIETOS SAVIVALDOS ĮSTATYMO NR. I-533 16 IR 20 STRAIPSNIŲ PAKEITIMO</w:t>
      </w:r>
    </w:p>
    <w:p w14:paraId="79CB8C0B" w14:textId="77777777" w:rsidR="00C75978" w:rsidRDefault="005B343B">
      <w:pPr>
        <w:jc w:val="center"/>
        <w:rPr>
          <w:caps/>
        </w:rPr>
      </w:pPr>
      <w:r>
        <w:rPr>
          <w:b/>
          <w:caps/>
        </w:rPr>
        <w:t>ĮSTATYMAS</w:t>
      </w:r>
    </w:p>
    <w:p w14:paraId="79CB8C0C" w14:textId="77777777" w:rsidR="00C75978" w:rsidRDefault="00C75978">
      <w:pPr>
        <w:jc w:val="center"/>
        <w:rPr>
          <w:b/>
          <w:caps/>
        </w:rPr>
      </w:pPr>
    </w:p>
    <w:p w14:paraId="79CB8C0D" w14:textId="77777777" w:rsidR="00C75978" w:rsidRDefault="005B343B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XIII-3267</w:t>
      </w:r>
    </w:p>
    <w:p w14:paraId="79CB8C0E" w14:textId="77777777" w:rsidR="00C75978" w:rsidRDefault="005B343B">
      <w:pPr>
        <w:jc w:val="center"/>
        <w:rPr>
          <w:szCs w:val="24"/>
        </w:rPr>
      </w:pPr>
      <w:r>
        <w:rPr>
          <w:szCs w:val="24"/>
        </w:rPr>
        <w:t>Vilnius</w:t>
      </w:r>
    </w:p>
    <w:p w14:paraId="79CB8C0F" w14:textId="77777777" w:rsidR="00C75978" w:rsidRDefault="00C75978">
      <w:pPr>
        <w:jc w:val="center"/>
        <w:rPr>
          <w:sz w:val="22"/>
        </w:rPr>
      </w:pPr>
    </w:p>
    <w:p w14:paraId="79CB8C10" w14:textId="77777777" w:rsidR="00C75978" w:rsidRDefault="00C75978">
      <w:pPr>
        <w:spacing w:line="360" w:lineRule="auto"/>
        <w:ind w:firstLine="720"/>
        <w:jc w:val="both"/>
        <w:rPr>
          <w:sz w:val="16"/>
          <w:szCs w:val="16"/>
        </w:rPr>
      </w:pPr>
    </w:p>
    <w:p w14:paraId="79CB8C11" w14:textId="77777777" w:rsidR="00C75978" w:rsidRDefault="00C75978">
      <w:pPr>
        <w:spacing w:line="360" w:lineRule="auto"/>
        <w:ind w:firstLine="720"/>
        <w:jc w:val="both"/>
        <w:sectPr w:rsidR="00C759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79CB8C12" w14:textId="77777777" w:rsidR="00C75978" w:rsidRDefault="00C7597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9CB8C13" w14:textId="77777777" w:rsidR="00C75978" w:rsidRDefault="005B343B"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16 straipsnio pakeitimas</w:t>
      </w:r>
    </w:p>
    <w:p w14:paraId="79CB8C14" w14:textId="77777777" w:rsidR="00C75978" w:rsidRDefault="005B343B">
      <w:pPr>
        <w:spacing w:line="360" w:lineRule="auto"/>
        <w:ind w:firstLine="72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16 straipsnio 2 dalies 19 punktą ir jį išdėstyti taip:</w:t>
      </w:r>
    </w:p>
    <w:p w14:paraId="79CB8C15" w14:textId="77777777" w:rsidR="00C75978" w:rsidRDefault="005B343B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19</w:t>
      </w:r>
      <w:r>
        <w:rPr>
          <w:color w:val="000000"/>
          <w:szCs w:val="24"/>
        </w:rPr>
        <w:t>) mero, savivaldybės administracijos direktoriaus, savivaldybės kontrolės ir audito tarnybos, biudžeti</w:t>
      </w:r>
      <w:bookmarkStart w:id="0" w:name="_GoBack"/>
      <w:bookmarkEnd w:id="0"/>
      <w:r>
        <w:rPr>
          <w:color w:val="000000"/>
          <w:szCs w:val="24"/>
        </w:rPr>
        <w:t>nių ir viešųjų į</w:t>
      </w:r>
      <w:r>
        <w:rPr>
          <w:color w:val="000000"/>
          <w:szCs w:val="24"/>
        </w:rPr>
        <w:t>staigų (kurių savininkė yra savivaldybė), savivaldybės valdomų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įmonių ir organizacijų metinių veiklos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ataskaitų (švietimo įstaigų metinės veiklos ataskaitos yra švietimo įstaigos vadovų metų veiklos ataskaitų dalis ir yra rengiamos Lietuvos Respublikos švi</w:t>
      </w:r>
      <w:r>
        <w:rPr>
          <w:color w:val="000000"/>
          <w:szCs w:val="24"/>
        </w:rPr>
        <w:t>etimo įstatyme nustatyta tvarka) ir atsakymų į savivaldybės tarybos narių paklausimus išklausymas reglamento nustatyta tvarka, sprendimų dėl šių ataskaitų ir atsakymų priėmimas šio įstatymo 13 straipsnio 5, 6, 8 ir 9 dalyse nustatyta tvarka rengiant, patei</w:t>
      </w:r>
      <w:r>
        <w:rPr>
          <w:color w:val="000000"/>
          <w:szCs w:val="24"/>
        </w:rPr>
        <w:t>kiant sprendimų projektus ir dėl jų balsuojant;“.</w:t>
      </w:r>
    </w:p>
    <w:p w14:paraId="79CB8C16" w14:textId="77777777" w:rsidR="00C75978" w:rsidRDefault="005B343B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Pakeisti </w:t>
      </w:r>
      <w:r>
        <w:rPr>
          <w:szCs w:val="24"/>
        </w:rPr>
        <w:t xml:space="preserve">16 straipsnio 2 dalies </w:t>
      </w:r>
      <w:r>
        <w:rPr>
          <w:color w:val="000000"/>
          <w:szCs w:val="24"/>
        </w:rPr>
        <w:t>21 punktą ir jį išdėstyti taip:</w:t>
      </w:r>
    </w:p>
    <w:p w14:paraId="79CB8C17" w14:textId="77777777" w:rsidR="00C75978" w:rsidRDefault="005B343B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21</w:t>
      </w:r>
      <w:r>
        <w:rPr>
          <w:color w:val="000000"/>
          <w:szCs w:val="24"/>
        </w:rPr>
        <w:t>) biudžetinių ir viešųjų įstaigų (kurių savininkė yra savivaldybė), savivaldybės įmonių, akcinių bendrovių, uždarųjų akcinių b</w:t>
      </w:r>
      <w:r>
        <w:rPr>
          <w:color w:val="000000"/>
          <w:szCs w:val="24"/>
        </w:rPr>
        <w:t>endrovių (toliau – savivaldybės juridiniai asmenys) steigimas, reorganizavimas, likvidavimas ir jų priežiūra, dalyvavimas steigiant, reorganizuojant ir likviduojant viešuosius ir privačius juridinius asmenis; seniūnijų – biudžetinių įstaigų – nuostatų tvir</w:t>
      </w:r>
      <w:r>
        <w:rPr>
          <w:color w:val="000000"/>
          <w:szCs w:val="24"/>
        </w:rPr>
        <w:t>tinimas;“.</w:t>
      </w:r>
    </w:p>
    <w:p w14:paraId="79CB8C18" w14:textId="77777777" w:rsidR="00C75978" w:rsidRDefault="005B343B">
      <w:pPr>
        <w:spacing w:line="360" w:lineRule="auto"/>
        <w:ind w:firstLine="720"/>
        <w:rPr>
          <w:b/>
          <w:color w:val="000000"/>
          <w:szCs w:val="24"/>
        </w:rPr>
      </w:pPr>
    </w:p>
    <w:p w14:paraId="79CB8C19" w14:textId="77777777" w:rsidR="00C75978" w:rsidRDefault="005B343B">
      <w:pPr>
        <w:spacing w:line="360" w:lineRule="auto"/>
        <w:ind w:firstLine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20 straipsnio pakeitimas</w:t>
      </w:r>
    </w:p>
    <w:p w14:paraId="79CB8C1A" w14:textId="77777777" w:rsidR="00C75978" w:rsidRDefault="005B343B">
      <w:pPr>
        <w:spacing w:line="360" w:lineRule="auto"/>
        <w:ind w:firstLine="72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20 straipsnio 2 dalies 16 punktą ir jį išdėstyti taip:</w:t>
      </w:r>
    </w:p>
    <w:p w14:paraId="79CB8C1B" w14:textId="77777777" w:rsidR="00C75978" w:rsidRDefault="005B343B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16</w:t>
      </w:r>
      <w:r>
        <w:rPr>
          <w:color w:val="000000"/>
          <w:szCs w:val="24"/>
        </w:rPr>
        <w:t>) priima į pareigas ir atleidžia iš jų biudžetinių įstaigų, išskyrus seniūnijas – biudžetines įstaigas, vadovus; įgyven</w:t>
      </w:r>
      <w:r>
        <w:rPr>
          <w:color w:val="000000"/>
          <w:szCs w:val="24"/>
        </w:rPr>
        <w:t xml:space="preserve">dina kitas funkcijas, susijusias su visų biudžetinių įstaigų vadovų darbo santykiais, Darbo kodekso ir kitų teisės aktų nustatyta tvarka; šio įstatymo nustatytais atvejais, kai meras negali eiti pareigų, šias funkcijas įgyvendina mero pavaduotojas ar mero </w:t>
      </w:r>
      <w:r>
        <w:rPr>
          <w:color w:val="000000"/>
          <w:szCs w:val="24"/>
        </w:rPr>
        <w:t>pareigas laikinai einantis savivaldybės tarybos narys;“.</w:t>
      </w:r>
    </w:p>
    <w:p w14:paraId="79CB8C1C" w14:textId="77777777" w:rsidR="00C75978" w:rsidRDefault="005B343B">
      <w:pPr>
        <w:spacing w:line="360" w:lineRule="auto"/>
        <w:ind w:firstLine="72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20 straipsnio 2 dalies 17 punktą ir jį išdėstyti taip:</w:t>
      </w:r>
    </w:p>
    <w:p w14:paraId="79CB8C1D" w14:textId="77777777" w:rsidR="00C75978" w:rsidRDefault="005B343B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17</w:t>
      </w:r>
      <w:r>
        <w:rPr>
          <w:color w:val="000000"/>
          <w:szCs w:val="24"/>
        </w:rPr>
        <w:t>) priima į pareigas ir atleidžia iš jų viešųjų įstaigų (kurių savininkė yra savivaldybė)</w:t>
      </w:r>
      <w:r>
        <w:rPr>
          <w:strike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vadovus; įgyvendina kitas </w:t>
      </w:r>
      <w:r>
        <w:rPr>
          <w:color w:val="000000"/>
          <w:szCs w:val="24"/>
        </w:rPr>
        <w:t>funkcijas, susijusias su visų viešųjų įstaigų (kurių savininkė yra savivaldybė) vadovų darbo santykiais, Darbo kodekso ir kitų teisės aktų nustatyta tvarka; šio įstatymo nustatytais atvejais, kai meras negali eiti pareigų, šias funkcijas įgyvendina mero pa</w:t>
      </w:r>
      <w:r>
        <w:rPr>
          <w:color w:val="000000"/>
          <w:szCs w:val="24"/>
        </w:rPr>
        <w:t>vaduotojas ar mero pareigas laikinai einantis savivaldybės tarybos narys;“.</w:t>
      </w:r>
    </w:p>
    <w:p w14:paraId="79CB8C1E" w14:textId="77777777" w:rsidR="00C75978" w:rsidRDefault="005B343B">
      <w:pPr>
        <w:spacing w:line="360" w:lineRule="auto"/>
        <w:ind w:firstLine="720"/>
        <w:jc w:val="both"/>
        <w:rPr>
          <w:i/>
          <w:szCs w:val="24"/>
        </w:rPr>
      </w:pPr>
    </w:p>
    <w:p w14:paraId="79CB8C1F" w14:textId="77777777" w:rsidR="00C75978" w:rsidRDefault="005B343B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9CB8C20" w14:textId="77777777" w:rsidR="00C75978" w:rsidRDefault="00C75978">
      <w:pPr>
        <w:spacing w:line="360" w:lineRule="auto"/>
        <w:rPr>
          <w:i/>
          <w:szCs w:val="24"/>
        </w:rPr>
      </w:pPr>
    </w:p>
    <w:p w14:paraId="79CB8C21" w14:textId="77777777" w:rsidR="00C75978" w:rsidRDefault="00C75978">
      <w:pPr>
        <w:spacing w:line="360" w:lineRule="auto"/>
        <w:rPr>
          <w:i/>
          <w:szCs w:val="24"/>
        </w:rPr>
      </w:pPr>
    </w:p>
    <w:p w14:paraId="79CB8C22" w14:textId="77777777" w:rsidR="00C75978" w:rsidRDefault="00C75978">
      <w:pPr>
        <w:spacing w:line="360" w:lineRule="auto"/>
      </w:pPr>
    </w:p>
    <w:p w14:paraId="79CB8C23" w14:textId="77777777" w:rsidR="00C75978" w:rsidRDefault="005B343B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p w14:paraId="79CB8C24" w14:textId="77777777" w:rsidR="00C75978" w:rsidRDefault="00C75978"/>
    <w:p w14:paraId="79CB8C25" w14:textId="77777777" w:rsidR="00C75978" w:rsidRDefault="00C75978"/>
    <w:p w14:paraId="79CB8C40" w14:textId="77777777" w:rsidR="00C75978" w:rsidRDefault="005B343B">
      <w:pPr>
        <w:jc w:val="center"/>
      </w:pPr>
    </w:p>
    <w:sectPr w:rsidR="00C75978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B8C45" w14:textId="77777777" w:rsidR="00C75978" w:rsidRDefault="005B343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9CB8C46" w14:textId="77777777" w:rsidR="00C75978" w:rsidRDefault="005B343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8C4B" w14:textId="77777777" w:rsidR="00C75978" w:rsidRDefault="005B343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9CB8C4C" w14:textId="77777777" w:rsidR="00C75978" w:rsidRDefault="00C7597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8C4D" w14:textId="77777777" w:rsidR="00C75978" w:rsidRDefault="00C7597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8C4F" w14:textId="77777777" w:rsidR="00C75978" w:rsidRDefault="00C7597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B8C43" w14:textId="77777777" w:rsidR="00C75978" w:rsidRDefault="005B343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9CB8C44" w14:textId="77777777" w:rsidR="00C75978" w:rsidRDefault="005B343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8C47" w14:textId="77777777" w:rsidR="00C75978" w:rsidRDefault="005B343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9CB8C48" w14:textId="77777777" w:rsidR="00C75978" w:rsidRDefault="00C7597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8C49" w14:textId="77777777" w:rsidR="00C75978" w:rsidRDefault="005B343B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9CB8C4A" w14:textId="77777777" w:rsidR="00C75978" w:rsidRDefault="00C7597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8C4E" w14:textId="77777777" w:rsidR="00C75978" w:rsidRDefault="00C7597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A"/>
    <w:rsid w:val="005B343B"/>
    <w:rsid w:val="00C75978"/>
    <w:rsid w:val="00D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B8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2617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2020-07-10T11:57:00Z</dcterms:created>
  <dc:creator>MOZERIENĖ Dainora</dc:creator>
  <lastModifiedBy>TRAPINSKIENĖ Aušrinė</lastModifiedBy>
  <lastPrinted>2004-12-10T05:45:00Z</lastPrinted>
  <dcterms:modified xsi:type="dcterms:W3CDTF">2020-07-10T12:11:00Z</dcterms:modified>
  <revision>3</revision>
</coreProperties>
</file>